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67D474AB" w14:textId="500DC3FA" w:rsidR="009653CD" w:rsidRPr="009607D6" w:rsidRDefault="009653CD" w:rsidP="003F62E9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WOJEWÓDZKI SZPITAL ZESPOLONY 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6EE3E0C7" w14:textId="51041CB9" w:rsidR="005C2F96" w:rsidRPr="003F62E9" w:rsidRDefault="007118F0" w:rsidP="003F62E9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KRS/CEiDG)</w:t>
      </w: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F62E9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o aktualności informacji zawartych w oświadczeniu,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u.p.z.p.),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757CAB47" w14:textId="4AC3C385" w:rsidR="003F62E9" w:rsidRPr="003F62E9" w:rsidRDefault="0038385E" w:rsidP="003F62E9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w zakresie podstaw wykluczenia z postepowania </w:t>
      </w:r>
    </w:p>
    <w:p w14:paraId="297885B2" w14:textId="25CECC76" w:rsidR="0077018A" w:rsidRDefault="00770E35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F62E9" w:rsidRDefault="003F62E9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</w:p>
    <w:p w14:paraId="3935C093" w14:textId="77BCB5EF" w:rsidR="00E4330B" w:rsidRPr="007C7274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bookmarkEnd w:id="2"/>
      <w:bookmarkEnd w:id="3"/>
      <w:r w:rsidR="00511D4B" w:rsidRP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</w:t>
      </w:r>
      <w:r w:rsidR="00197FCC" w:rsidRPr="00197FCC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Dostawy implantów oraz różnych </w:t>
      </w:r>
      <w:r w:rsidR="002254FF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narzędzi i </w:t>
      </w:r>
      <w:r w:rsidR="00197FCC" w:rsidRPr="00197FCC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materiałów zużywalnych dla potrzeb Bloku Operacyjnego Wojewódzkiego Szpitala Zespolonego w Kielcach.</w:t>
      </w:r>
      <w:r w:rsidR="00511D4B" w:rsidRP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”,</w:t>
      </w:r>
      <w:r w:rsid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197FCC">
        <w:rPr>
          <w:rFonts w:ascii="Arial Narrow" w:hAnsi="Arial Narrow" w:cstheme="minorHAnsi"/>
          <w:b/>
          <w:bCs/>
        </w:rPr>
        <w:t>211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/AŁD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46D8919F" w:rsidR="00B43552" w:rsidRPr="009607D6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tekst jednolity: </w:t>
      </w:r>
      <w:r w:rsidRPr="009607D6">
        <w:rPr>
          <w:rFonts w:ascii="Arial Narrow" w:hAnsi="Arial Narrow" w:cstheme="minorHAnsi"/>
          <w:bCs/>
          <w:sz w:val="22"/>
          <w:szCs w:val="22"/>
        </w:rPr>
        <w:t>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197FCC">
        <w:rPr>
          <w:rFonts w:ascii="Arial Narrow" w:hAnsi="Arial Narrow" w:cstheme="minorHAnsi"/>
          <w:bCs/>
          <w:sz w:val="22"/>
          <w:szCs w:val="22"/>
        </w:rPr>
        <w:t>3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r.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197FCC">
        <w:rPr>
          <w:rFonts w:ascii="Arial Narrow" w:hAnsi="Arial Narrow" w:cstheme="minorHAnsi"/>
          <w:bCs/>
          <w:sz w:val="22"/>
          <w:szCs w:val="22"/>
        </w:rPr>
        <w:t>6</w:t>
      </w:r>
      <w:r w:rsidR="003F62E9">
        <w:rPr>
          <w:rFonts w:ascii="Arial Narrow" w:hAnsi="Arial Narrow" w:cstheme="minorHAnsi"/>
          <w:bCs/>
          <w:sz w:val="22"/>
          <w:szCs w:val="22"/>
        </w:rPr>
        <w:t>0</w:t>
      </w:r>
      <w:r w:rsidR="00197FCC">
        <w:rPr>
          <w:rFonts w:ascii="Arial Narrow" w:hAnsi="Arial Narrow" w:cstheme="minorHAnsi"/>
          <w:bCs/>
          <w:sz w:val="22"/>
          <w:szCs w:val="22"/>
        </w:rPr>
        <w:t>5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ze zm.</w:t>
      </w:r>
      <w:r w:rsidRPr="009607D6">
        <w:rPr>
          <w:rFonts w:ascii="Arial Narrow" w:hAnsi="Arial Narrow" w:cstheme="minorHAnsi"/>
          <w:bCs/>
          <w:sz w:val="22"/>
          <w:szCs w:val="22"/>
        </w:rPr>
        <w:t>) ustawy P</w:t>
      </w:r>
      <w:r w:rsidR="003F62E9">
        <w:rPr>
          <w:rFonts w:ascii="Arial Narrow" w:hAnsi="Arial Narrow" w:cstheme="minorHAnsi"/>
          <w:bCs/>
          <w:sz w:val="22"/>
          <w:szCs w:val="22"/>
        </w:rPr>
        <w:t>zp.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przedłożonym wraz z ofertą na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>formularzu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3F62E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4264410A" w14:textId="42E8C2FD" w:rsidR="005C2F96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022533B6" w14:textId="77777777" w:rsidR="003F62E9" w:rsidRPr="005C2F96" w:rsidRDefault="003F62E9" w:rsidP="003F62E9">
      <w:pPr>
        <w:pStyle w:val="Default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236B786F" w14:textId="31F9C207" w:rsidR="00B43552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2B63E905" w14:textId="1A9321D6" w:rsidR="00B43552" w:rsidRPr="003F62E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 xml:space="preserve">Jednocześnie oświadczam, iż podwykonawcy biorący udział w realizacji zamówienia, na których przypada ponad min. 10% wartości zamówienia wskazani w </w:t>
      </w:r>
      <w:r w:rsidRPr="003F62E9">
        <w:rPr>
          <w:rFonts w:ascii="Arial Narrow" w:hAnsi="Arial Narrow" w:cstheme="minorHAnsi"/>
          <w:i/>
          <w:iCs/>
        </w:rPr>
        <w:t>JEDZ</w:t>
      </w:r>
      <w:r w:rsidR="003F62E9" w:rsidRPr="003F62E9">
        <w:rPr>
          <w:rFonts w:ascii="Arial Narrow" w:hAnsi="Arial Narrow" w:cstheme="minorHAnsi"/>
          <w:i/>
          <w:iCs/>
        </w:rPr>
        <w:t>/f</w:t>
      </w:r>
      <w:r w:rsidRPr="003F62E9">
        <w:rPr>
          <w:rFonts w:ascii="Arial Narrow" w:hAnsi="Arial Narrow" w:cstheme="minorHAnsi"/>
          <w:i/>
          <w:iCs/>
        </w:rPr>
        <w:t>ormularz ofertowy</w:t>
      </w:r>
      <w:r w:rsidRPr="00315808">
        <w:rPr>
          <w:rFonts w:ascii="Arial Narrow" w:hAnsi="Arial Narrow" w:cstheme="minorHAnsi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DB22" w14:textId="77777777" w:rsidR="002C730F" w:rsidRDefault="002C730F" w:rsidP="0038231F">
      <w:pPr>
        <w:spacing w:after="0" w:line="240" w:lineRule="auto"/>
      </w:pPr>
      <w:r>
        <w:separator/>
      </w:r>
    </w:p>
  </w:endnote>
  <w:endnote w:type="continuationSeparator" w:id="0">
    <w:p w14:paraId="33742160" w14:textId="77777777" w:rsidR="002C730F" w:rsidRDefault="002C73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5A19" w14:textId="77777777" w:rsidR="002C730F" w:rsidRDefault="002C730F" w:rsidP="0038231F">
      <w:pPr>
        <w:spacing w:after="0" w:line="240" w:lineRule="auto"/>
      </w:pPr>
      <w:r>
        <w:separator/>
      </w:r>
    </w:p>
  </w:footnote>
  <w:footnote w:type="continuationSeparator" w:id="0">
    <w:p w14:paraId="54F78BB7" w14:textId="77777777" w:rsidR="002C730F" w:rsidRDefault="002C730F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BFDFE60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197FCC">
      <w:rPr>
        <w:rFonts w:ascii="Arial Narrow" w:hAnsi="Arial Narrow" w:cstheme="minorHAnsi"/>
        <w:b/>
      </w:rPr>
      <w:t>211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97FCC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54FF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30F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1D4B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D41F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0520C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2021-10-14T09:39:00Z</cp:lastPrinted>
  <dcterms:created xsi:type="dcterms:W3CDTF">2022-05-11T10:04:00Z</dcterms:created>
  <dcterms:modified xsi:type="dcterms:W3CDTF">2023-10-12T10:39:00Z</dcterms:modified>
</cp:coreProperties>
</file>