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3C7E5852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0E5AB0">
        <w:rPr>
          <w:rFonts w:ascii="Times New Roman" w:hAnsi="Times New Roman" w:cs="Times New Roman"/>
          <w:b/>
          <w:bCs/>
          <w:sz w:val="22"/>
          <w:szCs w:val="22"/>
        </w:rPr>
        <w:t>210/</w:t>
      </w:r>
      <w:r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0E5AB0">
        <w:rPr>
          <w:rFonts w:ascii="Times New Roman" w:hAnsi="Times New Roman" w:cs="Times New Roman"/>
          <w:b/>
          <w:bCs/>
          <w:sz w:val="22"/>
          <w:szCs w:val="22"/>
        </w:rPr>
        <w:t>AS</w:t>
      </w:r>
    </w:p>
    <w:p w14:paraId="4C1422B4" w14:textId="524ADCD6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941ADB">
        <w:rPr>
          <w:b/>
          <w:bCs/>
          <w:sz w:val="22"/>
          <w:szCs w:val="22"/>
          <w:lang w:eastAsia="zh-CN"/>
        </w:rPr>
        <w:t>2.1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2DD93AA7" w:rsidR="00940DD2" w:rsidRPr="00ED475E" w:rsidRDefault="00941ADB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1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1FE391CD" w:rsidR="00A7703C" w:rsidRDefault="0033266C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Stół operacyjny</w:t>
      </w:r>
      <w:r w:rsidR="009E483B">
        <w:rPr>
          <w:b/>
          <w:kern w:val="2"/>
          <w:sz w:val="22"/>
          <w:szCs w:val="22"/>
          <w:u w:val="single"/>
        </w:rPr>
        <w:t xml:space="preserve"> – 2 szt.</w:t>
      </w:r>
      <w:r>
        <w:rPr>
          <w:b/>
          <w:kern w:val="2"/>
          <w:sz w:val="22"/>
          <w:szCs w:val="22"/>
          <w:u w:val="single"/>
        </w:rPr>
        <w:t xml:space="preserve"> Fotel operatora – 1 szt.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7E038579" w14:textId="6084CCD4" w:rsidR="009E483B" w:rsidRPr="00A7703C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Zadanie nr 1 – </w:t>
      </w:r>
      <w:r w:rsidR="0033266C">
        <w:rPr>
          <w:b/>
          <w:kern w:val="2"/>
          <w:sz w:val="22"/>
          <w:szCs w:val="22"/>
          <w:u w:val="single"/>
        </w:rPr>
        <w:t>Stół operacyjny – 2 szt.</w:t>
      </w: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33266C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33266C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33266C" w:rsidRPr="00ED475E" w14:paraId="51F3BA3A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D771FE3" w14:textId="2F829010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Stół do operacji ogólnochirurgicznych.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D50B0DE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39B2367" w14:textId="3EDD8310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2AA3C8AD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810F64D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9B097EB" w14:textId="52F9E111" w:rsidR="0033266C" w:rsidRPr="0033266C" w:rsidRDefault="0033266C" w:rsidP="0033266C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Stół operacyjny z podstawą w kształcie prostokąta z osłoną podstawy umieszczoną na tyle wysoko ponad podłożem, że umożliwia to łatwy dostęp dla stóp operatora i bardzo bliskie podejście do kolumny stołu.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1F0FA3F6" w:rsidR="0033266C" w:rsidRPr="00CD1658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3FB6F0A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73C245D" w14:textId="77777777" w:rsidR="0033266C" w:rsidRPr="0033266C" w:rsidRDefault="0033266C" w:rsidP="0033266C">
            <w:pPr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Funkcje stołu realizowane przy pomocy napędu elektrohydraulicznego min. następujących funkcji:</w:t>
            </w:r>
          </w:p>
          <w:p w14:paraId="394BDFCC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regulacja wysokości</w:t>
            </w:r>
          </w:p>
          <w:p w14:paraId="2ED5710C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przechyły boczne</w:t>
            </w:r>
          </w:p>
          <w:p w14:paraId="4D5EAE54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i anty-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</w:p>
          <w:p w14:paraId="4452A59B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regulacja segmentu oparcia pleców </w:t>
            </w:r>
          </w:p>
          <w:p w14:paraId="31A80406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poziomowanie blatu przy pomocy jednego przycisku</w:t>
            </w:r>
          </w:p>
          <w:p w14:paraId="15AF366B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przesuw wzdłużny blatu</w:t>
            </w:r>
          </w:p>
          <w:p w14:paraId="7DC77159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pozycje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flex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14:paraId="6754524C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reflex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14:paraId="28E62E43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lastRenderedPageBreak/>
              <w:t>- blokowanie/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oblokowanie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stołu do podłoża.</w:t>
            </w:r>
          </w:p>
          <w:p w14:paraId="484FA739" w14:textId="2189957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W/w funkcje uzyskiwane przy pomocy pilota przewodowego lub bezprzewodowego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lastRenderedPageBreak/>
              <w:t>TAK</w:t>
            </w:r>
          </w:p>
          <w:p w14:paraId="701DE4C0" w14:textId="54556273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33266C" w:rsidRPr="00E04077" w:rsidRDefault="0033266C" w:rsidP="0033266C">
            <w:pPr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BBE9056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D343154" w14:textId="36379088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Pilot z podświetlanymi  klawiszami funkcyjnymi, ułatwiającymi regulacje stołem w warunkach zaciemnionej sali operacyjnej.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64DE879C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33266C" w:rsidRPr="00E04077" w:rsidRDefault="0033266C" w:rsidP="0033266C">
            <w:pPr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62F15B2D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CB081E2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Wymagane dodatkowe funkcje pilota:</w:t>
            </w:r>
          </w:p>
          <w:p w14:paraId="6A7371B9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niezależne dwa przyciski do przełączania orientacji blatu (pozycja normalna i odwrócona)</w:t>
            </w:r>
          </w:p>
          <w:p w14:paraId="69DEB001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przycisk załączania funkcji stołu  (ON / OFF)</w:t>
            </w:r>
          </w:p>
          <w:p w14:paraId="1F13027D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14:paraId="37532D02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informacja o stanie naładowania baterii stołu z minimum 3-poziomową skalą w postaci diod LED </w:t>
            </w:r>
          </w:p>
          <w:p w14:paraId="0CF27707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informacja o procesie ładowania baterii</w:t>
            </w:r>
          </w:p>
          <w:p w14:paraId="4E1ED389" w14:textId="4CCCFE1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- sygnalizację podłączenia stołu do sieci 230 V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26463BC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0426FF78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F3C9B2F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Dodatkowy panel sterowania z podświetlanymi klawiszami membranowymi umieszczony na kolumnie stołu umożliwiający sterowanie minimum następującymi funkcjami:</w:t>
            </w:r>
          </w:p>
          <w:p w14:paraId="031A4A52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regulacja wysokości</w:t>
            </w:r>
          </w:p>
          <w:p w14:paraId="22A1E32A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przechyły boczne</w:t>
            </w:r>
          </w:p>
          <w:p w14:paraId="37947EA7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i anty-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</w:p>
          <w:p w14:paraId="56CBA695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regulacja segmentu oparcia pleców </w:t>
            </w:r>
          </w:p>
          <w:p w14:paraId="5DC27AC5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przesuw wzdłużny blatu</w:t>
            </w:r>
          </w:p>
          <w:p w14:paraId="08ECACD7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blokowanie stołu do podłoża.</w:t>
            </w:r>
          </w:p>
          <w:p w14:paraId="7AAF5C57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Dodatkowe wymagane funkcje panelu sterowania:</w:t>
            </w:r>
          </w:p>
          <w:p w14:paraId="34766433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33266C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33266C">
              <w:rPr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14:paraId="1F23E618" w14:textId="3CEED643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5DAF1522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C851410" w14:textId="77777777" w:rsidTr="00013B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D9B2CAB" w14:textId="319EAB19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Panel sterowania wbudowany w kolumnę, zlokalizowany w osi długiej stołu. Nie dopuszcza się panelu zlokalizowanego od strony głowy lub nóg z uwagi na utrudniony dostęp podczas operacji.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1DEEA9C7" w:rsidR="0033266C" w:rsidRPr="00E04077" w:rsidRDefault="0033266C" w:rsidP="0033266C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  <w:p w14:paraId="00D7CB84" w14:textId="7B788A22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4B77C56" w14:textId="77777777" w:rsidTr="00294EB6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341CFBA" w14:textId="602370B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185381C3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33266C" w:rsidRPr="00E04077" w:rsidRDefault="0033266C" w:rsidP="0033266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33266C" w:rsidRPr="00ED475E" w14:paraId="5DAA2D1C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3C65FCB" w14:textId="4AA7DD38" w:rsidR="0033266C" w:rsidRPr="0033266C" w:rsidRDefault="0033266C" w:rsidP="0033266C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Sygnalizacja podłączenia stołu do sieci 230V umieszczona na  pilocie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01E4EC92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34BF911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B721804" w14:textId="24DE84C9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Pilot wyłączający się dla bezpieczeństwa po maksimum 40 sekundach – ponowna aktywacja poprzez przycisk załączający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4CCE583C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4A005B6D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93748D0" w14:textId="0798EBE3" w:rsidR="0033266C" w:rsidRPr="0033266C" w:rsidRDefault="0033266C" w:rsidP="0033266C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309C2070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33266C" w:rsidRPr="00E04077" w:rsidRDefault="0033266C" w:rsidP="0033266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D9139EE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AC3B066" w14:textId="109E274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33266C" w:rsidRPr="00E04077" w:rsidRDefault="0033266C" w:rsidP="003326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67B2A683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33266C" w:rsidRPr="0033266C" w:rsidRDefault="0033266C" w:rsidP="003326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65AAE57" w14:textId="1E559108" w:rsidR="0033266C" w:rsidRPr="0033266C" w:rsidRDefault="0033266C" w:rsidP="003326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Akumulatory pozwalające na wykonanie minimum 80 ruchów stołem (jeden ruch rozumiany jako wykonanie w pełnym zakresie regulacji stołu  w dół lub w górę lub jako regulacji w pełnym zakresie przechyłu wzdłużnego lub bocznego)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7D759E9B" w:rsidR="0033266C" w:rsidRDefault="0033266C" w:rsidP="0033266C">
            <w:pPr>
              <w:spacing w:line="240" w:lineRule="auto"/>
              <w:jc w:val="center"/>
              <w:rPr>
                <w:rFonts w:cstheme="minorHAnsi"/>
              </w:rPr>
            </w:pPr>
            <w:r w:rsidRPr="005C078B">
              <w:rPr>
                <w:rFonts w:cstheme="minorHAnsi"/>
              </w:rPr>
              <w:t>Tak,</w:t>
            </w:r>
            <w:r>
              <w:rPr>
                <w:rFonts w:cstheme="minorHAnsi"/>
              </w:rPr>
              <w:t xml:space="preserve"> PODAĆ</w:t>
            </w:r>
          </w:p>
          <w:p w14:paraId="6E83A934" w14:textId="57F8237A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33266C" w:rsidRPr="00E04077" w:rsidRDefault="0033266C" w:rsidP="0033266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3266C" w:rsidRPr="00ED475E" w14:paraId="074FED27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33266C" w:rsidRPr="0033266C" w:rsidRDefault="0033266C" w:rsidP="003326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2A50B21" w14:textId="53A9A943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Całkowita długość  blatu stołu min. 2000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4025D274" w:rsidR="0033266C" w:rsidRPr="00E04077" w:rsidRDefault="0033266C" w:rsidP="00332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3495345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8CDFB8B" w14:textId="2ECF4283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Całkowita szerokość blatu (bez listew bocznych) min. 520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08414970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49F6432E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5A3E754" w14:textId="603766E4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Całkowita szerokość blatu z listwami bocznymi maks. 575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69E81D23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9BAC806" w14:textId="77777777" w:rsidTr="00294EB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FDA824E" w14:textId="487327B9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Regulacja wysokości blatu w zakresie co najmniej od 530 do 1000 mm (zakres wysokości liczony bez materacy)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BB44A47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52FABC6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7A25E9B" w14:textId="113CBD1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Regulacja przechyłu wzdłużnego w zakresie min. +/- 30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661CFA1A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33266C" w:rsidRPr="00E04077" w:rsidRDefault="0033266C" w:rsidP="00332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19251B5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8A9CD7E" w14:textId="622EBAAC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Regulacja przechyłu bocznego w zakresie min. +/- 24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08F5545A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70B1015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2CA4664" w14:textId="35BC55D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Regulacja oparcia pleców w zakresie min. od - 30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 do 80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4BF442A6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0D39B7A8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03A37AD" w14:textId="1535EE8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Regulacja podgłówka kątowa w zakresie min. od - 90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 do 50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13FA5A1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792D4A17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32C3DBF" w14:textId="510C673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Zakres pionowej regulacji kątowej podnóżków min. od - 90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 do 30</w:t>
            </w:r>
            <w:r w:rsidRPr="003326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61C1FF42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3CB65ED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19F8A46" w14:textId="63E08F55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Regulacja pozycji </w:t>
            </w:r>
            <w:proofErr w:type="spellStart"/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flex</w:t>
            </w:r>
            <w:proofErr w:type="spellEnd"/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 min. 210° i </w:t>
            </w:r>
            <w:proofErr w:type="spellStart"/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reflex</w:t>
            </w:r>
            <w:proofErr w:type="spellEnd"/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 min. 100° - każda z pozycji regulowana przy pomocy jednego przycisku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A6A64C9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5B35E87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B47126F" w14:textId="38E78E5D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Przesuw wzdłużny blatu min. 350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0EA95CBF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04B12196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14741F6" w14:textId="264D6180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Dopuszczalne obciążenie min. 270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1257CA2E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4A9D1C8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1A22B91" w14:textId="77777777" w:rsidR="0033266C" w:rsidRPr="0033266C" w:rsidRDefault="0033266C" w:rsidP="0033266C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Blat stołu min. 4-segmentowy składający się z następujących segmentów:</w:t>
            </w:r>
          </w:p>
          <w:p w14:paraId="456E18C4" w14:textId="77777777" w:rsidR="0033266C" w:rsidRPr="0033266C" w:rsidRDefault="0033266C" w:rsidP="0033266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płyta głowy  - odłączana</w:t>
            </w:r>
          </w:p>
          <w:p w14:paraId="2BB8EECC" w14:textId="77777777" w:rsidR="0033266C" w:rsidRPr="0033266C" w:rsidRDefault="0033266C" w:rsidP="0033266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segment oparcia pleców </w:t>
            </w:r>
          </w:p>
          <w:p w14:paraId="70ADD402" w14:textId="77777777" w:rsidR="0033266C" w:rsidRPr="0033266C" w:rsidRDefault="0033266C" w:rsidP="0033266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segment siedziska</w:t>
            </w:r>
          </w:p>
          <w:p w14:paraId="57AB5101" w14:textId="77777777" w:rsidR="0033266C" w:rsidRPr="0033266C" w:rsidRDefault="0033266C" w:rsidP="0033266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jednoczęściowy segment nóg – segment odłączany</w:t>
            </w:r>
          </w:p>
          <w:p w14:paraId="144ECAB6" w14:textId="624F6C00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Możliwość zamiany miejscami płyty głowy i podnóżka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37C39725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0DCCAA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B7D6372" w14:textId="1BEF37A2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5D0E31" w14:textId="799ACB32" w:rsidR="0033266C" w:rsidRPr="00E04077" w:rsidRDefault="0033266C" w:rsidP="0033266C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606EE6C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57F30392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863FA9A" w14:textId="1A2774ED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Blat stołu przezierny w projekcji AP na szerokości min. 380 mm bez elementów poprzecznych nieprzeziernych typu pręty i belki.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42722397" w:rsidR="0033266C" w:rsidRPr="00414D58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C84E1B7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1EFB75" w14:textId="2E7A2514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8A1911F" w14:textId="76BD65FC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490F08" w14:textId="6D89DFF3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D2654C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6F771986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CABB74" w14:textId="1EED2BB0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0860717" w14:textId="5AFE7619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Blat stołu bez poprzecznych belek konstrukcyjnych metalowych, nieprzeziernych dla promieni RTG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CACECD" w14:textId="3F87006A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6C7952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07C968BB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8B8115" w14:textId="0BB1B3FE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18E3C458" w14:textId="6F05792B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Dostępność aparatu RTG (ramię „C”) na całej długości blatu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F022E8" w14:textId="499AF5F4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80E4D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40032D9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A2E3E7" w14:textId="3B52BB7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0C0DCA58" w14:textId="4006498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185901" w14:textId="3B438373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1B3655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56F65AA2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575AB1" w14:textId="6FEE93CD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93EEA5A" w14:textId="4C3F90E4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Podgłówek regulowany mechanicznie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B1656D" w14:textId="614B75F2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8CBB32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845DCCD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D6E66B" w14:textId="2EA91BEE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A526FCF" w14:textId="3DA6544B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Segment nóg regulowany góra – dół przy pomocy sprężyn gazowych</w:t>
            </w:r>
            <w:r w:rsidRPr="0033266C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lub układu elektrohydraulicznego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984956" w14:textId="37742CAB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42731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4D0B82F1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4EB438" w14:textId="28A14810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3E6497FE" w14:textId="30FC9671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Podgłówek wyposażony w uchwyt służący do przenoszenia podgłówka lub do zawieszenia pilota – uchwyt mocowany od strony szczytu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27C856" w14:textId="310FA8ED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3D55A5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5EDF00E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29577B" w14:textId="4E56560B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B0DCCF8" w14:textId="652434AE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Stół mobilny - przejezdny posiadający min. 4 koła o średnicy min. 70 mm. </w:t>
            </w:r>
            <w:r w:rsidRPr="0033266C">
              <w:rPr>
                <w:rFonts w:ascii="Times New Roman" w:hAnsi="Times New Roman" w:cs="Times New Roman"/>
                <w:sz w:val="22"/>
                <w:szCs w:val="22"/>
              </w:rPr>
              <w:br/>
              <w:t>Koła zabudowane w podstawie – nie wystające ponad i poza podstawę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7D2448" w14:textId="0C7F3246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E59E12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F84834D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307AB5" w14:textId="612FC1BB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15E03EEF" w14:textId="3905E9ED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DB0DBF" w14:textId="29A7325E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AB37B2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1BCAEA90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66F231" w14:textId="002805B1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A65F9EC" w14:textId="32EC067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 xml:space="preserve">Stopki blokujące stół z napędem elektrohydraulicznym posiadające mechanizm automatycznej kompensacji nierówności podłoża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31AE73" w14:textId="331A6519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FE31D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73FBC051" w14:textId="77777777" w:rsidTr="007C49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8E4447" w14:textId="1A6F1A3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9DE4BA2" w14:textId="23C09CC8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086FB9" w14:textId="7134A85C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B2FF5F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389E112" w14:textId="77777777" w:rsidTr="00CB20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06EFDA" w14:textId="334D6B54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A2C5FE7" w14:textId="37078AF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Podstawa nie posiadająca żadnych elementów tworzywowych, gumowych lub silikonowych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67F55E" w14:textId="4C8E88C7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3CBF76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91A38B4" w14:textId="77777777" w:rsidTr="00CB20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B764BE" w14:textId="3C1B31F7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22A0D731" w14:textId="376ABE9C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Kolumna bez harmonijkowych osłon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6C4A8C" w14:textId="46754C7E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484DF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235B2BE2" w14:textId="77777777" w:rsidTr="00CB20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F56E42" w14:textId="7A58A279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D939E15" w14:textId="151F25D7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Blat wykonany ze stali nierdzewnej lub stopów nierdzewnych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24901A" w14:textId="21E19706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B914AE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441791F5" w14:textId="77777777" w:rsidTr="00CB20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13E1A5" w14:textId="355E02AE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66FB614D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  <w:p w14:paraId="54D0A9A7" w14:textId="77777777" w:rsidR="0033266C" w:rsidRPr="0033266C" w:rsidRDefault="0033266C" w:rsidP="0033266C">
            <w:pPr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Grubość materacy min. 60 mm</w:t>
            </w:r>
          </w:p>
          <w:p w14:paraId="62C45799" w14:textId="64094DF9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Dołączyć oświadczenie producenta lub badanie z niezależnej jednostki laboratoryjnej o antybakteryjności materacy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616E90" w14:textId="48B2C7F8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DB45F5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8A41DBA" w14:textId="77777777" w:rsidTr="00CB20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3801E3" w14:textId="72999776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54012F49" w14:textId="77777777" w:rsidR="0033266C" w:rsidRPr="0033266C" w:rsidRDefault="0033266C" w:rsidP="0033266C">
            <w:pPr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Wyposażenie dodatkowe do stołu:</w:t>
            </w:r>
          </w:p>
          <w:p w14:paraId="4C7FD797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 xml:space="preserve">- podpórka ręki prosta (anestezyjna) o wymiarach co najmniej 530 x 130 mm </w:t>
            </w:r>
            <w:r w:rsidRPr="0033266C">
              <w:rPr>
                <w:color w:val="000000"/>
                <w:sz w:val="22"/>
                <w:szCs w:val="22"/>
              </w:rPr>
              <w:br/>
              <w:t>z własnym zintegrowanym uchwytem mocującym, z regulacją przynajmniej w płaszczyźnie poziomej – 1 szt.</w:t>
            </w:r>
          </w:p>
          <w:p w14:paraId="5F7E8E0D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pas do mocowania ciała z miękką poduszką – 1 szt.</w:t>
            </w:r>
          </w:p>
          <w:p w14:paraId="151C6C88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uchwyty nadgarstka – lewy i prawy</w:t>
            </w:r>
          </w:p>
          <w:p w14:paraId="7E7C4EC8" w14:textId="77777777" w:rsidR="0033266C" w:rsidRPr="0033266C" w:rsidRDefault="0033266C" w:rsidP="0033266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- wieszak kroplówki z uchwytem wielopozycyjnym</w:t>
            </w:r>
          </w:p>
          <w:p w14:paraId="4DAD1577" w14:textId="01E74366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Wszystkie elementy wyposażenia z właściwymi elementami mocującymi do stołu –  uchwyty wykonane ze stali nierdzewnej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1D5252" w14:textId="0DAE42F3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EBD054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7F74C589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C22916" w14:textId="09548A4C" w:rsidR="0033266C" w:rsidRPr="0033266C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AF1518" w14:textId="53BE5A14" w:rsidR="0033266C" w:rsidRPr="0033266C" w:rsidRDefault="0033266C" w:rsidP="00332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C92D55" w14:textId="0D812521" w:rsidR="0033266C" w:rsidRPr="00414D58" w:rsidRDefault="0033266C" w:rsidP="0033266C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CFA21" w14:textId="7777777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66C" w:rsidRPr="00ED475E" w14:paraId="37787C6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3B6B3C6C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33266C" w:rsidRPr="00E04077" w:rsidRDefault="0033266C" w:rsidP="0033266C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>
              <w:rPr>
                <w:color w:val="000000"/>
                <w:sz w:val="22"/>
                <w:szCs w:val="22"/>
              </w:rPr>
              <w:t xml:space="preserve">24 miesiące </w:t>
            </w:r>
            <w:r w:rsidRPr="00E04077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1990CF27" w:rsidR="0033266C" w:rsidRPr="00E04077" w:rsidRDefault="0033266C" w:rsidP="0033266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>
              <w:rPr>
                <w:b/>
                <w:bCs/>
                <w:color w:val="000000"/>
                <w:sz w:val="22"/>
                <w:szCs w:val="22"/>
              </w:rPr>
              <w:t>24 miesiące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4F0732E1" w14:textId="77777777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33266C" w:rsidRPr="00E04077" w:rsidRDefault="0033266C" w:rsidP="003326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5A09F819" w:rsidR="0033266C" w:rsidRPr="00E04077" w:rsidRDefault="0033266C" w:rsidP="003326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 w:rsidR="00F30560">
              <w:rPr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33266C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57A16BE8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33266C" w:rsidRPr="00E04077" w:rsidRDefault="0033266C" w:rsidP="0033266C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33266C" w:rsidRPr="00E04077" w:rsidRDefault="0033266C" w:rsidP="0033266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33266C" w:rsidRPr="00E04077" w:rsidRDefault="0033266C" w:rsidP="0033266C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33266C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5AA7EA47" w:rsidR="0033266C" w:rsidRPr="00E04077" w:rsidRDefault="0033266C" w:rsidP="0033266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33266C" w:rsidRPr="00E04077" w:rsidRDefault="0033266C" w:rsidP="0033266C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33266C" w:rsidRPr="00E04077" w:rsidRDefault="0033266C" w:rsidP="0033266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33266C" w:rsidRPr="00E04077" w:rsidRDefault="0033266C" w:rsidP="0033266C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2F9CFA4B" w14:textId="77777777" w:rsidR="005F615D" w:rsidRDefault="005F615D">
      <w:pPr>
        <w:rPr>
          <w:sz w:val="22"/>
          <w:szCs w:val="22"/>
        </w:rPr>
      </w:pPr>
    </w:p>
    <w:p w14:paraId="343AEBDC" w14:textId="77777777" w:rsidR="005F615D" w:rsidRDefault="005F615D">
      <w:pPr>
        <w:rPr>
          <w:sz w:val="22"/>
          <w:szCs w:val="22"/>
        </w:rPr>
      </w:pPr>
    </w:p>
    <w:p w14:paraId="53771DE1" w14:textId="77777777" w:rsidR="005F615D" w:rsidRDefault="005F615D">
      <w:pPr>
        <w:rPr>
          <w:sz w:val="22"/>
          <w:szCs w:val="22"/>
        </w:rPr>
      </w:pPr>
    </w:p>
    <w:p w14:paraId="1BC21B1B" w14:textId="77777777" w:rsidR="005F615D" w:rsidRDefault="005F615D">
      <w:pPr>
        <w:rPr>
          <w:sz w:val="22"/>
          <w:szCs w:val="22"/>
        </w:rPr>
      </w:pPr>
    </w:p>
    <w:p w14:paraId="00969089" w14:textId="77777777" w:rsidR="005F615D" w:rsidRDefault="005F615D">
      <w:pPr>
        <w:rPr>
          <w:sz w:val="22"/>
          <w:szCs w:val="22"/>
        </w:rPr>
      </w:pPr>
    </w:p>
    <w:p w14:paraId="68E8B337" w14:textId="77777777" w:rsidR="00980E8F" w:rsidRDefault="00980E8F">
      <w:pPr>
        <w:rPr>
          <w:sz w:val="22"/>
          <w:szCs w:val="22"/>
        </w:rPr>
      </w:pPr>
    </w:p>
    <w:p w14:paraId="423029FC" w14:textId="77777777" w:rsidR="00980E8F" w:rsidRDefault="00980E8F">
      <w:pPr>
        <w:rPr>
          <w:sz w:val="22"/>
          <w:szCs w:val="22"/>
        </w:rPr>
      </w:pPr>
    </w:p>
    <w:p w14:paraId="4CC77CB1" w14:textId="77777777" w:rsidR="00980E8F" w:rsidRDefault="00980E8F">
      <w:pPr>
        <w:rPr>
          <w:sz w:val="22"/>
          <w:szCs w:val="22"/>
        </w:rPr>
      </w:pPr>
    </w:p>
    <w:p w14:paraId="1C076B78" w14:textId="77777777" w:rsidR="00980E8F" w:rsidRDefault="00980E8F">
      <w:pPr>
        <w:rPr>
          <w:sz w:val="22"/>
          <w:szCs w:val="22"/>
        </w:rPr>
      </w:pPr>
    </w:p>
    <w:p w14:paraId="713701D2" w14:textId="77777777" w:rsidR="00334C7D" w:rsidRDefault="00334C7D">
      <w:pPr>
        <w:rPr>
          <w:sz w:val="22"/>
          <w:szCs w:val="22"/>
        </w:rPr>
      </w:pPr>
    </w:p>
    <w:p w14:paraId="664DB737" w14:textId="77777777" w:rsidR="00334C7D" w:rsidRDefault="00334C7D">
      <w:pPr>
        <w:rPr>
          <w:sz w:val="22"/>
          <w:szCs w:val="22"/>
        </w:rPr>
      </w:pPr>
    </w:p>
    <w:p w14:paraId="4E7A9AC3" w14:textId="77777777" w:rsidR="00334C7D" w:rsidRDefault="00334C7D">
      <w:pPr>
        <w:rPr>
          <w:sz w:val="22"/>
          <w:szCs w:val="22"/>
        </w:rPr>
      </w:pPr>
    </w:p>
    <w:p w14:paraId="50900640" w14:textId="77777777" w:rsidR="00334C7D" w:rsidRDefault="00334C7D">
      <w:pPr>
        <w:rPr>
          <w:sz w:val="22"/>
          <w:szCs w:val="22"/>
        </w:rPr>
      </w:pPr>
    </w:p>
    <w:p w14:paraId="404CB62B" w14:textId="77777777" w:rsidR="00334C7D" w:rsidRDefault="00334C7D">
      <w:pPr>
        <w:rPr>
          <w:sz w:val="22"/>
          <w:szCs w:val="22"/>
        </w:rPr>
      </w:pPr>
    </w:p>
    <w:p w14:paraId="59F55F32" w14:textId="77777777" w:rsidR="00334C7D" w:rsidRDefault="00334C7D">
      <w:pPr>
        <w:rPr>
          <w:sz w:val="22"/>
          <w:szCs w:val="22"/>
        </w:rPr>
      </w:pPr>
    </w:p>
    <w:p w14:paraId="3551D742" w14:textId="77777777" w:rsidR="00334C7D" w:rsidRDefault="00334C7D">
      <w:pPr>
        <w:rPr>
          <w:sz w:val="22"/>
          <w:szCs w:val="22"/>
        </w:rPr>
      </w:pPr>
    </w:p>
    <w:p w14:paraId="1FBBCD81" w14:textId="77777777" w:rsidR="00334C7D" w:rsidRDefault="00334C7D">
      <w:pPr>
        <w:rPr>
          <w:sz w:val="22"/>
          <w:szCs w:val="22"/>
        </w:rPr>
      </w:pPr>
    </w:p>
    <w:p w14:paraId="02C78F21" w14:textId="77777777" w:rsidR="00334C7D" w:rsidRDefault="00334C7D">
      <w:pPr>
        <w:rPr>
          <w:sz w:val="22"/>
          <w:szCs w:val="22"/>
        </w:rPr>
      </w:pPr>
    </w:p>
    <w:p w14:paraId="3CCAA07B" w14:textId="77777777" w:rsidR="00334C7D" w:rsidRDefault="00334C7D">
      <w:pPr>
        <w:rPr>
          <w:sz w:val="22"/>
          <w:szCs w:val="22"/>
        </w:rPr>
      </w:pPr>
    </w:p>
    <w:p w14:paraId="447B7111" w14:textId="77777777" w:rsidR="00334C7D" w:rsidRDefault="00334C7D">
      <w:pPr>
        <w:rPr>
          <w:sz w:val="22"/>
          <w:szCs w:val="22"/>
        </w:rPr>
      </w:pPr>
    </w:p>
    <w:p w14:paraId="4EAD769C" w14:textId="77777777" w:rsidR="00334C7D" w:rsidRDefault="00334C7D">
      <w:pPr>
        <w:rPr>
          <w:sz w:val="22"/>
          <w:szCs w:val="22"/>
        </w:rPr>
      </w:pPr>
    </w:p>
    <w:p w14:paraId="6FAC2BEA" w14:textId="77777777" w:rsidR="00334C7D" w:rsidRDefault="00334C7D">
      <w:pPr>
        <w:rPr>
          <w:sz w:val="22"/>
          <w:szCs w:val="22"/>
        </w:rPr>
      </w:pPr>
    </w:p>
    <w:p w14:paraId="3B1DA9C4" w14:textId="77777777" w:rsidR="00334C7D" w:rsidRDefault="00334C7D">
      <w:pPr>
        <w:rPr>
          <w:sz w:val="22"/>
          <w:szCs w:val="22"/>
        </w:rPr>
      </w:pPr>
    </w:p>
    <w:p w14:paraId="7C06A47C" w14:textId="77777777" w:rsidR="00334C7D" w:rsidRDefault="00334C7D">
      <w:pPr>
        <w:rPr>
          <w:sz w:val="22"/>
          <w:szCs w:val="22"/>
        </w:rPr>
      </w:pPr>
    </w:p>
    <w:p w14:paraId="25E1128C" w14:textId="77777777" w:rsidR="00334C7D" w:rsidRDefault="00334C7D">
      <w:pPr>
        <w:rPr>
          <w:sz w:val="22"/>
          <w:szCs w:val="22"/>
        </w:rPr>
      </w:pPr>
    </w:p>
    <w:p w14:paraId="4691551C" w14:textId="77777777" w:rsidR="00334C7D" w:rsidRDefault="00334C7D">
      <w:pPr>
        <w:rPr>
          <w:sz w:val="22"/>
          <w:szCs w:val="22"/>
        </w:rPr>
      </w:pPr>
    </w:p>
    <w:p w14:paraId="507ADB41" w14:textId="77777777" w:rsidR="00334C7D" w:rsidRDefault="00334C7D">
      <w:pPr>
        <w:rPr>
          <w:sz w:val="22"/>
          <w:szCs w:val="22"/>
        </w:rPr>
      </w:pPr>
    </w:p>
    <w:p w14:paraId="143A1C6A" w14:textId="77777777" w:rsidR="00334C7D" w:rsidRDefault="00334C7D">
      <w:pPr>
        <w:rPr>
          <w:sz w:val="22"/>
          <w:szCs w:val="22"/>
        </w:rPr>
      </w:pPr>
    </w:p>
    <w:p w14:paraId="1460D325" w14:textId="77777777" w:rsidR="00334C7D" w:rsidRDefault="00334C7D">
      <w:pPr>
        <w:rPr>
          <w:sz w:val="22"/>
          <w:szCs w:val="22"/>
        </w:rPr>
      </w:pPr>
    </w:p>
    <w:p w14:paraId="6190F49A" w14:textId="77777777" w:rsidR="00334C7D" w:rsidRDefault="00334C7D">
      <w:pPr>
        <w:rPr>
          <w:sz w:val="22"/>
          <w:szCs w:val="22"/>
        </w:rPr>
      </w:pPr>
    </w:p>
    <w:p w14:paraId="1104A0B3" w14:textId="77777777" w:rsidR="00334C7D" w:rsidRDefault="00334C7D">
      <w:pPr>
        <w:rPr>
          <w:sz w:val="22"/>
          <w:szCs w:val="22"/>
        </w:rPr>
      </w:pPr>
    </w:p>
    <w:p w14:paraId="7995A3F4" w14:textId="77777777" w:rsidR="00334C7D" w:rsidRDefault="00334C7D">
      <w:pPr>
        <w:rPr>
          <w:sz w:val="22"/>
          <w:szCs w:val="22"/>
        </w:rPr>
      </w:pPr>
    </w:p>
    <w:p w14:paraId="7CBFB8EE" w14:textId="77777777" w:rsidR="00334C7D" w:rsidRDefault="00334C7D">
      <w:pPr>
        <w:rPr>
          <w:sz w:val="22"/>
          <w:szCs w:val="22"/>
        </w:rPr>
      </w:pPr>
    </w:p>
    <w:p w14:paraId="038A949B" w14:textId="0071BA46" w:rsidR="00334C7D" w:rsidRPr="00A7703C" w:rsidRDefault="00334C7D" w:rsidP="00334C7D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lastRenderedPageBreak/>
        <w:t>Zadanie nr 2 – Fotel operatora – 1 szt.</w:t>
      </w:r>
    </w:p>
    <w:p w14:paraId="76739F20" w14:textId="77777777" w:rsidR="00334C7D" w:rsidRPr="00ED475E" w:rsidRDefault="00334C7D" w:rsidP="00334C7D">
      <w:pPr>
        <w:jc w:val="center"/>
        <w:rPr>
          <w:sz w:val="22"/>
          <w:szCs w:val="22"/>
        </w:rPr>
      </w:pPr>
    </w:p>
    <w:p w14:paraId="4CAC7DE5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06689FE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48C899E8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52C541CE" w14:textId="77777777" w:rsidR="00334C7D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47A6495" w14:textId="77777777" w:rsidR="00334C7D" w:rsidRPr="00ED475E" w:rsidRDefault="00334C7D" w:rsidP="00334C7D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334C7D" w:rsidRPr="00ED475E" w14:paraId="04080C1F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71A5C9" w14:textId="77777777" w:rsidR="00334C7D" w:rsidRPr="0033266C" w:rsidRDefault="00334C7D" w:rsidP="00E747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1DB06" w14:textId="77777777" w:rsidR="00334C7D" w:rsidRPr="0033266C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6C4832" w14:textId="77777777" w:rsidR="00334C7D" w:rsidRPr="00E04077" w:rsidRDefault="00334C7D" w:rsidP="00E747E8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4A1AB042" w14:textId="77777777" w:rsidR="00334C7D" w:rsidRPr="00E04077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E8A4D2" w14:textId="77777777" w:rsidR="00334C7D" w:rsidRPr="00E04077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8439E7" w:rsidRPr="00ED475E" w14:paraId="20E26DDC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C5B03E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2071018" w14:textId="6E28A71F" w:rsidR="008439E7" w:rsidRPr="008439E7" w:rsidRDefault="008439E7" w:rsidP="008439E7">
            <w:pPr>
              <w:jc w:val="both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  <w:lang w:eastAsia="pl-PL"/>
              </w:rPr>
              <w:t>Fotel operatora nadający się do zastosowania na obszarze bloku operacyjnego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4012CD4" w14:textId="77777777" w:rsidR="008439E7" w:rsidRPr="008439E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219F21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2852E083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9D6598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Mar>
              <w:left w:w="25" w:type="dxa"/>
            </w:tcMar>
          </w:tcPr>
          <w:p w14:paraId="164F3570" w14:textId="28A0514A" w:rsidR="008439E7" w:rsidRPr="008439E7" w:rsidRDefault="008439E7" w:rsidP="008439E7">
            <w:pPr>
              <w:jc w:val="both"/>
              <w:rPr>
                <w:color w:val="000000"/>
                <w:sz w:val="22"/>
                <w:szCs w:val="22"/>
              </w:rPr>
            </w:pPr>
            <w:r w:rsidRPr="008439E7">
              <w:rPr>
                <w:sz w:val="22"/>
                <w:szCs w:val="22"/>
              </w:rPr>
              <w:t>Stabilna podstawa ze stali kwasoodpornej wyposażona w 5 kółek oraz chromowany pierścień podporowy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7C1CC85" w14:textId="77777777" w:rsidR="008439E7" w:rsidRPr="008439E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D00B6B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292863FF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7BD6DD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Mar>
              <w:left w:w="25" w:type="dxa"/>
            </w:tcMar>
          </w:tcPr>
          <w:p w14:paraId="3FEE8486" w14:textId="295B55A2" w:rsidR="008439E7" w:rsidRPr="008439E7" w:rsidRDefault="008439E7" w:rsidP="008439E7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Siedzisko fotela obrotowe z możliwością blokady w wybranej pozycji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C5ED0E9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439E7">
              <w:rPr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815862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26DFCEC3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90F08D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Mar>
              <w:left w:w="25" w:type="dxa"/>
            </w:tcMar>
          </w:tcPr>
          <w:p w14:paraId="7D247A44" w14:textId="2FF0E1D9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Wyprofilowane siedzisko i oparcie regulowane za pomocą dźwigni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737770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</w:p>
          <w:p w14:paraId="17BA03E5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6341393" w14:textId="77777777" w:rsidR="008439E7" w:rsidRPr="00E04077" w:rsidRDefault="008439E7" w:rsidP="008439E7">
            <w:pPr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247A9B6A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0BD8F1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Mar>
              <w:left w:w="25" w:type="dxa"/>
            </w:tcMar>
          </w:tcPr>
          <w:p w14:paraId="288E880B" w14:textId="47150BF0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Siedzisko i oparcie tapicerowane czarnym materiałem antystatycznym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5D673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E00EC6C" w14:textId="77777777" w:rsidR="008439E7" w:rsidRPr="00E04077" w:rsidRDefault="008439E7" w:rsidP="008439E7">
            <w:pPr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1D86EBB3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A9037C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Mar>
              <w:left w:w="25" w:type="dxa"/>
            </w:tcMar>
          </w:tcPr>
          <w:p w14:paraId="5C60A5C8" w14:textId="0D77C251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Regulacja wysokości za pomocą pompy hydraulicznej przy użyciu dźwigni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C4BEA1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D1D937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17261184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0CFEE7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Mar>
              <w:left w:w="25" w:type="dxa"/>
            </w:tcMar>
          </w:tcPr>
          <w:p w14:paraId="405DBCD4" w14:textId="466665E2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Wysokość podnoszenia min. 19 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21F08C" w14:textId="57AEA84F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161B67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4F4258A9" w14:textId="77777777" w:rsidTr="00AC1DA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7AB94A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Mar>
              <w:left w:w="25" w:type="dxa"/>
            </w:tcMar>
          </w:tcPr>
          <w:p w14:paraId="41231889" w14:textId="615F5B60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Wysokość siedziska regulowana w zakresie min. 53 – 72 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4F35F" w14:textId="5584C0A1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  <w:r w:rsidRPr="008439E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595C9B" w14:textId="77777777" w:rsidR="008439E7" w:rsidRPr="00E04077" w:rsidRDefault="008439E7" w:rsidP="00843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4958D007" w14:textId="77777777" w:rsidTr="00AC1DA5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5027A2" w14:textId="77777777" w:rsidR="008439E7" w:rsidRPr="008439E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Mar>
              <w:left w:w="25" w:type="dxa"/>
            </w:tcMar>
          </w:tcPr>
          <w:p w14:paraId="010D3C56" w14:textId="22416EA2" w:rsidR="008439E7" w:rsidRPr="008439E7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E7">
              <w:rPr>
                <w:rFonts w:ascii="Times New Roman" w:hAnsi="Times New Roman" w:cs="Times New Roman"/>
                <w:sz w:val="22"/>
                <w:szCs w:val="22"/>
              </w:rPr>
              <w:t>Fotel wyposażony w wygodne podłokietniki z regulacją wysokości.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0517B" w14:textId="77777777" w:rsidR="008439E7" w:rsidRPr="008439E7" w:rsidRDefault="008439E7" w:rsidP="008439E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439E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2DC44" w14:textId="77777777" w:rsidR="008439E7" w:rsidRPr="00E04077" w:rsidRDefault="008439E7" w:rsidP="008439E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345D0D98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D91AD" w14:textId="5ACD23A0" w:rsidR="008439E7" w:rsidRPr="0033266C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A5018" w14:textId="77777777" w:rsidR="008439E7" w:rsidRPr="0033266C" w:rsidRDefault="008439E7" w:rsidP="008439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F960A" w14:textId="77777777" w:rsidR="008439E7" w:rsidRPr="00414D58" w:rsidRDefault="008439E7" w:rsidP="008439E7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BBD813" w14:textId="77777777" w:rsidR="008439E7" w:rsidRPr="00E0407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9E7" w:rsidRPr="00ED475E" w14:paraId="23F38DE8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DF5F00" w14:textId="4E91A070" w:rsidR="008439E7" w:rsidRPr="00E0407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4C7A96" w14:textId="77777777" w:rsidR="008439E7" w:rsidRPr="00E04077" w:rsidRDefault="008439E7" w:rsidP="008439E7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>
              <w:rPr>
                <w:color w:val="000000"/>
                <w:sz w:val="22"/>
                <w:szCs w:val="22"/>
              </w:rPr>
              <w:t xml:space="preserve">24 miesiące </w:t>
            </w:r>
            <w:r w:rsidRPr="00E04077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07A26F" w14:textId="77777777" w:rsidR="008439E7" w:rsidRPr="00E04077" w:rsidRDefault="008439E7" w:rsidP="008439E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>
              <w:rPr>
                <w:b/>
                <w:bCs/>
                <w:color w:val="000000"/>
                <w:sz w:val="22"/>
                <w:szCs w:val="22"/>
              </w:rPr>
              <w:t>24 miesiące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50EF6346" w14:textId="77777777" w:rsidR="008439E7" w:rsidRPr="00E0407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0AC0644D" w14:textId="77777777" w:rsidR="008439E7" w:rsidRPr="00E04077" w:rsidRDefault="008439E7" w:rsidP="008439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1D498B8" w14:textId="77777777" w:rsidR="008439E7" w:rsidRPr="00E04077" w:rsidRDefault="008439E7" w:rsidP="008439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8439E7" w:rsidRPr="00ED475E" w14:paraId="775E7B75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97C68F" w14:textId="70531099" w:rsidR="008439E7" w:rsidRPr="00E0407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A94E84" w14:textId="77777777" w:rsidR="008439E7" w:rsidRPr="00E04077" w:rsidRDefault="008439E7" w:rsidP="008439E7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ED60" w14:textId="77777777" w:rsidR="008439E7" w:rsidRPr="00E04077" w:rsidRDefault="008439E7" w:rsidP="008439E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7E06A64" w14:textId="77777777" w:rsidR="008439E7" w:rsidRPr="00E04077" w:rsidRDefault="008439E7" w:rsidP="008439E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8439E7" w:rsidRPr="00ED475E" w14:paraId="33A6AABB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B31E87" w14:textId="3E3D12E9" w:rsidR="008439E7" w:rsidRPr="00E04077" w:rsidRDefault="008439E7" w:rsidP="008439E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A717F4" w14:textId="77777777" w:rsidR="008439E7" w:rsidRPr="00E04077" w:rsidRDefault="008439E7" w:rsidP="008439E7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4ECFAB" w14:textId="77777777" w:rsidR="008439E7" w:rsidRPr="00E04077" w:rsidRDefault="008439E7" w:rsidP="008439E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381BFC4" w14:textId="77777777" w:rsidR="008439E7" w:rsidRPr="00E04077" w:rsidRDefault="008439E7" w:rsidP="008439E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BF08A53" w14:textId="77777777" w:rsidR="00334C7D" w:rsidRPr="00ED475E" w:rsidRDefault="00334C7D" w:rsidP="00334C7D">
      <w:pPr>
        <w:rPr>
          <w:b/>
          <w:color w:val="000000"/>
          <w:sz w:val="22"/>
          <w:szCs w:val="22"/>
        </w:rPr>
      </w:pPr>
    </w:p>
    <w:p w14:paraId="75F74314" w14:textId="77777777" w:rsidR="00334C7D" w:rsidRPr="00ED475E" w:rsidRDefault="00334C7D" w:rsidP="00334C7D">
      <w:pPr>
        <w:rPr>
          <w:sz w:val="22"/>
          <w:szCs w:val="22"/>
        </w:rPr>
      </w:pPr>
    </w:p>
    <w:p w14:paraId="29D5478F" w14:textId="77777777" w:rsidR="00334C7D" w:rsidRPr="00ED475E" w:rsidRDefault="00334C7D" w:rsidP="00334C7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6270500" w14:textId="77777777" w:rsidR="00334C7D" w:rsidRPr="00ED475E" w:rsidRDefault="00334C7D" w:rsidP="00334C7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1F7B8DA" w14:textId="77777777" w:rsidR="00334C7D" w:rsidRPr="00ED475E" w:rsidRDefault="00334C7D" w:rsidP="00334C7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DFA07CE" w14:textId="01F10A06" w:rsidR="00980E8F" w:rsidRDefault="00334C7D" w:rsidP="00172713">
      <w:pPr>
        <w:jc w:val="both"/>
        <w:rPr>
          <w:sz w:val="22"/>
          <w:szCs w:val="22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980E8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6502B0FE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941ADB" w:rsidRPr="00941ADB">
      <w:rPr>
        <w:rFonts w:ascii="Times New Roman" w:hAnsi="Times New Roman"/>
        <w:b/>
        <w:bCs/>
        <w:i/>
        <w:spacing w:val="-6"/>
        <w:sz w:val="20"/>
      </w:rPr>
      <w:t>Realizacja Programu Dostosowawczego w Wojewódzkim Szpitalu Zespolonym w Kielcach.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71149438">
    <w:abstractNumId w:val="0"/>
  </w:num>
  <w:num w:numId="2" w16cid:durableId="841823977">
    <w:abstractNumId w:val="2"/>
  </w:num>
  <w:num w:numId="3" w16cid:durableId="143964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B1B4D"/>
    <w:rsid w:val="000B77ED"/>
    <w:rsid w:val="000E5AB0"/>
    <w:rsid w:val="00130225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39E7"/>
    <w:rsid w:val="00845975"/>
    <w:rsid w:val="00940DD2"/>
    <w:rsid w:val="009414B7"/>
    <w:rsid w:val="00941ADB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41CDA"/>
    <w:rsid w:val="00B70971"/>
    <w:rsid w:val="00B93AD3"/>
    <w:rsid w:val="00C74B30"/>
    <w:rsid w:val="00CA1BDC"/>
    <w:rsid w:val="00CB2FF8"/>
    <w:rsid w:val="00CD1658"/>
    <w:rsid w:val="00CF71B4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30560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7</cp:revision>
  <cp:lastPrinted>2023-03-06T10:06:00Z</cp:lastPrinted>
  <dcterms:created xsi:type="dcterms:W3CDTF">2023-09-25T07:54:00Z</dcterms:created>
  <dcterms:modified xsi:type="dcterms:W3CDTF">2023-10-05T08:21:00Z</dcterms:modified>
</cp:coreProperties>
</file>