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72C4A946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 xml:space="preserve">Zakup materiałów medycznych jednorazowego użytku do zabiegów elektrofizjologii </w:t>
      </w:r>
      <w:r w:rsidR="00033F68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dla potrzeb Bloku Operacyjnego Świętokrzyskiego Centrum Kardiologii</w:t>
      </w:r>
      <w:r w:rsidR="00504B67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 xml:space="preserve">Wojewódzkiego Szpitala Zespolonego </w:t>
      </w:r>
      <w:r w:rsidR="007F66FB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8385329" w14:textId="2C319080" w:rsidR="00D31456" w:rsidRPr="00033F68" w:rsidRDefault="003878DF" w:rsidP="00033F6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5009" w14:textId="77777777" w:rsidR="00BB54DA" w:rsidRDefault="00BB54DA">
      <w:pPr>
        <w:spacing w:after="0" w:line="240" w:lineRule="auto"/>
      </w:pPr>
      <w:r>
        <w:separator/>
      </w:r>
    </w:p>
  </w:endnote>
  <w:endnote w:type="continuationSeparator" w:id="0">
    <w:p w14:paraId="0F57EBEB" w14:textId="77777777" w:rsidR="00BB54DA" w:rsidRDefault="00B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742F76" w:rsidRDefault="00742F76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C1E7" w14:textId="77777777" w:rsidR="00BB54DA" w:rsidRDefault="00BB54DA">
      <w:pPr>
        <w:spacing w:after="0" w:line="240" w:lineRule="auto"/>
      </w:pPr>
      <w:r>
        <w:separator/>
      </w:r>
    </w:p>
  </w:footnote>
  <w:footnote w:type="continuationSeparator" w:id="0">
    <w:p w14:paraId="4F1DC000" w14:textId="77777777" w:rsidR="00BB54DA" w:rsidRDefault="00BB54DA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0850CD30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033F68">
      <w:rPr>
        <w:rFonts w:ascii="Arial Narrow" w:hAnsi="Arial Narrow"/>
        <w:b/>
        <w:bCs/>
      </w:rPr>
      <w:t>216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3F68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0253E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42F76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51AA8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54D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Dominik K</cp:lastModifiedBy>
  <cp:revision>17</cp:revision>
  <cp:lastPrinted>2022-05-31T08:39:00Z</cp:lastPrinted>
  <dcterms:created xsi:type="dcterms:W3CDTF">2022-05-11T10:37:00Z</dcterms:created>
  <dcterms:modified xsi:type="dcterms:W3CDTF">2023-10-20T07:31:00Z</dcterms:modified>
</cp:coreProperties>
</file>