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5DA51020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812D6D" w:rsidRPr="0006460F">
        <w:rPr>
          <w:rFonts w:ascii="Times New Roman" w:hAnsi="Times New Roman"/>
          <w:b/>
          <w:bCs/>
          <w:i/>
          <w:iCs/>
        </w:rPr>
        <w:t>Sukcesywne dostawy zestawów do Ciągłej Ambulatoryjnej Dializy Otrzewnowej (CADO) oraz Automatycznej Dializy Otrzewnowej (ADO) dla Kliniki Nefrologii z Ośrodkiem Dializ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F34A6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DC2F" w14:textId="77777777" w:rsidR="004F34A6" w:rsidRDefault="004F34A6">
      <w:pPr>
        <w:spacing w:after="0" w:line="240" w:lineRule="auto"/>
      </w:pPr>
      <w:r>
        <w:separator/>
      </w:r>
    </w:p>
  </w:endnote>
  <w:endnote w:type="continuationSeparator" w:id="0">
    <w:p w14:paraId="3ABA804D" w14:textId="77777777" w:rsidR="004F34A6" w:rsidRDefault="004F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9575B" w:rsidRDefault="005957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C237" w14:textId="77777777" w:rsidR="004F34A6" w:rsidRDefault="004F34A6">
      <w:pPr>
        <w:spacing w:after="0" w:line="240" w:lineRule="auto"/>
      </w:pPr>
      <w:r>
        <w:separator/>
      </w:r>
    </w:p>
  </w:footnote>
  <w:footnote w:type="continuationSeparator" w:id="0">
    <w:p w14:paraId="1DFAF623" w14:textId="77777777" w:rsidR="004F34A6" w:rsidRDefault="004F34A6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812D6D" w:rsidRDefault="00A37421">
      <w:pPr>
        <w:pStyle w:val="Tekstprzypisudolnego"/>
        <w:rPr>
          <w:rFonts w:ascii="Times New Roman" w:hAnsi="Times New Roman" w:cs="Times New Roman"/>
        </w:rPr>
      </w:pPr>
      <w:r w:rsidRPr="00812D6D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/>
      </w:r>
      <w:r w:rsidRPr="00812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D6D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353A802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812D6D">
      <w:rPr>
        <w:rFonts w:ascii="Arial Narrow" w:hAnsi="Arial Narrow"/>
        <w:b/>
        <w:bCs/>
      </w:rPr>
      <w:t>17/2024</w:t>
    </w:r>
    <w:r w:rsidRPr="002C5024">
      <w:rPr>
        <w:rFonts w:ascii="Arial Narrow" w:hAnsi="Arial Narrow"/>
        <w:b/>
        <w:bCs/>
      </w:rPr>
      <w:t>/</w:t>
    </w:r>
    <w:r w:rsidR="00F95A1F">
      <w:rPr>
        <w:rFonts w:ascii="Arial Narrow" w:hAnsi="Arial Narrow"/>
        <w:b/>
        <w:bCs/>
      </w:rPr>
      <w:t>WS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A251E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4F34A6"/>
    <w:rsid w:val="00504B67"/>
    <w:rsid w:val="0051605E"/>
    <w:rsid w:val="00522FD0"/>
    <w:rsid w:val="0056710B"/>
    <w:rsid w:val="0059575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0F76"/>
    <w:rsid w:val="007F66FB"/>
    <w:rsid w:val="00812D6D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95A1F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18</cp:revision>
  <cp:lastPrinted>2022-05-31T08:39:00Z</cp:lastPrinted>
  <dcterms:created xsi:type="dcterms:W3CDTF">2022-05-11T10:37:00Z</dcterms:created>
  <dcterms:modified xsi:type="dcterms:W3CDTF">2024-01-25T12:53:00Z</dcterms:modified>
</cp:coreProperties>
</file>