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37471CA0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4E2D75" w:rsidRPr="004E2D75">
        <w:rPr>
          <w:rFonts w:ascii="Arial Narrow" w:hAnsi="Arial Narrow" w:cs="Times New Roman"/>
          <w:b/>
          <w:bCs/>
        </w:rPr>
        <w:t>„Dostawy systemów płyt do stabilizacji złamań w obrębie miednicy (TRAUMA) na Blok Operacyjny Ogólny Wojewódzkiego Szpitala Zespolonego w Kielcach”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4E2D75">
        <w:rPr>
          <w:rFonts w:ascii="Arial Narrow" w:hAnsi="Arial Narrow" w:cs="Times New Roman"/>
          <w:b/>
        </w:rPr>
        <w:t>147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5CB39027" w14:textId="77777777" w:rsidR="00821BEA" w:rsidRDefault="00821BEA" w:rsidP="00A55A6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BA5474" w14:textId="70DB1A04" w:rsidR="00025C8D" w:rsidRPr="0012746A" w:rsidRDefault="004F23F7" w:rsidP="00A55A6D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4E2D75">
        <w:rPr>
          <w:rFonts w:ascii="Arial Narrow" w:hAnsi="Arial Narrow" w:cs="Times New Roman"/>
          <w:b/>
        </w:rPr>
        <w:t>147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  <w:r w:rsidR="00273547" w:rsidRPr="0012746A">
        <w:rPr>
          <w:rFonts w:ascii="Arial Narrow" w:hAnsi="Arial Narrow" w:cs="Times New Roman"/>
        </w:rPr>
        <w:t>w następującym zakresie</w:t>
      </w:r>
      <w:r w:rsidR="00273547" w:rsidRPr="0012746A">
        <w:rPr>
          <w:rFonts w:ascii="Arial Narrow" w:hAnsi="Arial Narrow" w:cs="Times New Roman"/>
          <w:b/>
        </w:rPr>
        <w:t xml:space="preserve"> tj. dotyczy warunku udziału określonego w pkt </w:t>
      </w:r>
      <w:r w:rsidR="006B1255" w:rsidRPr="0012746A">
        <w:rPr>
          <w:rFonts w:ascii="Arial Narrow" w:hAnsi="Arial Narrow" w:cs="Times New Roman"/>
          <w:b/>
        </w:rPr>
        <w:t>………….</w:t>
      </w:r>
      <w:r w:rsidR="004626FD" w:rsidRPr="0012746A">
        <w:rPr>
          <w:rFonts w:ascii="Arial Narrow" w:hAnsi="Arial Narrow" w:cs="Times New Roman"/>
          <w:b/>
        </w:rPr>
        <w:t xml:space="preserve">SWZ </w:t>
      </w:r>
    </w:p>
    <w:p w14:paraId="66657B49" w14:textId="77B57D26" w:rsidR="00A55A6D" w:rsidRPr="0012746A" w:rsidRDefault="00A55A6D" w:rsidP="00A55A6D">
      <w:pPr>
        <w:spacing w:after="0" w:line="36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4F2878">
      <w:pPr>
        <w:spacing w:line="36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3E8A" w14:textId="77777777" w:rsidR="00B13C1B" w:rsidRDefault="00B13C1B" w:rsidP="0038231F">
      <w:pPr>
        <w:spacing w:after="0" w:line="240" w:lineRule="auto"/>
      </w:pPr>
      <w:r>
        <w:separator/>
      </w:r>
    </w:p>
  </w:endnote>
  <w:endnote w:type="continuationSeparator" w:id="0">
    <w:p w14:paraId="5318259F" w14:textId="77777777" w:rsidR="00B13C1B" w:rsidRDefault="00B13C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E5930" w14:textId="77777777" w:rsidR="00B13C1B" w:rsidRDefault="00B13C1B" w:rsidP="0038231F">
      <w:pPr>
        <w:spacing w:after="0" w:line="240" w:lineRule="auto"/>
      </w:pPr>
      <w:r>
        <w:separator/>
      </w:r>
    </w:p>
  </w:footnote>
  <w:footnote w:type="continuationSeparator" w:id="0">
    <w:p w14:paraId="5CFB0DE8" w14:textId="77777777" w:rsidR="00B13C1B" w:rsidRDefault="00B13C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89D9" w14:textId="6FCCFE34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4E2D75">
      <w:rPr>
        <w:rFonts w:ascii="Arial Narrow" w:hAnsi="Arial Narrow" w:cs="Times New Roman"/>
        <w:b/>
        <w:bCs/>
      </w:rPr>
      <w:t>147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985CB0">
      <w:rPr>
        <w:rFonts w:ascii="Arial Narrow" w:hAnsi="Arial Narrow" w:cs="Times New Roman"/>
        <w:b/>
        <w:bCs/>
      </w:rPr>
      <w:t>4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C1C7B"/>
    <w:rsid w:val="002C4948"/>
    <w:rsid w:val="002E641A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76A"/>
    <w:rsid w:val="00617545"/>
    <w:rsid w:val="006334D9"/>
    <w:rsid w:val="00634311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B7BAB"/>
    <w:rsid w:val="007D33F3"/>
    <w:rsid w:val="007D5B61"/>
    <w:rsid w:val="007E2F69"/>
    <w:rsid w:val="007E59FD"/>
    <w:rsid w:val="00803ED5"/>
    <w:rsid w:val="00804F07"/>
    <w:rsid w:val="00821BEA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26</cp:revision>
  <cp:lastPrinted>2024-04-11T07:01:00Z</cp:lastPrinted>
  <dcterms:created xsi:type="dcterms:W3CDTF">2021-03-30T07:00:00Z</dcterms:created>
  <dcterms:modified xsi:type="dcterms:W3CDTF">2024-07-18T11:17:00Z</dcterms:modified>
</cp:coreProperties>
</file>