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FBE62" w14:textId="77777777" w:rsidR="006415F5" w:rsidRPr="00BB5A6B" w:rsidRDefault="006415F5" w:rsidP="00F04A98">
      <w:pPr>
        <w:jc w:val="center"/>
        <w:rPr>
          <w:b/>
          <w:bCs/>
          <w:sz w:val="22"/>
          <w:szCs w:val="22"/>
        </w:rPr>
      </w:pPr>
      <w:r w:rsidRPr="00BB5A6B">
        <w:rPr>
          <w:b/>
          <w:bCs/>
          <w:sz w:val="22"/>
          <w:szCs w:val="22"/>
        </w:rPr>
        <w:t>OPIS PRZEDMIOTU ZAMÓWIENIA</w:t>
      </w:r>
    </w:p>
    <w:p w14:paraId="2B77A4F2" w14:textId="6B849AA6" w:rsidR="006415F5" w:rsidRPr="00D93E46" w:rsidRDefault="006415F5" w:rsidP="00F04A98">
      <w:pPr>
        <w:jc w:val="center"/>
        <w:rPr>
          <w:sz w:val="22"/>
          <w:szCs w:val="22"/>
        </w:rPr>
      </w:pPr>
      <w:r w:rsidRPr="00D93E46">
        <w:rPr>
          <w:sz w:val="22"/>
          <w:szCs w:val="22"/>
        </w:rPr>
        <w:t>(</w:t>
      </w:r>
      <w:r w:rsidR="006A58CA">
        <w:rPr>
          <w:sz w:val="22"/>
          <w:szCs w:val="22"/>
        </w:rPr>
        <w:t>Minimalne w</w:t>
      </w:r>
      <w:r w:rsidRPr="00D93E46">
        <w:rPr>
          <w:sz w:val="22"/>
          <w:szCs w:val="22"/>
        </w:rPr>
        <w:t>ymagane parametry techniczno-funkcjonalne)</w:t>
      </w:r>
    </w:p>
    <w:p w14:paraId="375CEC92" w14:textId="77777777" w:rsidR="006A58CA" w:rsidRDefault="006A58CA" w:rsidP="006A4F6E">
      <w:pPr>
        <w:pStyle w:val="Tekstpodstawowy"/>
        <w:jc w:val="left"/>
        <w:rPr>
          <w:b/>
          <w:bCs/>
          <w:spacing w:val="-4"/>
          <w:sz w:val="22"/>
          <w:szCs w:val="22"/>
        </w:rPr>
      </w:pPr>
    </w:p>
    <w:p w14:paraId="3748E9AE" w14:textId="576E33F3" w:rsidR="00D93E46" w:rsidRDefault="002B4032" w:rsidP="00851770">
      <w:pPr>
        <w:pStyle w:val="Tekstpodstawowy"/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PERYMETR KOMPUTEROWY</w:t>
      </w:r>
      <w:r w:rsidR="00AD26DC">
        <w:rPr>
          <w:b/>
          <w:bCs/>
          <w:spacing w:val="-4"/>
          <w:sz w:val="22"/>
          <w:szCs w:val="22"/>
        </w:rPr>
        <w:t xml:space="preserve"> Z WYPOSAŻENIEM – 1 </w:t>
      </w:r>
      <w:proofErr w:type="spellStart"/>
      <w:r w:rsidR="00AD26DC">
        <w:rPr>
          <w:b/>
          <w:bCs/>
          <w:spacing w:val="-4"/>
          <w:sz w:val="22"/>
          <w:szCs w:val="22"/>
        </w:rPr>
        <w:t>kpl</w:t>
      </w:r>
      <w:proofErr w:type="spellEnd"/>
      <w:r w:rsidR="00AD26DC">
        <w:rPr>
          <w:b/>
          <w:bCs/>
          <w:spacing w:val="-4"/>
          <w:sz w:val="22"/>
          <w:szCs w:val="22"/>
        </w:rPr>
        <w:t>.</w:t>
      </w:r>
    </w:p>
    <w:p w14:paraId="6CBEE608" w14:textId="77777777" w:rsidR="0009730A" w:rsidRPr="00BB5A6B" w:rsidRDefault="0009730A" w:rsidP="00F04A98">
      <w:pPr>
        <w:pStyle w:val="Tekstpodstawowy"/>
        <w:rPr>
          <w:b/>
          <w:bCs/>
          <w:sz w:val="22"/>
          <w:szCs w:val="22"/>
        </w:rPr>
      </w:pPr>
    </w:p>
    <w:tbl>
      <w:tblPr>
        <w:tblW w:w="96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764"/>
        <w:gridCol w:w="2340"/>
        <w:gridCol w:w="1231"/>
        <w:gridCol w:w="3743"/>
      </w:tblGrid>
      <w:tr w:rsidR="00BB5A6B" w:rsidRPr="00470C7D" w14:paraId="600CFA90" w14:textId="77777777" w:rsidTr="006A58CA">
        <w:trPr>
          <w:trHeight w:val="454"/>
          <w:jc w:val="center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8051" w14:textId="781A3C19" w:rsidR="00400327" w:rsidRPr="00470C7D" w:rsidRDefault="00400327" w:rsidP="00F04A98">
            <w:pPr>
              <w:jc w:val="center"/>
              <w:rPr>
                <w:sz w:val="22"/>
                <w:szCs w:val="22"/>
              </w:rPr>
            </w:pPr>
            <w:r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9997" w14:textId="77777777" w:rsidR="00400327" w:rsidRPr="00470C7D" w:rsidRDefault="00400327" w:rsidP="00876D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5A6B" w:rsidRPr="00470C7D" w14:paraId="105740FA" w14:textId="77777777" w:rsidTr="006A58CA">
        <w:trPr>
          <w:trHeight w:val="454"/>
          <w:jc w:val="center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60DA" w14:textId="77777777" w:rsidR="00870958" w:rsidRDefault="00400327" w:rsidP="00F04A98">
            <w:pPr>
              <w:jc w:val="center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  <w:r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Nazwa</w:t>
            </w:r>
            <w:r w:rsidR="00D618D9"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 </w:t>
            </w:r>
            <w:r w:rsidR="00912A4D"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/</w:t>
            </w:r>
            <w:r w:rsidR="00D618D9"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 </w:t>
            </w:r>
            <w:r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model</w:t>
            </w:r>
            <w:r w:rsidR="00D618D9"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 </w:t>
            </w:r>
          </w:p>
          <w:p w14:paraId="6CF555CE" w14:textId="2EC41A08" w:rsidR="00400327" w:rsidRPr="00470C7D" w:rsidRDefault="00400327" w:rsidP="00F04A98">
            <w:pPr>
              <w:jc w:val="center"/>
              <w:rPr>
                <w:sz w:val="22"/>
                <w:szCs w:val="22"/>
              </w:rPr>
            </w:pPr>
            <w:r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/</w:t>
            </w:r>
            <w:r w:rsidR="00D618D9"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 </w:t>
            </w:r>
            <w:r w:rsidR="00912A4D"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nr katalogowy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A478" w14:textId="77777777" w:rsidR="00400327" w:rsidRPr="00470C7D" w:rsidRDefault="00400327" w:rsidP="00876D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5A6B" w:rsidRPr="00470C7D" w14:paraId="17C4D55A" w14:textId="77777777" w:rsidTr="006A58CA">
        <w:trPr>
          <w:trHeight w:val="454"/>
          <w:jc w:val="center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5ED4" w14:textId="77777777" w:rsidR="00400327" w:rsidRPr="00470C7D" w:rsidRDefault="00400327" w:rsidP="00F04A98">
            <w:pPr>
              <w:jc w:val="center"/>
              <w:rPr>
                <w:sz w:val="22"/>
                <w:szCs w:val="22"/>
              </w:rPr>
            </w:pPr>
            <w:r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EB11" w14:textId="77777777" w:rsidR="00400327" w:rsidRPr="00470C7D" w:rsidRDefault="00400327" w:rsidP="00876D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E1205" w:rsidRPr="00470C7D" w14:paraId="56ED148F" w14:textId="77777777" w:rsidTr="006A58CA">
        <w:trPr>
          <w:trHeight w:val="454"/>
          <w:jc w:val="center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2917" w14:textId="478D87D0" w:rsidR="00EE1205" w:rsidRPr="00470C7D" w:rsidRDefault="00EE1205" w:rsidP="00F04A98">
            <w:pPr>
              <w:jc w:val="center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  <w:r w:rsidRPr="00470C7D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Rok produkcji </w:t>
            </w:r>
            <w:r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minimum </w:t>
            </w:r>
            <w:r w:rsidR="006A58CA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35FE" w14:textId="77777777" w:rsidR="00EE1205" w:rsidRPr="00470C7D" w:rsidRDefault="00EE1205" w:rsidP="00876D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5A6B" w:rsidRPr="00470C7D" w14:paraId="6B9568CA" w14:textId="77777777" w:rsidTr="006A58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799B" w14:textId="77777777" w:rsidR="00400327" w:rsidRPr="00470C7D" w:rsidRDefault="00400327" w:rsidP="00F04A98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7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1AAD" w14:textId="39C72120" w:rsidR="00400327" w:rsidRPr="00470C7D" w:rsidRDefault="00400327" w:rsidP="00F04A98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7D">
              <w:rPr>
                <w:b/>
                <w:bCs/>
                <w:sz w:val="22"/>
                <w:szCs w:val="22"/>
              </w:rPr>
              <w:t xml:space="preserve">Opis minimalnych wymaganych </w:t>
            </w:r>
            <w:r w:rsidR="00AA0D36" w:rsidRPr="00470C7D">
              <w:rPr>
                <w:b/>
                <w:bCs/>
                <w:sz w:val="22"/>
                <w:szCs w:val="22"/>
              </w:rPr>
              <w:br/>
            </w:r>
            <w:r w:rsidRPr="00470C7D">
              <w:rPr>
                <w:b/>
                <w:bCs/>
                <w:sz w:val="22"/>
                <w:szCs w:val="22"/>
              </w:rPr>
              <w:t>parametrów technicznych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A38" w14:textId="77777777" w:rsidR="00400327" w:rsidRPr="00470C7D" w:rsidRDefault="00400327" w:rsidP="00F04A98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7D">
              <w:rPr>
                <w:b/>
                <w:bCs/>
                <w:sz w:val="22"/>
                <w:szCs w:val="22"/>
              </w:rPr>
              <w:t>Wartość wymagana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E772" w14:textId="77777777" w:rsidR="00400327" w:rsidRPr="00470C7D" w:rsidRDefault="00400327" w:rsidP="00F04A98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7D">
              <w:rPr>
                <w:b/>
                <w:bCs/>
                <w:sz w:val="22"/>
                <w:szCs w:val="22"/>
              </w:rPr>
              <w:t>Wartość oferowana</w:t>
            </w:r>
          </w:p>
          <w:p w14:paraId="124E9421" w14:textId="54F69925" w:rsidR="00AA0D36" w:rsidRPr="00470C7D" w:rsidRDefault="00AA0D36" w:rsidP="00F04A98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7D">
              <w:rPr>
                <w:b/>
                <w:sz w:val="22"/>
                <w:szCs w:val="22"/>
              </w:rPr>
              <w:t xml:space="preserve">Potwierdzenie parametrów wymaganych </w:t>
            </w:r>
            <w:r w:rsidR="00321F5D">
              <w:rPr>
                <w:b/>
                <w:sz w:val="22"/>
                <w:szCs w:val="22"/>
              </w:rPr>
              <w:t>(</w:t>
            </w:r>
            <w:r w:rsidRPr="00470C7D">
              <w:rPr>
                <w:b/>
                <w:sz w:val="22"/>
                <w:szCs w:val="22"/>
              </w:rPr>
              <w:t>katalog/ulotka/specyfikacja techniczna – strona podać</w:t>
            </w:r>
            <w:r w:rsidR="00321F5D">
              <w:rPr>
                <w:b/>
                <w:sz w:val="22"/>
                <w:szCs w:val="22"/>
              </w:rPr>
              <w:t>)</w:t>
            </w:r>
          </w:p>
        </w:tc>
      </w:tr>
      <w:tr w:rsidR="00CD1FFF" w:rsidRPr="00CC26CA" w14:paraId="5A9EBC03" w14:textId="77777777" w:rsidTr="00DB778B">
        <w:trPr>
          <w:trHeight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D203F20" w14:textId="77777777" w:rsidR="00CD1FFF" w:rsidRPr="00CC26CA" w:rsidRDefault="00CD1FFF" w:rsidP="00CD1FFF">
            <w:pPr>
              <w:jc w:val="center"/>
              <w:rPr>
                <w:sz w:val="22"/>
                <w:szCs w:val="22"/>
              </w:rPr>
            </w:pPr>
            <w:r w:rsidRPr="00CC26CA">
              <w:rPr>
                <w:sz w:val="22"/>
                <w:szCs w:val="22"/>
              </w:rPr>
              <w:t>1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49226D7D" w14:textId="70CC645F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Perymetr statyczny projekcyjny (projekcja bodźca na czaszę perymetru)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175A4AB" w14:textId="3244AD66" w:rsidR="00CD1FFF" w:rsidRPr="00CC26CA" w:rsidRDefault="00D45FE4" w:rsidP="00CD1FFF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93B14EE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2E3B9756" w14:textId="77777777" w:rsidTr="00DB778B">
        <w:trPr>
          <w:trHeight w:val="3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69F98DB" w14:textId="77777777" w:rsidR="00CD1FFF" w:rsidRPr="00CC26CA" w:rsidRDefault="00CD1FFF" w:rsidP="00CD1FFF">
            <w:pPr>
              <w:jc w:val="center"/>
              <w:rPr>
                <w:sz w:val="22"/>
                <w:szCs w:val="22"/>
              </w:rPr>
            </w:pPr>
            <w:r w:rsidRPr="00CC26CA">
              <w:rPr>
                <w:sz w:val="22"/>
                <w:szCs w:val="22"/>
              </w:rPr>
              <w:t>2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3E56EBDA" w14:textId="6C33730A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 xml:space="preserve">Czasza aparatu </w:t>
            </w:r>
            <w:proofErr w:type="spellStart"/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asferyczna</w:t>
            </w:r>
            <w:proofErr w:type="spellEnd"/>
            <w:r w:rsidRPr="00CD1FFF">
              <w:rPr>
                <w:rFonts w:ascii="Times New Roman" w:hAnsi="Times New Roman" w:cs="Times New Roman"/>
                <w:sz w:val="22"/>
                <w:szCs w:val="22"/>
              </w:rPr>
              <w:t xml:space="preserve"> o promieniu 30 cm zgodna ze standardem Goldmanna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D4713A3" w14:textId="7C588A7F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AC90E70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6FF5266E" w14:textId="77777777" w:rsidTr="00DB778B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F297E02" w14:textId="77777777" w:rsidR="00CD1FFF" w:rsidRPr="00CC26CA" w:rsidRDefault="00CD1FFF" w:rsidP="00CD1FFF">
            <w:pPr>
              <w:jc w:val="center"/>
              <w:rPr>
                <w:sz w:val="22"/>
                <w:szCs w:val="22"/>
              </w:rPr>
            </w:pPr>
            <w:r w:rsidRPr="00CC26CA">
              <w:rPr>
                <w:sz w:val="22"/>
                <w:szCs w:val="22"/>
              </w:rPr>
              <w:t>3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35D3DC4F" w14:textId="0CD14172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Fala bodźca w świetle widzialnym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BB7846A" w14:textId="6BC6276A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A5F9572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452FB9E4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AD03902" w14:textId="77777777" w:rsidR="00CD1FFF" w:rsidRPr="00CC26CA" w:rsidRDefault="00CD1FFF" w:rsidP="00CD1FFF">
            <w:pPr>
              <w:jc w:val="center"/>
              <w:rPr>
                <w:sz w:val="22"/>
                <w:szCs w:val="22"/>
              </w:rPr>
            </w:pPr>
            <w:r w:rsidRPr="00CC26CA">
              <w:rPr>
                <w:sz w:val="22"/>
                <w:szCs w:val="22"/>
              </w:rPr>
              <w:t>4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1127BCB3" w14:textId="52C85ACD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Czas trwania bodźca 200 ms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C7ED0A1" w14:textId="2BE30253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81693C4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08455DEA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2FB4B0D" w14:textId="77777777" w:rsidR="00CD1FFF" w:rsidRPr="00CC26CA" w:rsidRDefault="00CD1FFF" w:rsidP="00CD1FFF">
            <w:pPr>
              <w:jc w:val="center"/>
              <w:rPr>
                <w:sz w:val="22"/>
                <w:szCs w:val="22"/>
              </w:rPr>
            </w:pPr>
            <w:r w:rsidRPr="00CC26CA">
              <w:rPr>
                <w:sz w:val="22"/>
                <w:szCs w:val="22"/>
              </w:rPr>
              <w:t>5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0D7B08CB" w14:textId="6B5040A3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 xml:space="preserve">Intensywność bodźca od 0,8 </w:t>
            </w:r>
            <w:proofErr w:type="spellStart"/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asb</w:t>
            </w:r>
            <w:proofErr w:type="spellEnd"/>
            <w:r w:rsidRPr="00CD1FFF">
              <w:rPr>
                <w:rFonts w:ascii="Times New Roman" w:hAnsi="Times New Roman" w:cs="Times New Roman"/>
                <w:sz w:val="22"/>
                <w:szCs w:val="22"/>
              </w:rPr>
              <w:t xml:space="preserve"> do 10000 </w:t>
            </w:r>
            <w:proofErr w:type="spellStart"/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asb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40D09C5" w14:textId="24CB3CC6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33CA2FB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5E7ECC58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8308E9B" w14:textId="77777777" w:rsidR="00CD1FFF" w:rsidRPr="00CC26CA" w:rsidRDefault="00CD1FFF" w:rsidP="00CD1FFF">
            <w:pPr>
              <w:jc w:val="center"/>
              <w:rPr>
                <w:sz w:val="22"/>
                <w:szCs w:val="22"/>
              </w:rPr>
            </w:pPr>
            <w:r w:rsidRPr="00CC26CA">
              <w:rPr>
                <w:sz w:val="22"/>
                <w:szCs w:val="22"/>
              </w:rPr>
              <w:t>6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29DBBDC8" w14:textId="00CCA913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 xml:space="preserve">Oświetlenie tła 31,5 </w:t>
            </w:r>
            <w:proofErr w:type="spellStart"/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asb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C559210" w14:textId="3EDCE486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9D1538B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63F740D9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172256F" w14:textId="77777777" w:rsidR="00CD1FFF" w:rsidRPr="00CC26CA" w:rsidRDefault="00CD1FFF" w:rsidP="00CD1FFF">
            <w:pPr>
              <w:jc w:val="center"/>
              <w:rPr>
                <w:sz w:val="22"/>
                <w:szCs w:val="22"/>
              </w:rPr>
            </w:pPr>
            <w:r w:rsidRPr="00CC26CA">
              <w:rPr>
                <w:sz w:val="22"/>
                <w:szCs w:val="22"/>
              </w:rPr>
              <w:t>7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5312E884" w14:textId="467EFB1E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Maksymalny obszar pomiaru +/-90</w:t>
            </w:r>
            <w:r w:rsidRPr="00CD1FF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76EFDF3" w14:textId="6E648944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8111FA2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0EF57261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7F0C551" w14:textId="7931B3D3" w:rsidR="00CD1FFF" w:rsidRPr="00CC26CA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4ACE881F" w14:textId="1074971A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Wbudowany system czujników natężenia światła wewnątrz czaszy automatycznie regulujących natężenie światła tła w zależności od zaciemnienia pomieszczenia w których znajduje się aparat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048E2FA" w14:textId="3B37AF43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738893B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4CD2EEDE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63DD194" w14:textId="5DC018EF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63D58048" w14:textId="77777777" w:rsidR="00CD1FFF" w:rsidRPr="00CD1FFF" w:rsidRDefault="00CD1FFF" w:rsidP="00CD1FFF">
            <w:pPr>
              <w:pStyle w:val="Tytu"/>
              <w:jc w:val="left"/>
              <w:rPr>
                <w:sz w:val="22"/>
                <w:szCs w:val="22"/>
              </w:rPr>
            </w:pPr>
            <w:r w:rsidRPr="00CD1FFF">
              <w:rPr>
                <w:sz w:val="22"/>
                <w:szCs w:val="22"/>
              </w:rPr>
              <w:t>Wykonywanie testów progowych i przesiewowych w zakresie:</w:t>
            </w:r>
          </w:p>
          <w:p w14:paraId="10A74112" w14:textId="77777777" w:rsidR="00CD1FFF" w:rsidRPr="00CD1FFF" w:rsidRDefault="00CD1FFF" w:rsidP="00CD1FFF">
            <w:pPr>
              <w:pStyle w:val="Tytu"/>
              <w:jc w:val="left"/>
              <w:rPr>
                <w:sz w:val="22"/>
                <w:szCs w:val="22"/>
              </w:rPr>
            </w:pPr>
            <w:r w:rsidRPr="00CD1FFF">
              <w:rPr>
                <w:sz w:val="22"/>
                <w:szCs w:val="22"/>
              </w:rPr>
              <w:t>- pole centralne</w:t>
            </w:r>
          </w:p>
          <w:p w14:paraId="7B780D20" w14:textId="77777777" w:rsidR="00CD1FFF" w:rsidRPr="00CD1FFF" w:rsidRDefault="00CD1FFF" w:rsidP="00CD1FFF">
            <w:pPr>
              <w:pStyle w:val="Tytu"/>
              <w:jc w:val="left"/>
              <w:rPr>
                <w:sz w:val="22"/>
                <w:szCs w:val="22"/>
              </w:rPr>
            </w:pPr>
            <w:r w:rsidRPr="00CD1FFF">
              <w:rPr>
                <w:sz w:val="22"/>
                <w:szCs w:val="22"/>
              </w:rPr>
              <w:t>- pole peryferyjne</w:t>
            </w:r>
          </w:p>
          <w:p w14:paraId="7C9DF041" w14:textId="479C90AA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 xml:space="preserve">- pełne pole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216F77B" w14:textId="624B7B39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6210BEA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28D0133B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8A2315A" w14:textId="0ED0D4F0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414C1CDE" w14:textId="5C66B654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Kolory znaczka: biały, czerwony na białym, niebieskie na białym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FFC3BF4" w14:textId="04C32A67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A94C82C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2603EFFF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0758244" w14:textId="2DD874F6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6B6D95EC" w14:textId="77777777" w:rsidR="00CD1FFF" w:rsidRPr="00CD1FFF" w:rsidRDefault="00CD1FFF" w:rsidP="00CD1FFF">
            <w:pPr>
              <w:pStyle w:val="Tytu"/>
              <w:jc w:val="left"/>
              <w:rPr>
                <w:sz w:val="22"/>
                <w:szCs w:val="22"/>
              </w:rPr>
            </w:pPr>
            <w:r w:rsidRPr="00CD1FFF">
              <w:rPr>
                <w:sz w:val="22"/>
                <w:szCs w:val="22"/>
              </w:rPr>
              <w:t>Strategie mieszane testów:</w:t>
            </w:r>
          </w:p>
          <w:p w14:paraId="661D5DAB" w14:textId="77777777" w:rsidR="00CD1FFF" w:rsidRPr="00CD1FFF" w:rsidRDefault="00CD1FFF" w:rsidP="00CD1FFF">
            <w:pPr>
              <w:pStyle w:val="Tytu"/>
              <w:jc w:val="left"/>
              <w:rPr>
                <w:sz w:val="22"/>
                <w:szCs w:val="22"/>
              </w:rPr>
            </w:pPr>
            <w:r w:rsidRPr="00CD1FFF">
              <w:rPr>
                <w:sz w:val="22"/>
                <w:szCs w:val="22"/>
              </w:rPr>
              <w:t>- badanie przesiewowe z uwzględnieniem bodźca względnego i bezwzględnego</w:t>
            </w:r>
          </w:p>
          <w:p w14:paraId="471346A4" w14:textId="0F9F485C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- badanie przesiewowe z pomiarem progowym w miejscu niedowidzenia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989D68C" w14:textId="4E3E6C16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7F891F3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00FAD5AC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C2C8EA7" w14:textId="315C062D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14697A08" w14:textId="6CA79FBA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 xml:space="preserve">Algorytm skracający badanie bez straty informacji.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D7B44D2" w14:textId="4BC56A73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D0C03CE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5ED92240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E8CDE1F" w14:textId="01EA59B9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0D321E23" w14:textId="75A78626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Wielkość bodźca regulowana w zakresie I-V wg. Goldmanna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6BAD425" w14:textId="6F918B2D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8696874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16777DCC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BEFCFCC" w14:textId="62F53ADF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1A03B07C" w14:textId="36D24914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Podgląd video umożliwiający ciągłą kontrolę fiksacji pacjenta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A9643B1" w14:textId="3D952F8A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1AF8B16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2738F5D6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8E428C8" w14:textId="5DC4171D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13FD7D1D" w14:textId="3C4A660C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 xml:space="preserve">Kontrola fiksacji wg. metody </w:t>
            </w:r>
            <w:proofErr w:type="spellStart"/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Heijl-Krakau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EB5900E" w14:textId="1F4D9415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6647714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548669A7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BBAD2F7" w14:textId="0FBF339D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393C0720" w14:textId="0D39B5C6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Automatyczny pomiar szerokości źrenicy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EEA35B5" w14:textId="7E36A006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A1B4DDA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59C8A635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D095903" w14:textId="69E25950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0AA878DF" w14:textId="79FF377B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Możliwość wykonania testu progowego dołka plamki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C31C000" w14:textId="10A60171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B9FBAA9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2FBBB52B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32B1AD0" w14:textId="4B516CF7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17B07621" w14:textId="4F005F9F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Elektromotoryczne sterowanie podporą brody i czoła pacjenta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7B09E49" w14:textId="4B91F7E2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DB54F9A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581F6479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416FB26" w14:textId="370E03D5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60ADDC82" w14:textId="5C612D01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Możliwość śledzenia ruchów głowy i gałki ocznej oraz automatyczna elektromotoryczna korekta pozycji podpory brody i czoła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8F16329" w14:textId="39DF7CE8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F75E001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70B545D3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63DF0F1" w14:textId="6D753188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71512956" w14:textId="17085BD4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Wykonywanie testów czerwony na białym, niebieski na białym oraz testów SWAP (niebieskie na żółtym)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1ABB5A3" w14:textId="4DC7A806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3640F8C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5846D1CC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D34F8B4" w14:textId="6F28B06F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6435C9F6" w14:textId="4A669DCA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Możliwość wykonywania zdjęcia oka przy każdej odpowiedzi pacjenta na znaczek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E91C186" w14:textId="7F85BC8D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8BA25BF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6E080C3F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A10DF38" w14:textId="7AD901F7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24505FC1" w14:textId="3AAA74E0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Kontrola błędów fałszywie negatywnych i fałszywie pozytywnych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A7644FB" w14:textId="489F6D46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641312A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0790A4C0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995184D" w14:textId="4E184EBF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17D226E7" w14:textId="385290B7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Możliwość śledzenia progresji zmian w czasie za pomocą Visual Field Index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42B3917" w14:textId="2730009B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93A2B01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13693514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F6DD15B" w14:textId="15B0B6C8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13058480" w14:textId="52868011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Urządzenie powinno być wyposażone w czaszę, komputer przetwarzający i archiwizujący dane oraz monitor zintegrowane w jednej obudowie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5B8E051" w14:textId="7793FC8B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08257A5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10B97177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508C657" w14:textId="1657161D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4CADE2AD" w14:textId="0CEBDFE0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 xml:space="preserve">Sterowanie aparatem oraz wyświetlanie wyników poprzez wbudowany ekran dotykowy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5DDF657" w14:textId="034C5038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F404C3B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508BD62A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4DFD211" w14:textId="39C14E73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598AA227" w14:textId="4FF843BB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Wbudowana statystyczna baza danych do porównań z normą wiekową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67B930D" w14:textId="21AE213A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DC52E3E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1853A9E6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74B79E8" w14:textId="2C5BABC8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55909598" w14:textId="024B2EFC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Analiza statystyczna wyników badania (porównanie z normą wiekową, porównanie badań między sobą, oceny istotności odchylenia standardowego PSD, korygowane średnie odchylenie standardowe CPSD, oraz analiza w przypadku nieprzeziernych ośrodków optycznych oka, mapy prawdopodobieństwa dla jaskry)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6C7B9AB" w14:textId="64EE38E6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72A999B" w14:textId="3BEF431B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4A88405F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3C471ED" w14:textId="677A9031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225334FE" w14:textId="5CDECB21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Uchwyt na soczewki korekcyjne z możliwością ruchu także w osi czaszy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D24A7F9" w14:textId="2209C472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24CE209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782CB8D1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2519183" w14:textId="1E62EA33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3E483D8F" w14:textId="1971B7B6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>Stolik o napędzie elektromotorycznym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46E713C" w14:textId="6BC20AAD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BFB0647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  <w:tr w:rsidR="00CD1FFF" w:rsidRPr="00CC26CA" w14:paraId="6456369D" w14:textId="77777777" w:rsidTr="00DB778B">
        <w:trPr>
          <w:trHeight w:val="3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DBC8603" w14:textId="6EF82984" w:rsidR="00CD1FFF" w:rsidRDefault="00CD1FFF" w:rsidP="00CD1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</w:tcPr>
          <w:p w14:paraId="646DDEFB" w14:textId="3AA17F62" w:rsidR="00CD1FFF" w:rsidRPr="00CD1FFF" w:rsidRDefault="00CD1FFF" w:rsidP="00CD1F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1FFF">
              <w:rPr>
                <w:rFonts w:ascii="Times New Roman" w:hAnsi="Times New Roman" w:cs="Times New Roman"/>
                <w:sz w:val="22"/>
                <w:szCs w:val="22"/>
              </w:rPr>
              <w:t xml:space="preserve">Drukarka laserowa umożliwiająca wydruk wyników testów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6101E5F" w14:textId="0E2070B5" w:rsidR="00CD1FFF" w:rsidRPr="00CC26CA" w:rsidRDefault="00D45FE4" w:rsidP="00CD1FF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369FE87" w14:textId="77777777" w:rsidR="00CD1FFF" w:rsidRPr="00CC26CA" w:rsidRDefault="00CD1FFF" w:rsidP="00CD1FFF">
            <w:pPr>
              <w:rPr>
                <w:sz w:val="22"/>
                <w:szCs w:val="22"/>
              </w:rPr>
            </w:pPr>
          </w:p>
        </w:tc>
      </w:tr>
    </w:tbl>
    <w:p w14:paraId="51F7B963" w14:textId="763B81A9" w:rsidR="000F112D" w:rsidRDefault="000F112D" w:rsidP="00F04A98">
      <w:pPr>
        <w:rPr>
          <w:sz w:val="22"/>
          <w:szCs w:val="22"/>
          <w:lang w:eastAsia="zh-CN"/>
        </w:rPr>
      </w:pPr>
    </w:p>
    <w:p w14:paraId="4E18BA9C" w14:textId="77777777" w:rsidR="00EE6F9B" w:rsidRDefault="00EE6F9B" w:rsidP="00F04A98">
      <w:pPr>
        <w:rPr>
          <w:sz w:val="22"/>
          <w:szCs w:val="22"/>
          <w:lang w:eastAsia="zh-CN"/>
        </w:rPr>
      </w:pPr>
    </w:p>
    <w:p w14:paraId="554C8FE3" w14:textId="1C81D680" w:rsidR="000F112D" w:rsidRPr="00D339D2" w:rsidRDefault="00D66C98" w:rsidP="00F04A98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PO</w:t>
      </w:r>
      <w:r w:rsidR="000F112D" w:rsidRPr="00D339D2">
        <w:rPr>
          <w:b/>
          <w:bCs/>
          <w:sz w:val="22"/>
          <w:szCs w:val="22"/>
          <w:lang w:eastAsia="zh-CN"/>
        </w:rPr>
        <w:t>ZOSTAŁE WARUNKI:</w:t>
      </w:r>
    </w:p>
    <w:p w14:paraId="2E82EB67" w14:textId="0FE245B8" w:rsidR="00D339D2" w:rsidRPr="00D339D2" w:rsidRDefault="00D339D2" w:rsidP="002C7DDE">
      <w:pPr>
        <w:pStyle w:val="Tekstpodstawowy"/>
        <w:numPr>
          <w:ilvl w:val="0"/>
          <w:numId w:val="10"/>
        </w:numPr>
        <w:tabs>
          <w:tab w:val="left" w:pos="426"/>
          <w:tab w:val="left" w:pos="720"/>
        </w:tabs>
        <w:suppressAutoHyphens/>
        <w:rPr>
          <w:sz w:val="22"/>
          <w:szCs w:val="22"/>
        </w:rPr>
      </w:pPr>
      <w:r w:rsidRPr="00D339D2">
        <w:rPr>
          <w:color w:val="000000"/>
          <w:sz w:val="22"/>
          <w:szCs w:val="22"/>
        </w:rPr>
        <w:t>Montaż sprzętu, uruchomienie i oddanie do eksploatacji oraz szkolenie personelu.</w:t>
      </w:r>
    </w:p>
    <w:p w14:paraId="18B98D53" w14:textId="20B7579F" w:rsidR="002C7DDE" w:rsidRPr="00D339D2" w:rsidRDefault="002C7DDE" w:rsidP="002C7DDE">
      <w:pPr>
        <w:pStyle w:val="Tekstpodstawowy"/>
        <w:numPr>
          <w:ilvl w:val="0"/>
          <w:numId w:val="10"/>
        </w:numPr>
        <w:tabs>
          <w:tab w:val="left" w:pos="426"/>
          <w:tab w:val="left" w:pos="720"/>
        </w:tabs>
        <w:suppressAutoHyphens/>
        <w:rPr>
          <w:sz w:val="22"/>
          <w:szCs w:val="22"/>
        </w:rPr>
      </w:pPr>
      <w:r w:rsidRPr="00D339D2">
        <w:rPr>
          <w:sz w:val="22"/>
          <w:szCs w:val="22"/>
        </w:rPr>
        <w:t xml:space="preserve">Gwarancja 24 miesiące </w:t>
      </w:r>
      <w:r w:rsidRPr="00D339D2">
        <w:rPr>
          <w:i/>
          <w:iCs/>
          <w:sz w:val="22"/>
          <w:szCs w:val="22"/>
        </w:rPr>
        <w:t xml:space="preserve">(licząc od terminu określonego w §7 </w:t>
      </w:r>
      <w:r w:rsidR="00A4520A" w:rsidRPr="00D339D2">
        <w:rPr>
          <w:i/>
          <w:iCs/>
          <w:sz w:val="22"/>
          <w:szCs w:val="22"/>
        </w:rPr>
        <w:t>ust.</w:t>
      </w:r>
      <w:r w:rsidRPr="00D339D2">
        <w:rPr>
          <w:i/>
          <w:iCs/>
          <w:sz w:val="22"/>
          <w:szCs w:val="22"/>
        </w:rPr>
        <w:t xml:space="preserve"> 1 wzoru umowy).</w:t>
      </w:r>
    </w:p>
    <w:p w14:paraId="59D235F7" w14:textId="29F7CFA2" w:rsidR="002B4032" w:rsidRDefault="002B4032" w:rsidP="002C7DDE">
      <w:pPr>
        <w:pStyle w:val="Tekstpodstawowy"/>
        <w:numPr>
          <w:ilvl w:val="0"/>
          <w:numId w:val="10"/>
        </w:numPr>
        <w:tabs>
          <w:tab w:val="left" w:pos="426"/>
          <w:tab w:val="left" w:pos="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Paszport techniczny </w:t>
      </w:r>
      <w:r w:rsidRPr="00D339D2">
        <w:rPr>
          <w:i/>
          <w:iCs/>
          <w:sz w:val="22"/>
          <w:szCs w:val="22"/>
        </w:rPr>
        <w:t>(załączyć przy dostawie)</w:t>
      </w:r>
    </w:p>
    <w:p w14:paraId="766DFEC5" w14:textId="34A93139" w:rsidR="002C7DDE" w:rsidRPr="00D339D2" w:rsidRDefault="002C7DDE" w:rsidP="002C7DDE">
      <w:pPr>
        <w:pStyle w:val="Tekstpodstawowy"/>
        <w:numPr>
          <w:ilvl w:val="0"/>
          <w:numId w:val="10"/>
        </w:numPr>
        <w:tabs>
          <w:tab w:val="left" w:pos="426"/>
          <w:tab w:val="left" w:pos="720"/>
        </w:tabs>
        <w:suppressAutoHyphens/>
        <w:rPr>
          <w:sz w:val="22"/>
          <w:szCs w:val="22"/>
        </w:rPr>
      </w:pPr>
      <w:r w:rsidRPr="00D339D2">
        <w:rPr>
          <w:sz w:val="22"/>
          <w:szCs w:val="22"/>
        </w:rPr>
        <w:t xml:space="preserve">Karta gwarancyjna w języku polskim </w:t>
      </w:r>
      <w:r w:rsidRPr="00D339D2">
        <w:rPr>
          <w:i/>
          <w:iCs/>
          <w:sz w:val="22"/>
          <w:szCs w:val="22"/>
        </w:rPr>
        <w:t>(załączyć przy dostawie).</w:t>
      </w:r>
    </w:p>
    <w:p w14:paraId="00B83C61" w14:textId="0F7FA3DD" w:rsidR="002C7DDE" w:rsidRPr="00D339D2" w:rsidRDefault="002C7DDE" w:rsidP="002C7DDE">
      <w:pPr>
        <w:pStyle w:val="Tekstpodstawowy"/>
        <w:numPr>
          <w:ilvl w:val="0"/>
          <w:numId w:val="10"/>
        </w:numPr>
        <w:tabs>
          <w:tab w:val="left" w:pos="426"/>
          <w:tab w:val="left" w:pos="720"/>
        </w:tabs>
        <w:suppressAutoHyphens/>
        <w:rPr>
          <w:sz w:val="22"/>
          <w:szCs w:val="22"/>
        </w:rPr>
      </w:pPr>
      <w:r w:rsidRPr="00D339D2">
        <w:rPr>
          <w:sz w:val="22"/>
          <w:szCs w:val="22"/>
        </w:rPr>
        <w:t xml:space="preserve">Instrukcja obsługi w języku polskim </w:t>
      </w:r>
      <w:r w:rsidRPr="00D339D2">
        <w:rPr>
          <w:i/>
          <w:iCs/>
          <w:sz w:val="22"/>
          <w:szCs w:val="22"/>
        </w:rPr>
        <w:t>(załączyć przy dostawie)</w:t>
      </w:r>
      <w:r w:rsidR="00A4520A" w:rsidRPr="00D339D2">
        <w:rPr>
          <w:i/>
          <w:iCs/>
          <w:sz w:val="22"/>
          <w:szCs w:val="22"/>
        </w:rPr>
        <w:t>.</w:t>
      </w:r>
    </w:p>
    <w:p w14:paraId="216940BD" w14:textId="77777777" w:rsidR="00EA3E83" w:rsidRDefault="00EA3E83" w:rsidP="00F04A98">
      <w:pPr>
        <w:rPr>
          <w:sz w:val="22"/>
          <w:szCs w:val="22"/>
          <w:lang w:eastAsia="zh-CN"/>
        </w:rPr>
      </w:pPr>
    </w:p>
    <w:p w14:paraId="30AFEE9E" w14:textId="77777777" w:rsidR="00EE6F9B" w:rsidRDefault="00EE6F9B" w:rsidP="00F04A98">
      <w:pPr>
        <w:rPr>
          <w:sz w:val="22"/>
          <w:szCs w:val="22"/>
          <w:lang w:eastAsia="zh-CN"/>
        </w:rPr>
      </w:pPr>
    </w:p>
    <w:p w14:paraId="0F15232D" w14:textId="77777777" w:rsidR="00EE6F9B" w:rsidRDefault="00EE6F9B" w:rsidP="00F04A98">
      <w:pPr>
        <w:rPr>
          <w:sz w:val="22"/>
          <w:szCs w:val="22"/>
          <w:lang w:eastAsia="zh-CN"/>
        </w:rPr>
      </w:pPr>
    </w:p>
    <w:p w14:paraId="6471CCD0" w14:textId="77777777" w:rsidR="00EE6F9B" w:rsidRDefault="00EE6F9B" w:rsidP="00F04A98">
      <w:pPr>
        <w:rPr>
          <w:sz w:val="22"/>
          <w:szCs w:val="22"/>
          <w:lang w:eastAsia="zh-CN"/>
        </w:rPr>
      </w:pPr>
    </w:p>
    <w:p w14:paraId="1A42C1C5" w14:textId="77777777" w:rsidR="00EE6F9B" w:rsidRPr="00D339D2" w:rsidRDefault="00EE6F9B" w:rsidP="00F04A98">
      <w:pPr>
        <w:rPr>
          <w:sz w:val="22"/>
          <w:szCs w:val="22"/>
          <w:lang w:eastAsia="zh-CN"/>
        </w:rPr>
      </w:pPr>
    </w:p>
    <w:p w14:paraId="4E7C57A2" w14:textId="61BF596E" w:rsidR="009654CD" w:rsidRPr="00945B30" w:rsidRDefault="009654CD" w:rsidP="00F04A98">
      <w:pPr>
        <w:rPr>
          <w:b/>
          <w:bCs/>
          <w:sz w:val="22"/>
          <w:szCs w:val="22"/>
          <w:lang w:eastAsia="zh-CN"/>
        </w:rPr>
      </w:pPr>
      <w:r w:rsidRPr="00945B30">
        <w:rPr>
          <w:b/>
          <w:bCs/>
          <w:sz w:val="22"/>
          <w:szCs w:val="22"/>
          <w:lang w:eastAsia="zh-CN"/>
        </w:rPr>
        <w:lastRenderedPageBreak/>
        <w:t>Serwis gwarancyjny i pogwarancyjny prowadzi………………………..………</w:t>
      </w:r>
      <w:r w:rsidR="00EA7337" w:rsidRPr="00945B30">
        <w:rPr>
          <w:b/>
          <w:bCs/>
          <w:sz w:val="22"/>
          <w:szCs w:val="22"/>
          <w:lang w:eastAsia="zh-CN"/>
        </w:rPr>
        <w:t>……..</w:t>
      </w:r>
      <w:r w:rsidRPr="00945B30">
        <w:rPr>
          <w:b/>
          <w:bCs/>
          <w:sz w:val="22"/>
          <w:szCs w:val="22"/>
          <w:lang w:eastAsia="zh-CN"/>
        </w:rPr>
        <w:t>…....... (uzupełnić)</w:t>
      </w:r>
    </w:p>
    <w:p w14:paraId="4D9E9DCE" w14:textId="77777777" w:rsidR="00684B47" w:rsidRPr="00233F91" w:rsidRDefault="00684B47" w:rsidP="00F04A98">
      <w:pPr>
        <w:jc w:val="both"/>
        <w:rPr>
          <w:sz w:val="22"/>
          <w:szCs w:val="22"/>
          <w:lang w:eastAsia="zh-CN"/>
        </w:rPr>
      </w:pPr>
    </w:p>
    <w:p w14:paraId="091EFD3B" w14:textId="2953AF4D" w:rsidR="00547366" w:rsidRPr="00945B30" w:rsidRDefault="00547366" w:rsidP="00F04A98">
      <w:pPr>
        <w:autoSpaceDE w:val="0"/>
        <w:adjustRightInd w:val="0"/>
        <w:ind w:right="58"/>
        <w:jc w:val="both"/>
        <w:rPr>
          <w:rFonts w:eastAsia="Arial Unicode MS"/>
          <w:sz w:val="22"/>
          <w:szCs w:val="22"/>
        </w:rPr>
      </w:pPr>
      <w:r w:rsidRPr="00945B30">
        <w:rPr>
          <w:rFonts w:eastAsia="Arial Unicode MS"/>
          <w:sz w:val="22"/>
          <w:szCs w:val="22"/>
        </w:rPr>
        <w:t>Parametry wymagane stanowią parametry graniczne / odcinające – nie spełnienie nawet jednego z w/w parametrów spowoduje odrzucenie oferty. Brak opisu traktowany będzie jako brak danego parametru w oferowanej konfiguracji urządzenia.</w:t>
      </w:r>
    </w:p>
    <w:p w14:paraId="04E585AC" w14:textId="77777777" w:rsidR="00547366" w:rsidRPr="007F2686" w:rsidRDefault="00547366" w:rsidP="00F04A98">
      <w:pPr>
        <w:autoSpaceDE w:val="0"/>
        <w:adjustRightInd w:val="0"/>
        <w:ind w:right="58"/>
        <w:jc w:val="both"/>
        <w:rPr>
          <w:rFonts w:eastAsia="Arial Unicode MS"/>
          <w:b/>
          <w:bCs/>
          <w:sz w:val="22"/>
          <w:szCs w:val="22"/>
        </w:rPr>
      </w:pPr>
    </w:p>
    <w:p w14:paraId="185A22CE" w14:textId="6BDD733E" w:rsidR="00547366" w:rsidRPr="00921F5E" w:rsidRDefault="00547366" w:rsidP="00F04A98">
      <w:pPr>
        <w:jc w:val="both"/>
        <w:rPr>
          <w:sz w:val="22"/>
          <w:szCs w:val="22"/>
          <w:lang w:eastAsia="zh-CN"/>
        </w:rPr>
      </w:pPr>
      <w:r w:rsidRPr="00921F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12898E74" w14:textId="77777777" w:rsidR="007F2686" w:rsidRDefault="007F2686" w:rsidP="00F04A98">
      <w:pPr>
        <w:jc w:val="both"/>
        <w:rPr>
          <w:sz w:val="22"/>
          <w:szCs w:val="22"/>
          <w:lang w:eastAsia="zh-CN"/>
        </w:rPr>
      </w:pPr>
    </w:p>
    <w:p w14:paraId="6C52684A" w14:textId="77777777" w:rsidR="005A2E9B" w:rsidRDefault="005A2E9B" w:rsidP="00F04A98">
      <w:pPr>
        <w:jc w:val="both"/>
        <w:rPr>
          <w:sz w:val="22"/>
          <w:szCs w:val="22"/>
          <w:lang w:eastAsia="zh-CN"/>
        </w:rPr>
      </w:pPr>
    </w:p>
    <w:p w14:paraId="45BB647E" w14:textId="410AFCA8" w:rsidR="00B115F7" w:rsidRDefault="00B115F7" w:rsidP="00F04A98">
      <w:pPr>
        <w:jc w:val="both"/>
        <w:rPr>
          <w:sz w:val="22"/>
          <w:szCs w:val="22"/>
          <w:lang w:eastAsia="zh-CN"/>
        </w:rPr>
      </w:pPr>
    </w:p>
    <w:p w14:paraId="3337E37A" w14:textId="77777777" w:rsidR="00E16550" w:rsidRDefault="00E16550" w:rsidP="00F04A98">
      <w:pPr>
        <w:jc w:val="both"/>
        <w:rPr>
          <w:sz w:val="22"/>
          <w:szCs w:val="22"/>
          <w:lang w:eastAsia="zh-CN"/>
        </w:rPr>
      </w:pPr>
    </w:p>
    <w:p w14:paraId="5D8B8C6D" w14:textId="452C9DE6" w:rsidR="00B115F7" w:rsidRDefault="00B115F7" w:rsidP="00F04A98">
      <w:pPr>
        <w:ind w:left="5670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………………………………..</w:t>
      </w:r>
    </w:p>
    <w:p w14:paraId="5BB2567F" w14:textId="3C51E745" w:rsidR="007F2686" w:rsidRPr="00BB5A6B" w:rsidRDefault="007F2686" w:rsidP="00F04A98">
      <w:pPr>
        <w:ind w:left="5670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Wykonawca</w:t>
      </w:r>
    </w:p>
    <w:sectPr w:rsidR="007F2686" w:rsidRPr="00BB5A6B" w:rsidSect="00CD6C71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51C8B" w14:textId="77777777" w:rsidR="004672A4" w:rsidRDefault="004672A4" w:rsidP="00E67BE7">
      <w:r>
        <w:separator/>
      </w:r>
    </w:p>
  </w:endnote>
  <w:endnote w:type="continuationSeparator" w:id="0">
    <w:p w14:paraId="41E72FA3" w14:textId="77777777" w:rsidR="004672A4" w:rsidRDefault="004672A4" w:rsidP="00E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0687150"/>
      <w:docPartObj>
        <w:docPartGallery w:val="Page Numbers (Bottom of Page)"/>
        <w:docPartUnique/>
      </w:docPartObj>
    </w:sdtPr>
    <w:sdtContent>
      <w:p w14:paraId="384732D5" w14:textId="7B598A48" w:rsidR="0048759F" w:rsidRDefault="004875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4810E" w14:textId="77777777" w:rsidR="0048759F" w:rsidRDefault="00487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7370D" w14:textId="77777777" w:rsidR="004672A4" w:rsidRDefault="004672A4" w:rsidP="00E67BE7">
      <w:r>
        <w:separator/>
      </w:r>
    </w:p>
  </w:footnote>
  <w:footnote w:type="continuationSeparator" w:id="0">
    <w:p w14:paraId="59BAB416" w14:textId="77777777" w:rsidR="004672A4" w:rsidRDefault="004672A4" w:rsidP="00E6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E766" w14:textId="77777777" w:rsidR="003E515C" w:rsidRPr="00BB5A6B" w:rsidRDefault="003E515C" w:rsidP="003E515C">
    <w:pPr>
      <w:jc w:val="right"/>
      <w:rPr>
        <w:b/>
        <w:bCs/>
        <w:sz w:val="22"/>
        <w:szCs w:val="22"/>
        <w:lang w:eastAsia="zh-CN"/>
      </w:rPr>
    </w:pPr>
    <w:r w:rsidRPr="00BB5A6B">
      <w:rPr>
        <w:b/>
        <w:bCs/>
        <w:sz w:val="22"/>
        <w:szCs w:val="22"/>
        <w:lang w:eastAsia="zh-CN"/>
      </w:rPr>
      <w:t xml:space="preserve">Załącznik nr 2 do </w:t>
    </w:r>
    <w:r>
      <w:rPr>
        <w:b/>
        <w:bCs/>
        <w:sz w:val="22"/>
        <w:szCs w:val="22"/>
        <w:lang w:eastAsia="zh-CN"/>
      </w:rPr>
      <w:t>Zaproszenia</w:t>
    </w:r>
  </w:p>
  <w:p w14:paraId="75D70606" w14:textId="77777777" w:rsidR="003E515C" w:rsidRDefault="003E515C" w:rsidP="003E515C">
    <w:pPr>
      <w:jc w:val="right"/>
      <w:rPr>
        <w:i/>
        <w:iCs/>
        <w:sz w:val="22"/>
        <w:szCs w:val="22"/>
        <w:lang w:eastAsia="zh-CN"/>
      </w:rPr>
    </w:pPr>
    <w:r w:rsidRPr="00B94D27">
      <w:rPr>
        <w:i/>
        <w:iCs/>
        <w:sz w:val="22"/>
        <w:szCs w:val="22"/>
        <w:lang w:eastAsia="zh-CN"/>
      </w:rPr>
      <w:t>(Załącznik nr 1 do umowy)</w:t>
    </w:r>
  </w:p>
  <w:p w14:paraId="2BF01120" w14:textId="39B357C2" w:rsidR="003E515C" w:rsidRPr="00BB5A6B" w:rsidRDefault="003E515C" w:rsidP="003E515C">
    <w:pPr>
      <w:rPr>
        <w:b/>
        <w:bCs/>
        <w:sz w:val="22"/>
        <w:szCs w:val="22"/>
        <w:lang w:eastAsia="zh-CN"/>
      </w:rPr>
    </w:pPr>
    <w:r>
      <w:rPr>
        <w:b/>
        <w:bCs/>
        <w:sz w:val="22"/>
        <w:szCs w:val="22"/>
        <w:lang w:eastAsia="zh-CN"/>
      </w:rPr>
      <w:t xml:space="preserve">Znak sprawy: </w:t>
    </w:r>
    <w:r w:rsidRPr="00BB5A6B">
      <w:rPr>
        <w:b/>
        <w:bCs/>
        <w:sz w:val="22"/>
        <w:szCs w:val="22"/>
        <w:lang w:eastAsia="zh-CN"/>
      </w:rPr>
      <w:t>EZ/</w:t>
    </w:r>
    <w:r w:rsidR="00EE6F9B">
      <w:rPr>
        <w:b/>
        <w:bCs/>
        <w:sz w:val="22"/>
        <w:szCs w:val="22"/>
        <w:lang w:eastAsia="zh-CN"/>
      </w:rPr>
      <w:t>150</w:t>
    </w:r>
    <w:r w:rsidR="007977D7">
      <w:rPr>
        <w:b/>
        <w:bCs/>
        <w:sz w:val="22"/>
        <w:szCs w:val="22"/>
        <w:lang w:eastAsia="zh-CN"/>
      </w:rPr>
      <w:t>/2024</w:t>
    </w:r>
    <w:r w:rsidRPr="00BB5A6B">
      <w:rPr>
        <w:b/>
        <w:bCs/>
        <w:sz w:val="22"/>
        <w:szCs w:val="22"/>
        <w:lang w:eastAsia="zh-CN"/>
      </w:rPr>
      <w:t>/ESŁ</w:t>
    </w:r>
  </w:p>
  <w:p w14:paraId="2FEC637C" w14:textId="77777777" w:rsidR="003E515C" w:rsidRDefault="003E5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691C"/>
    <w:multiLevelType w:val="hybridMultilevel"/>
    <w:tmpl w:val="E41EE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9119F"/>
    <w:multiLevelType w:val="hybridMultilevel"/>
    <w:tmpl w:val="8B828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245"/>
    <w:multiLevelType w:val="hybridMultilevel"/>
    <w:tmpl w:val="22D6D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01C9"/>
    <w:multiLevelType w:val="hybridMultilevel"/>
    <w:tmpl w:val="B1BE5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5FD4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">
    <w:abstractNumId w:val="2"/>
  </w:num>
  <w:num w:numId="2" w16cid:durableId="1444880183">
    <w:abstractNumId w:val="9"/>
  </w:num>
  <w:num w:numId="3" w16cid:durableId="1718551911">
    <w:abstractNumId w:val="6"/>
  </w:num>
  <w:num w:numId="4" w16cid:durableId="2027753916">
    <w:abstractNumId w:val="5"/>
  </w:num>
  <w:num w:numId="5" w16cid:durableId="629897764">
    <w:abstractNumId w:val="4"/>
  </w:num>
  <w:num w:numId="6" w16cid:durableId="290522559">
    <w:abstractNumId w:val="3"/>
  </w:num>
  <w:num w:numId="7" w16cid:durableId="361438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265438">
    <w:abstractNumId w:val="0"/>
  </w:num>
  <w:num w:numId="9" w16cid:durableId="131755438">
    <w:abstractNumId w:val="1"/>
  </w:num>
  <w:num w:numId="10" w16cid:durableId="574824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7"/>
    <w:rsid w:val="0001362B"/>
    <w:rsid w:val="00014B84"/>
    <w:rsid w:val="00016F50"/>
    <w:rsid w:val="00060AFB"/>
    <w:rsid w:val="00067CA6"/>
    <w:rsid w:val="00067F98"/>
    <w:rsid w:val="00071C07"/>
    <w:rsid w:val="000826B6"/>
    <w:rsid w:val="00097153"/>
    <w:rsid w:val="0009730A"/>
    <w:rsid w:val="000A6E8F"/>
    <w:rsid w:val="000C3530"/>
    <w:rsid w:val="000E2E91"/>
    <w:rsid w:val="000F112D"/>
    <w:rsid w:val="000F44E7"/>
    <w:rsid w:val="0011437A"/>
    <w:rsid w:val="0013422F"/>
    <w:rsid w:val="001502B1"/>
    <w:rsid w:val="001517F9"/>
    <w:rsid w:val="001801B4"/>
    <w:rsid w:val="001E374F"/>
    <w:rsid w:val="001E5FD2"/>
    <w:rsid w:val="002023B2"/>
    <w:rsid w:val="00231C76"/>
    <w:rsid w:val="00233F91"/>
    <w:rsid w:val="002424E0"/>
    <w:rsid w:val="00243DFD"/>
    <w:rsid w:val="002441DB"/>
    <w:rsid w:val="00246275"/>
    <w:rsid w:val="00246B5F"/>
    <w:rsid w:val="0026716A"/>
    <w:rsid w:val="0028636A"/>
    <w:rsid w:val="002A181F"/>
    <w:rsid w:val="002B4032"/>
    <w:rsid w:val="002C0C28"/>
    <w:rsid w:val="002C2647"/>
    <w:rsid w:val="002C58D3"/>
    <w:rsid w:val="002C7DDE"/>
    <w:rsid w:val="002E0D97"/>
    <w:rsid w:val="002E4315"/>
    <w:rsid w:val="002F09E8"/>
    <w:rsid w:val="002F6293"/>
    <w:rsid w:val="00321F5D"/>
    <w:rsid w:val="00332670"/>
    <w:rsid w:val="0033349A"/>
    <w:rsid w:val="00346B22"/>
    <w:rsid w:val="00363434"/>
    <w:rsid w:val="00373CF2"/>
    <w:rsid w:val="00376257"/>
    <w:rsid w:val="00380D26"/>
    <w:rsid w:val="003943AA"/>
    <w:rsid w:val="003A7AE0"/>
    <w:rsid w:val="003C5CD7"/>
    <w:rsid w:val="003D0400"/>
    <w:rsid w:val="003E0227"/>
    <w:rsid w:val="003E0382"/>
    <w:rsid w:val="003E515C"/>
    <w:rsid w:val="003F3607"/>
    <w:rsid w:val="003F6127"/>
    <w:rsid w:val="00400327"/>
    <w:rsid w:val="00402144"/>
    <w:rsid w:val="004106EF"/>
    <w:rsid w:val="004406EB"/>
    <w:rsid w:val="00441636"/>
    <w:rsid w:val="00462A2A"/>
    <w:rsid w:val="004672A4"/>
    <w:rsid w:val="00470C7D"/>
    <w:rsid w:val="00472AFC"/>
    <w:rsid w:val="0048759F"/>
    <w:rsid w:val="00487996"/>
    <w:rsid w:val="004879A4"/>
    <w:rsid w:val="004952B3"/>
    <w:rsid w:val="004E2967"/>
    <w:rsid w:val="004E3B71"/>
    <w:rsid w:val="004E7526"/>
    <w:rsid w:val="00502227"/>
    <w:rsid w:val="00537C58"/>
    <w:rsid w:val="00547366"/>
    <w:rsid w:val="00554E77"/>
    <w:rsid w:val="00561604"/>
    <w:rsid w:val="005657B3"/>
    <w:rsid w:val="00570ACD"/>
    <w:rsid w:val="00573319"/>
    <w:rsid w:val="00576B90"/>
    <w:rsid w:val="00582663"/>
    <w:rsid w:val="00591821"/>
    <w:rsid w:val="005A2E9B"/>
    <w:rsid w:val="005A71C5"/>
    <w:rsid w:val="005D3AAA"/>
    <w:rsid w:val="005E4C7A"/>
    <w:rsid w:val="00606079"/>
    <w:rsid w:val="00607D86"/>
    <w:rsid w:val="00613C96"/>
    <w:rsid w:val="006239F7"/>
    <w:rsid w:val="006415F5"/>
    <w:rsid w:val="00653503"/>
    <w:rsid w:val="00654957"/>
    <w:rsid w:val="0066073E"/>
    <w:rsid w:val="006612EC"/>
    <w:rsid w:val="00665F67"/>
    <w:rsid w:val="00672D43"/>
    <w:rsid w:val="00684B47"/>
    <w:rsid w:val="006A4F6E"/>
    <w:rsid w:val="006A58CA"/>
    <w:rsid w:val="006B0584"/>
    <w:rsid w:val="006B6FC6"/>
    <w:rsid w:val="006C7268"/>
    <w:rsid w:val="006E237A"/>
    <w:rsid w:val="006F6265"/>
    <w:rsid w:val="006F62EE"/>
    <w:rsid w:val="00743DB7"/>
    <w:rsid w:val="00756A76"/>
    <w:rsid w:val="0076208D"/>
    <w:rsid w:val="007621FA"/>
    <w:rsid w:val="00786F17"/>
    <w:rsid w:val="007977D7"/>
    <w:rsid w:val="007A22BD"/>
    <w:rsid w:val="007A7F6E"/>
    <w:rsid w:val="007C0958"/>
    <w:rsid w:val="007E37D0"/>
    <w:rsid w:val="007E3E28"/>
    <w:rsid w:val="007F2686"/>
    <w:rsid w:val="008018F1"/>
    <w:rsid w:val="008103D4"/>
    <w:rsid w:val="00814130"/>
    <w:rsid w:val="008234BD"/>
    <w:rsid w:val="00823A30"/>
    <w:rsid w:val="0083568E"/>
    <w:rsid w:val="00840369"/>
    <w:rsid w:val="008412C5"/>
    <w:rsid w:val="00851770"/>
    <w:rsid w:val="00861015"/>
    <w:rsid w:val="00867362"/>
    <w:rsid w:val="00870958"/>
    <w:rsid w:val="00876D7A"/>
    <w:rsid w:val="00877D7B"/>
    <w:rsid w:val="008A15FF"/>
    <w:rsid w:val="008D5772"/>
    <w:rsid w:val="008E45BE"/>
    <w:rsid w:val="008F3BDC"/>
    <w:rsid w:val="00902A70"/>
    <w:rsid w:val="00903A99"/>
    <w:rsid w:val="00906F1C"/>
    <w:rsid w:val="00912A4D"/>
    <w:rsid w:val="00921F5E"/>
    <w:rsid w:val="00923A22"/>
    <w:rsid w:val="0093144B"/>
    <w:rsid w:val="009446BC"/>
    <w:rsid w:val="00945B30"/>
    <w:rsid w:val="009654CD"/>
    <w:rsid w:val="00966962"/>
    <w:rsid w:val="009B28FA"/>
    <w:rsid w:val="009C22C9"/>
    <w:rsid w:val="009E3A6D"/>
    <w:rsid w:val="009E7343"/>
    <w:rsid w:val="009F0205"/>
    <w:rsid w:val="009F2611"/>
    <w:rsid w:val="00A04EBB"/>
    <w:rsid w:val="00A06FE7"/>
    <w:rsid w:val="00A36A55"/>
    <w:rsid w:val="00A427C9"/>
    <w:rsid w:val="00A4520A"/>
    <w:rsid w:val="00A64016"/>
    <w:rsid w:val="00A84043"/>
    <w:rsid w:val="00A86877"/>
    <w:rsid w:val="00AA0D36"/>
    <w:rsid w:val="00AA31B9"/>
    <w:rsid w:val="00AD26DC"/>
    <w:rsid w:val="00AD3CC7"/>
    <w:rsid w:val="00AD4450"/>
    <w:rsid w:val="00AE4C77"/>
    <w:rsid w:val="00AE5AEB"/>
    <w:rsid w:val="00AE5FF7"/>
    <w:rsid w:val="00AF3A37"/>
    <w:rsid w:val="00AF67E8"/>
    <w:rsid w:val="00AF6C0D"/>
    <w:rsid w:val="00B1045C"/>
    <w:rsid w:val="00B115F7"/>
    <w:rsid w:val="00B555EF"/>
    <w:rsid w:val="00B648B0"/>
    <w:rsid w:val="00B66E70"/>
    <w:rsid w:val="00B92261"/>
    <w:rsid w:val="00B94D27"/>
    <w:rsid w:val="00BB1469"/>
    <w:rsid w:val="00BB5A6B"/>
    <w:rsid w:val="00BD6337"/>
    <w:rsid w:val="00BF5AF4"/>
    <w:rsid w:val="00BF7945"/>
    <w:rsid w:val="00C059EB"/>
    <w:rsid w:val="00C52556"/>
    <w:rsid w:val="00C925C0"/>
    <w:rsid w:val="00CA029C"/>
    <w:rsid w:val="00CA2DD7"/>
    <w:rsid w:val="00CC0EC3"/>
    <w:rsid w:val="00CC26CA"/>
    <w:rsid w:val="00CC3D46"/>
    <w:rsid w:val="00CD1FFF"/>
    <w:rsid w:val="00CD6C71"/>
    <w:rsid w:val="00CE5FC0"/>
    <w:rsid w:val="00CF0040"/>
    <w:rsid w:val="00D3295E"/>
    <w:rsid w:val="00D335D6"/>
    <w:rsid w:val="00D339D2"/>
    <w:rsid w:val="00D45FE4"/>
    <w:rsid w:val="00D618D9"/>
    <w:rsid w:val="00D66C98"/>
    <w:rsid w:val="00D76E5C"/>
    <w:rsid w:val="00D93E46"/>
    <w:rsid w:val="00DA01F0"/>
    <w:rsid w:val="00DA0E53"/>
    <w:rsid w:val="00DC4940"/>
    <w:rsid w:val="00DC6F26"/>
    <w:rsid w:val="00DE0BEF"/>
    <w:rsid w:val="00DF57B6"/>
    <w:rsid w:val="00DF7AE0"/>
    <w:rsid w:val="00DF7B3A"/>
    <w:rsid w:val="00E04AB6"/>
    <w:rsid w:val="00E07B9B"/>
    <w:rsid w:val="00E16550"/>
    <w:rsid w:val="00E23F52"/>
    <w:rsid w:val="00E432B0"/>
    <w:rsid w:val="00E45F1D"/>
    <w:rsid w:val="00E5127B"/>
    <w:rsid w:val="00E53110"/>
    <w:rsid w:val="00E67BE7"/>
    <w:rsid w:val="00E72B3C"/>
    <w:rsid w:val="00E938BE"/>
    <w:rsid w:val="00EA3E83"/>
    <w:rsid w:val="00EA412B"/>
    <w:rsid w:val="00EA7337"/>
    <w:rsid w:val="00EC5316"/>
    <w:rsid w:val="00ED4A29"/>
    <w:rsid w:val="00EE1205"/>
    <w:rsid w:val="00EE6F9B"/>
    <w:rsid w:val="00EF126B"/>
    <w:rsid w:val="00F04A98"/>
    <w:rsid w:val="00F07D13"/>
    <w:rsid w:val="00F17701"/>
    <w:rsid w:val="00F321B8"/>
    <w:rsid w:val="00F40111"/>
    <w:rsid w:val="00F568E3"/>
    <w:rsid w:val="00F57257"/>
    <w:rsid w:val="00F71FE4"/>
    <w:rsid w:val="00F86AEC"/>
    <w:rsid w:val="00FB166E"/>
    <w:rsid w:val="00FC3669"/>
    <w:rsid w:val="00FC3ADF"/>
    <w:rsid w:val="00FC42C6"/>
    <w:rsid w:val="00FC5F90"/>
    <w:rsid w:val="00FC64CD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F70B"/>
  <w15:chartTrackingRefBased/>
  <w15:docId w15:val="{22B3E126-C1DC-48F9-B245-57D5C591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2AFC"/>
    <w:pPr>
      <w:keepNext/>
      <w:tabs>
        <w:tab w:val="right" w:pos="5870"/>
        <w:tab w:val="right" w:pos="7200"/>
      </w:tabs>
      <w:suppressAutoHyphens w:val="0"/>
      <w:autoSpaceDN/>
      <w:textAlignment w:val="auto"/>
      <w:outlineLvl w:val="7"/>
    </w:pPr>
    <w:rPr>
      <w:rFonts w:ascii="Arial" w:hAnsi="Arial" w:cs="Arial"/>
      <w:b/>
      <w:b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7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7BE7"/>
    <w:pPr>
      <w:widowControl w:val="0"/>
      <w:suppressAutoHyphens w:val="0"/>
      <w:autoSpaceDN/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67B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ne">
    <w:name w:val="None"/>
    <w:rsid w:val="00756A76"/>
  </w:style>
  <w:style w:type="paragraph" w:styleId="Akapitzlist">
    <w:name w:val="List Paragraph"/>
    <w:basedOn w:val="Normalny"/>
    <w:uiPriority w:val="99"/>
    <w:qFormat/>
    <w:rsid w:val="00AE5FF7"/>
    <w:pPr>
      <w:ind w:left="720"/>
      <w:contextualSpacing/>
    </w:pPr>
  </w:style>
  <w:style w:type="character" w:customStyle="1" w:styleId="n67256colon">
    <w:name w:val="n67256colon"/>
    <w:basedOn w:val="Domylnaczcionkaakapitu"/>
    <w:rsid w:val="00400327"/>
  </w:style>
  <w:style w:type="paragraph" w:customStyle="1" w:styleId="Zawartotabeli">
    <w:name w:val="Zawartość tabeli"/>
    <w:basedOn w:val="Normalny"/>
    <w:rsid w:val="00400327"/>
    <w:pPr>
      <w:suppressLineNumbers/>
      <w:textAlignment w:val="auto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40032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400327"/>
  </w:style>
  <w:style w:type="character" w:customStyle="1" w:styleId="Nagwek8Znak">
    <w:name w:val="Nagłówek 8 Znak"/>
    <w:basedOn w:val="Domylnaczcionkaakapitu"/>
    <w:link w:val="Nagwek8"/>
    <w:rsid w:val="00472AFC"/>
    <w:rPr>
      <w:rFonts w:ascii="Arial" w:eastAsia="Times New Roman" w:hAnsi="Arial" w:cs="Arial"/>
      <w:b/>
      <w:bCs/>
      <w:sz w:val="18"/>
      <w:szCs w:val="24"/>
      <w:lang w:eastAsia="pl-PL"/>
    </w:rPr>
  </w:style>
  <w:style w:type="character" w:styleId="Hipercze">
    <w:name w:val="Hyperlink"/>
    <w:rsid w:val="00472AF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CD1FFF"/>
    <w:pPr>
      <w:suppressAutoHyphens w:val="0"/>
      <w:autoSpaceDN/>
      <w:jc w:val="center"/>
      <w:textAlignment w:val="auto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CD1FF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A3F6-1D99-46C5-939A-E6911CC6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51</cp:revision>
  <dcterms:created xsi:type="dcterms:W3CDTF">2024-04-22T08:17:00Z</dcterms:created>
  <dcterms:modified xsi:type="dcterms:W3CDTF">2024-07-29T10:26:00Z</dcterms:modified>
</cp:coreProperties>
</file>