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3421BA44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bookmarkStart w:id="0" w:name="_Hlk170374633"/>
      <w:r w:rsidR="006C271D" w:rsidRPr="006C271D">
        <w:rPr>
          <w:rFonts w:ascii="Times New Roman" w:hAnsi="Times New Roman"/>
          <w:b/>
          <w:bCs/>
        </w:rPr>
        <w:t xml:space="preserve">Odwodnienie terenu w ramach zadania pn. </w:t>
      </w:r>
      <w:r w:rsidR="006C271D" w:rsidRPr="006C271D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D21195" w:rsidRPr="00796FC4">
        <w:rPr>
          <w:rFonts w:ascii="Times New Roman" w:hAnsi="Times New Roman"/>
          <w:b/>
          <w:iCs/>
        </w:rPr>
        <w:t xml:space="preserve">, </w:t>
      </w:r>
      <w:bookmarkEnd w:id="0"/>
      <w:r w:rsidR="00F267B8">
        <w:rPr>
          <w:rFonts w:ascii="Times New Roman" w:hAnsi="Times New Roman"/>
          <w:bCs/>
          <w:iCs/>
        </w:rPr>
        <w:t xml:space="preserve">prowadzonego przez Wojewódzki Szpital Zespolony w Kielcach,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1</w:t>
      </w:r>
      <w:r w:rsidR="005737F8">
        <w:rPr>
          <w:rFonts w:ascii="Times New Roman" w:hAnsi="Times New Roman" w:cs="Times New Roman"/>
          <w:b/>
          <w:bCs/>
          <w:color w:val="000000"/>
          <w:kern w:val="2"/>
        </w:rPr>
        <w:t>87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79482F0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2A3CC7AA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1b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CB1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144CB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314D7C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4E9A3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EAD3C6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68C32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58C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9378" w14:textId="77777777" w:rsidR="00583C78" w:rsidRDefault="00583C78" w:rsidP="00BD1369">
      <w:pPr>
        <w:spacing w:after="0" w:line="240" w:lineRule="auto"/>
      </w:pPr>
      <w:r>
        <w:separator/>
      </w:r>
    </w:p>
  </w:endnote>
  <w:endnote w:type="continuationSeparator" w:id="0">
    <w:p w14:paraId="2BD6271C" w14:textId="77777777" w:rsidR="00583C78" w:rsidRDefault="00583C78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5653" w14:textId="77777777" w:rsidR="00583C78" w:rsidRDefault="00583C78" w:rsidP="00BD1369">
      <w:pPr>
        <w:spacing w:after="0" w:line="240" w:lineRule="auto"/>
      </w:pPr>
      <w:r>
        <w:separator/>
      </w:r>
    </w:p>
  </w:footnote>
  <w:footnote w:type="continuationSeparator" w:id="0">
    <w:p w14:paraId="2DD18008" w14:textId="77777777" w:rsidR="00583C78" w:rsidRDefault="00583C78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83C78"/>
    <w:rsid w:val="005C086D"/>
    <w:rsid w:val="005E728E"/>
    <w:rsid w:val="00662116"/>
    <w:rsid w:val="00694167"/>
    <w:rsid w:val="006B5575"/>
    <w:rsid w:val="006C271D"/>
    <w:rsid w:val="00703007"/>
    <w:rsid w:val="0070732E"/>
    <w:rsid w:val="007350ED"/>
    <w:rsid w:val="00744FC9"/>
    <w:rsid w:val="007F395A"/>
    <w:rsid w:val="007F59FD"/>
    <w:rsid w:val="00815D49"/>
    <w:rsid w:val="008568FE"/>
    <w:rsid w:val="008735DB"/>
    <w:rsid w:val="0091449E"/>
    <w:rsid w:val="0091676C"/>
    <w:rsid w:val="00927D2A"/>
    <w:rsid w:val="0097329A"/>
    <w:rsid w:val="0099164F"/>
    <w:rsid w:val="009B0380"/>
    <w:rsid w:val="009B2B0D"/>
    <w:rsid w:val="009E2C6F"/>
    <w:rsid w:val="00A37A40"/>
    <w:rsid w:val="00A66DA5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75</cp:revision>
  <dcterms:created xsi:type="dcterms:W3CDTF">2023-02-03T08:31:00Z</dcterms:created>
  <dcterms:modified xsi:type="dcterms:W3CDTF">2024-09-19T08:14:00Z</dcterms:modified>
</cp:coreProperties>
</file>