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4758AFD" w:rsidR="00547884" w:rsidRPr="00E91811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91811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 w:rsidR="00BC2EE8" w:rsidRPr="00E91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91811">
        <w:rPr>
          <w:rFonts w:ascii="Times New Roman" w:hAnsi="Times New Roman"/>
          <w:b/>
          <w:sz w:val="24"/>
          <w:szCs w:val="24"/>
          <w:u w:val="single"/>
        </w:rPr>
        <w:t>/</w:t>
      </w:r>
      <w:r w:rsidR="00BC2EE8" w:rsidRPr="00E91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91811">
        <w:rPr>
          <w:rFonts w:ascii="Times New Roman" w:hAnsi="Times New Roman"/>
          <w:b/>
          <w:sz w:val="24"/>
          <w:szCs w:val="24"/>
          <w:u w:val="single"/>
        </w:rPr>
        <w:t>podmiotu udostępniającego zasoby</w:t>
      </w:r>
      <w:r w:rsidR="007F3AB1" w:rsidRPr="00E91811">
        <w:rPr>
          <w:rFonts w:ascii="Times New Roman" w:hAnsi="Times New Roman"/>
          <w:b/>
          <w:sz w:val="24"/>
          <w:szCs w:val="24"/>
        </w:rPr>
        <w:t xml:space="preserve"> </w:t>
      </w:r>
      <w:r w:rsidRPr="00E91811">
        <w:rPr>
          <w:rFonts w:ascii="Times New Roman" w:hAnsi="Times New Roman"/>
          <w:b/>
          <w:color w:val="FF0000"/>
          <w:sz w:val="24"/>
          <w:szCs w:val="24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65890D19" w14:textId="6105BF8E" w:rsidR="0095298E" w:rsidRDefault="00662CDE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bookmarkStart w:id="0" w:name="_Hlk179872071"/>
            <w:r w:rsidRPr="00B83CB9">
              <w:rPr>
                <w:rFonts w:ascii="Times New Roman" w:hAnsi="Times New Roman"/>
                <w:b/>
                <w:bCs/>
              </w:rPr>
              <w:t xml:space="preserve">Zakup 2 szt. aparatów do koagulacji na potrzeby Bloku Operacyjnego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B83CB9">
              <w:rPr>
                <w:rFonts w:ascii="Times New Roman" w:hAnsi="Times New Roman"/>
                <w:b/>
                <w:bCs/>
              </w:rPr>
              <w:t>Wojewódzkiego Szpitala Zespolonego w Kielcach</w:t>
            </w:r>
            <w:bookmarkEnd w:id="0"/>
          </w:p>
          <w:p w14:paraId="50DCAA43" w14:textId="77777777" w:rsidR="00D65D75" w:rsidRPr="0088757E" w:rsidRDefault="00D65D7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1194EC63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662CDE">
              <w:rPr>
                <w:rFonts w:ascii="Times New Roman" w:hAnsi="Times New Roman"/>
                <w:b/>
                <w:bCs/>
              </w:rPr>
              <w:t>208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7E259C1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 xml:space="preserve">art. 108 ust 1 pkt 1, 2 ,3, 4, 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–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4F9E" w14:textId="77777777" w:rsidR="00BC2E10" w:rsidRDefault="00BC2E10" w:rsidP="00193B78">
      <w:pPr>
        <w:spacing w:after="0" w:line="240" w:lineRule="auto"/>
      </w:pPr>
      <w:r>
        <w:separator/>
      </w:r>
    </w:p>
  </w:endnote>
  <w:endnote w:type="continuationSeparator" w:id="0">
    <w:p w14:paraId="6189ABB2" w14:textId="77777777" w:rsidR="00BC2E10" w:rsidRDefault="00BC2E1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BE0E" w14:textId="77777777" w:rsidR="00BC2E10" w:rsidRDefault="00BC2E10" w:rsidP="00193B78">
      <w:pPr>
        <w:spacing w:after="0" w:line="240" w:lineRule="auto"/>
      </w:pPr>
      <w:r>
        <w:separator/>
      </w:r>
    </w:p>
  </w:footnote>
  <w:footnote w:type="continuationSeparator" w:id="0">
    <w:p w14:paraId="6A07CE28" w14:textId="77777777" w:rsidR="00BC2E10" w:rsidRDefault="00BC2E1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F6DF" w14:textId="41E9787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4358EB">
      <w:rPr>
        <w:b/>
        <w:bCs/>
        <w:sz w:val="22"/>
        <w:szCs w:val="22"/>
      </w:rPr>
      <w:t xml:space="preserve">Załącznik nr </w:t>
    </w:r>
    <w:r w:rsidR="00662CDE">
      <w:rPr>
        <w:b/>
        <w:bCs/>
        <w:sz w:val="22"/>
        <w:szCs w:val="22"/>
      </w:rPr>
      <w:t>6</w:t>
    </w:r>
    <w:r w:rsidRPr="004358EB">
      <w:rPr>
        <w:b/>
        <w:bCs/>
        <w:sz w:val="22"/>
        <w:szCs w:val="22"/>
      </w:rPr>
      <w:t xml:space="preserve">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2CDE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646C5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79B1"/>
    <w:rsid w:val="00A60E25"/>
    <w:rsid w:val="00A63374"/>
    <w:rsid w:val="00A66F03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C2E10"/>
    <w:rsid w:val="00BC2EE8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1811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73E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63</cp:revision>
  <cp:lastPrinted>2022-03-16T08:24:00Z</cp:lastPrinted>
  <dcterms:created xsi:type="dcterms:W3CDTF">2022-06-06T10:57:00Z</dcterms:created>
  <dcterms:modified xsi:type="dcterms:W3CDTF">2024-10-15T06:17:00Z</dcterms:modified>
</cp:coreProperties>
</file>