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23CA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07A6F266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2AADE9D4" w14:textId="370E01AF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 xml:space="preserve">Załącznik nr 2 do </w:t>
      </w:r>
      <w:r w:rsidR="00D41189">
        <w:rPr>
          <w:b/>
          <w:bCs/>
        </w:rPr>
        <w:t>Zaproszenia</w:t>
      </w:r>
    </w:p>
    <w:p w14:paraId="6CF03B63" w14:textId="77777777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572328D8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7AE2C540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68B61FD5" w14:textId="4955E65A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EZ/</w:t>
      </w:r>
      <w:r w:rsidR="00D41189">
        <w:rPr>
          <w:rFonts w:ascii="Times New Roman" w:hAnsi="Times New Roman" w:cs="Times New Roman"/>
          <w:b/>
          <w:sz w:val="20"/>
          <w:szCs w:val="20"/>
        </w:rPr>
        <w:t>2</w:t>
      </w:r>
      <w:r w:rsidR="00F56DBA">
        <w:rPr>
          <w:rFonts w:ascii="Times New Roman" w:hAnsi="Times New Roman" w:cs="Times New Roman"/>
          <w:b/>
          <w:sz w:val="20"/>
          <w:szCs w:val="20"/>
        </w:rPr>
        <w:t>19</w:t>
      </w:r>
      <w:r w:rsidRPr="00B274C9">
        <w:rPr>
          <w:rFonts w:ascii="Times New Roman" w:hAnsi="Times New Roman" w:cs="Times New Roman"/>
          <w:b/>
          <w:sz w:val="20"/>
          <w:szCs w:val="20"/>
        </w:rPr>
        <w:t>/2024/</w:t>
      </w:r>
      <w:r w:rsidR="00727E1C">
        <w:rPr>
          <w:rFonts w:ascii="Times New Roman" w:hAnsi="Times New Roman" w:cs="Times New Roman"/>
          <w:b/>
          <w:sz w:val="20"/>
          <w:szCs w:val="20"/>
        </w:rPr>
        <w:t>WS</w:t>
      </w:r>
    </w:p>
    <w:p w14:paraId="2DF02AB0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1A26286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7DAA9E8B" w14:textId="6F99732F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</w:t>
      </w:r>
      <w:r w:rsidR="00D41189" w:rsidRPr="00D41189">
        <w:rPr>
          <w:b/>
          <w:bCs/>
        </w:rPr>
        <w:t>zestawienie minimalnych parametrów i warunków technicznych</w:t>
      </w:r>
      <w:r w:rsidRPr="00B274C9">
        <w:rPr>
          <w:b/>
          <w:bCs/>
        </w:rPr>
        <w:t>)</w:t>
      </w:r>
    </w:p>
    <w:p w14:paraId="1591420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E556DC" w14:textId="08204019" w:rsidR="00B274C9" w:rsidRPr="00B274C9" w:rsidRDefault="00202BAB" w:rsidP="00B274C9">
      <w:pPr>
        <w:jc w:val="center"/>
        <w:rPr>
          <w:b/>
          <w:sz w:val="20"/>
          <w:szCs w:val="20"/>
        </w:rPr>
      </w:pPr>
      <w:r>
        <w:rPr>
          <w:rFonts w:eastAsia="Calibri"/>
          <w:b/>
          <w:color w:val="FF0000"/>
          <w:lang w:eastAsia="en-US"/>
        </w:rPr>
        <w:t>Pompy infuzyjne jednostrzykawkowe – 6 sztuk</w:t>
      </w:r>
    </w:p>
    <w:p w14:paraId="2F420DD0" w14:textId="77777777" w:rsidR="00FD4C4B" w:rsidRPr="00B274C9" w:rsidRDefault="00FD4C4B" w:rsidP="00B274C9">
      <w:pPr>
        <w:ind w:left="360"/>
        <w:rPr>
          <w:sz w:val="20"/>
          <w:szCs w:val="20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FD4C4B" w:rsidRPr="003A6DEB" w14:paraId="003EF4F8" w14:textId="77777777" w:rsidTr="00B274C9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8C0E1" w14:textId="2A5E89D1" w:rsidR="00FD4C4B" w:rsidRPr="00FF360E" w:rsidRDefault="00FF360E" w:rsidP="00FF360E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C22D3" w14:textId="77777777" w:rsidR="00FD4C4B" w:rsidRPr="003A6DEB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3A6DEB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0BD23" w14:textId="78680E66" w:rsidR="00FD4C4B" w:rsidRPr="003A6DEB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6DEB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C24E" w14:textId="77777777" w:rsidR="00FD4C4B" w:rsidRPr="003A6DEB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6DEB">
              <w:rPr>
                <w:b/>
                <w:sz w:val="22"/>
                <w:szCs w:val="22"/>
              </w:rPr>
              <w:t>Parametr oferowany</w:t>
            </w:r>
          </w:p>
        </w:tc>
      </w:tr>
      <w:tr w:rsidR="00FD4C4B" w:rsidRPr="003A6DEB" w14:paraId="61F46BD9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87E47" w14:textId="77777777" w:rsidR="00FD4C4B" w:rsidRPr="003A6DEB" w:rsidRDefault="00FD4C4B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11568" w14:textId="77777777" w:rsidR="00FD4C4B" w:rsidRPr="00663B51" w:rsidRDefault="00FD4C4B" w:rsidP="00B274C9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Nazwa oferowanego urządzenia: </w:t>
            </w:r>
          </w:p>
          <w:p w14:paraId="5619CA9B" w14:textId="6EA276E9" w:rsidR="00F60933" w:rsidRPr="00663B51" w:rsidRDefault="00F60933" w:rsidP="00B274C9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Fabrycznie nowy 2024 rok</w:t>
            </w:r>
          </w:p>
          <w:p w14:paraId="023EEDB3" w14:textId="4AFD6759" w:rsidR="00FD4C4B" w:rsidRPr="00663B51" w:rsidRDefault="00FD4C4B" w:rsidP="00B274C9">
            <w:pPr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Producent</w:t>
            </w:r>
            <w:r w:rsidRPr="00663B51">
              <w:rPr>
                <w:sz w:val="22"/>
                <w:szCs w:val="22"/>
              </w:rPr>
              <w:tab/>
            </w:r>
          </w:p>
          <w:p w14:paraId="6049CA6A" w14:textId="7672AAC1" w:rsidR="009C180A" w:rsidRPr="00663B51" w:rsidRDefault="00FD4C4B" w:rsidP="00F60933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3B51">
              <w:rPr>
                <w:rFonts w:ascii="Times New Roman" w:hAnsi="Times New Roman"/>
              </w:rPr>
              <w:t>Typ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72266" w14:textId="17C98244" w:rsidR="00FD4C4B" w:rsidRPr="003A6DEB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3A6DEB"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4706" w14:textId="77777777" w:rsidR="00FD4C4B" w:rsidRPr="003A6DEB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1611" w:rsidRPr="003A6DEB" w14:paraId="087C25BB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2B931" w14:textId="77777777" w:rsidR="004C1611" w:rsidRPr="003A6DEB" w:rsidRDefault="004C1611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769F0" w14:textId="46B4936E" w:rsidR="004C1611" w:rsidRPr="00663B51" w:rsidRDefault="008F3284" w:rsidP="008F32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Pompa </w:t>
            </w:r>
            <w:proofErr w:type="spellStart"/>
            <w:r w:rsidRPr="00663B51">
              <w:rPr>
                <w:sz w:val="22"/>
                <w:szCs w:val="22"/>
              </w:rPr>
              <w:t>strzykawkowa</w:t>
            </w:r>
            <w:proofErr w:type="spellEnd"/>
            <w:r w:rsidRPr="00663B51">
              <w:rPr>
                <w:sz w:val="22"/>
                <w:szCs w:val="22"/>
              </w:rPr>
              <w:t xml:space="preserve"> sterowana elektronicznie przeznaczona do stosowania u dorosłych, dzieci i noworodków do tymczasowego lub ciągłego podawania roztworów pozajelitowych i</w:t>
            </w:r>
            <w:r w:rsidRPr="00663B51">
              <w:rPr>
                <w:sz w:val="22"/>
                <w:szCs w:val="22"/>
              </w:rPr>
              <w:t xml:space="preserve"> </w:t>
            </w:r>
            <w:r w:rsidRPr="00663B51">
              <w:rPr>
                <w:sz w:val="22"/>
                <w:szCs w:val="22"/>
              </w:rPr>
              <w:t>dojelitowych za pośrednictwem standardowych, medycznych</w:t>
            </w:r>
            <w:r w:rsidRPr="00663B51">
              <w:rPr>
                <w:sz w:val="22"/>
                <w:szCs w:val="22"/>
              </w:rPr>
              <w:t xml:space="preserve"> </w:t>
            </w:r>
            <w:r w:rsidRPr="00663B51">
              <w:rPr>
                <w:sz w:val="22"/>
                <w:szCs w:val="22"/>
              </w:rPr>
              <w:t>dróg dostępu. Do tych dróg należą m.in.: droga dożylna, dotętnicza, podskórna, zewnątrzoponowa i dojelitowa.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7ED8F" w14:textId="14806493" w:rsidR="004C1611" w:rsidRPr="003A6DEB" w:rsidRDefault="003A6DE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6AD5" w14:textId="77777777" w:rsidR="004C1611" w:rsidRPr="003A6DEB" w:rsidRDefault="004C1611" w:rsidP="00B274C9">
            <w:pPr>
              <w:snapToGrid w:val="0"/>
              <w:rPr>
                <w:sz w:val="22"/>
                <w:szCs w:val="22"/>
              </w:rPr>
            </w:pPr>
          </w:p>
        </w:tc>
      </w:tr>
      <w:tr w:rsidR="00FD4C4B" w:rsidRPr="003A6DEB" w14:paraId="146BB1C4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A4649" w14:textId="77777777" w:rsidR="00FD4C4B" w:rsidRPr="003A6DEB" w:rsidRDefault="00FD4C4B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76949" w14:textId="7B9F1D55" w:rsidR="003B4AD4" w:rsidRPr="00663B51" w:rsidRDefault="008F3284" w:rsidP="00B274C9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Zasilanie 230V 50 </w:t>
            </w:r>
            <w:proofErr w:type="spellStart"/>
            <w:r w:rsidRPr="00663B51">
              <w:rPr>
                <w:sz w:val="22"/>
                <w:szCs w:val="22"/>
              </w:rPr>
              <w:t>Hz</w:t>
            </w:r>
            <w:proofErr w:type="spellEnd"/>
            <w:r w:rsidRPr="00663B51">
              <w:rPr>
                <w:sz w:val="22"/>
                <w:szCs w:val="22"/>
              </w:rPr>
              <w:t>, bezpośrednio z sieci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0102E" w14:textId="77777777" w:rsidR="003A6DEB" w:rsidRDefault="003A6DEB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1EFEA5" w14:textId="0BF058EC" w:rsidR="00FD4C4B" w:rsidRPr="003A6DEB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154DBD" w:rsidRPr="003A6DEB">
              <w:rPr>
                <w:sz w:val="22"/>
                <w:szCs w:val="22"/>
              </w:rPr>
              <w:t>, PODAĆ</w:t>
            </w:r>
          </w:p>
          <w:p w14:paraId="511BD3B6" w14:textId="77777777" w:rsidR="00F637EC" w:rsidRPr="003A6DEB" w:rsidRDefault="00F637EC" w:rsidP="00571E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C9CE" w14:textId="77777777" w:rsidR="00FD4C4B" w:rsidRPr="003A6DEB" w:rsidRDefault="00FD4C4B" w:rsidP="00B274C9">
            <w:pPr>
              <w:snapToGrid w:val="0"/>
              <w:rPr>
                <w:sz w:val="22"/>
                <w:szCs w:val="22"/>
              </w:rPr>
            </w:pPr>
          </w:p>
        </w:tc>
      </w:tr>
      <w:tr w:rsidR="00FD4C4B" w:rsidRPr="003A6DEB" w14:paraId="48EA8456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F5C16" w14:textId="77777777" w:rsidR="00FD4C4B" w:rsidRPr="003A6DEB" w:rsidRDefault="00FD4C4B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C6E17" w14:textId="70804B59" w:rsidR="00FD4C4B" w:rsidRPr="00663B51" w:rsidRDefault="00FF360E" w:rsidP="00C144D5">
            <w:pPr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Waga pompy gotowej do użycia wraz z zasilaczem i uchwytem </w:t>
            </w:r>
            <w:r w:rsidRPr="00663B51">
              <w:rPr>
                <w:sz w:val="22"/>
                <w:szCs w:val="22"/>
              </w:rPr>
              <w:t>max</w:t>
            </w:r>
            <w:r w:rsidR="00F17E10" w:rsidRPr="00663B51">
              <w:rPr>
                <w:sz w:val="22"/>
                <w:szCs w:val="22"/>
              </w:rPr>
              <w:t>.</w:t>
            </w:r>
            <w:r w:rsidRPr="00663B51">
              <w:rPr>
                <w:sz w:val="22"/>
                <w:szCs w:val="22"/>
              </w:rPr>
              <w:t xml:space="preserve"> 2,5 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847BE" w14:textId="486ABC83" w:rsidR="00E13D3F" w:rsidRPr="003A6DEB" w:rsidRDefault="0070769F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3A6DEB"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1745" w14:textId="77777777" w:rsidR="00FD4C4B" w:rsidRPr="003A6DEB" w:rsidRDefault="00FD4C4B" w:rsidP="00B274C9">
            <w:pPr>
              <w:rPr>
                <w:sz w:val="22"/>
                <w:szCs w:val="22"/>
              </w:rPr>
            </w:pPr>
          </w:p>
        </w:tc>
      </w:tr>
      <w:tr w:rsidR="00FD4C4B" w:rsidRPr="003A6DEB" w14:paraId="0C95753D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3C203" w14:textId="77777777" w:rsidR="00FD4C4B" w:rsidRPr="003A6DEB" w:rsidRDefault="00FD4C4B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39C74" w14:textId="77777777" w:rsidR="003C2DDA" w:rsidRPr="00663B51" w:rsidRDefault="003C2DDA" w:rsidP="00C144D5">
            <w:pPr>
              <w:rPr>
                <w:sz w:val="22"/>
                <w:szCs w:val="22"/>
              </w:rPr>
            </w:pPr>
          </w:p>
          <w:p w14:paraId="2796E713" w14:textId="4355EAAD" w:rsidR="00F17E10" w:rsidRPr="00663B51" w:rsidRDefault="003C2DDA" w:rsidP="00C144D5">
            <w:pPr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Stopień ochrony  IP34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B92A6" w14:textId="1F1B879E" w:rsidR="00FD4C4B" w:rsidRPr="003A6DEB" w:rsidRDefault="000816C9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E6D7" w14:textId="77777777" w:rsidR="00FD4C4B" w:rsidRPr="003A6DEB" w:rsidRDefault="00FD4C4B" w:rsidP="00B274C9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3C2DDA" w:rsidRPr="003A6DEB" w14:paraId="5A21C75F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F624D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B0634" w14:textId="7B9D7913" w:rsidR="003C2DDA" w:rsidRPr="00663B51" w:rsidRDefault="003C2DDA" w:rsidP="003C2DDA">
            <w:pPr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Kolorowy wyświetlacz czytelny pod kątem 80 stopni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9D7C0" w14:textId="41CECB1A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B8F0" w14:textId="77777777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2DDA" w:rsidRPr="003A6DEB" w14:paraId="3A306D98" w14:textId="77777777" w:rsidTr="00B274C9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A6ED6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AF417" w14:textId="633AB7C6" w:rsidR="003C2DDA" w:rsidRPr="00663B51" w:rsidRDefault="003C2DDA" w:rsidP="003C2DDA">
            <w:pPr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Interaktywna instrukcja obsługi zaimplementowana w menu pompy, ułatwiająca pracę na każdym etapie programowania i obsługi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2E2DC" w14:textId="3EB5E790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D6DC" w14:textId="77777777" w:rsidR="003C2DDA" w:rsidRPr="003A6DEB" w:rsidRDefault="003C2DDA" w:rsidP="003C2DDA">
            <w:pPr>
              <w:rPr>
                <w:sz w:val="22"/>
                <w:szCs w:val="22"/>
              </w:rPr>
            </w:pPr>
          </w:p>
        </w:tc>
      </w:tr>
      <w:tr w:rsidR="003C2DDA" w:rsidRPr="003A6DEB" w14:paraId="178D7D17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9387B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8C5D7" w14:textId="5EA91A18" w:rsidR="003C2DDA" w:rsidRPr="00663B51" w:rsidRDefault="003C2DDA" w:rsidP="003C2DDA">
            <w:pPr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Wbudowany uchwyt umożliwiający mocowanie pompy do stojaków infuzyjnych, oraz szyn poziomych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A8606" w14:textId="6381510F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6181" w14:textId="77777777" w:rsidR="003C2DDA" w:rsidRPr="003A6DEB" w:rsidRDefault="003C2DDA" w:rsidP="003C2DDA">
            <w:pPr>
              <w:rPr>
                <w:sz w:val="22"/>
                <w:szCs w:val="22"/>
              </w:rPr>
            </w:pPr>
          </w:p>
        </w:tc>
      </w:tr>
      <w:tr w:rsidR="003C2DDA" w:rsidRPr="003A6DEB" w14:paraId="12065450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48C2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0D7B6" w14:textId="185AEB87" w:rsidR="003C2DDA" w:rsidRPr="00663B51" w:rsidRDefault="003C2DDA" w:rsidP="003C2DDA">
            <w:pPr>
              <w:rPr>
                <w:sz w:val="22"/>
                <w:szCs w:val="22"/>
                <w:highlight w:val="yellow"/>
              </w:rPr>
            </w:pPr>
            <w:r w:rsidRPr="00663B51">
              <w:rPr>
                <w:sz w:val="22"/>
                <w:szCs w:val="22"/>
              </w:rPr>
              <w:t>Wbudowany uchwyt do przenoszenia pompy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00F0C" w14:textId="491E10F9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2675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12C5A0F0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D33A4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2E55C" w14:textId="730A6797" w:rsidR="003C2DDA" w:rsidRPr="00663B51" w:rsidRDefault="003C2DDA" w:rsidP="003C2DDA">
            <w:pPr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Możliwość łączenia pomp w moduły bez użycia stacji dokującej -  3 pompy na jednym uchwycie.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5B88A" w14:textId="45EB9A95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4FDD" w14:textId="77777777" w:rsidR="003C2DDA" w:rsidRPr="003A6DEB" w:rsidRDefault="003C2DDA" w:rsidP="003C2DDA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2DDA" w:rsidRPr="003A6DEB" w14:paraId="6173566D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BCDE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647DF" w14:textId="71350BFB" w:rsidR="003C2DDA" w:rsidRPr="00663B51" w:rsidRDefault="003C2DDA" w:rsidP="003C2DDA">
            <w:pPr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Strzykawka mocowana od przodu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FF7A6" w14:textId="404D9B8A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79A3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2144D51C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7893D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8A362" w14:textId="1B198D67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Pełne programowanie pompy za pomocą fizycznej klawiatury nawigacyjnej (symbolicznej)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09F3F" w14:textId="4CA778BC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0816C9"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1A05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4BD09E6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05BDA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0B261" w14:textId="3E526D94" w:rsidR="003C2DDA" w:rsidRPr="00663B51" w:rsidRDefault="003C2DDA" w:rsidP="003C2DDA">
            <w:pPr>
              <w:snapToGrid w:val="0"/>
              <w:jc w:val="both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Menu pompy w języku polskim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81A91" w14:textId="77777777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 xml:space="preserve">TAK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F2A8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49961E69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18190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45650" w14:textId="7B429357" w:rsidR="003C2DDA" w:rsidRPr="00663B51" w:rsidRDefault="003C2DDA" w:rsidP="00295AFF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Napęd strzykawki półautomatyczny z zabezpieczeniem przed niekontrolowaną podażą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3FB48" w14:textId="6E2CA98E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B972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74A5B559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96D60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5BD70" w14:textId="441B62DF" w:rsidR="003C2DDA" w:rsidRPr="00663B51" w:rsidRDefault="003C2DDA" w:rsidP="00295AFF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Możliwość zatrzaskowego mocowania i współpracy ze stacją dokującą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1490D" w14:textId="77777777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C6FFB" w14:textId="77777777" w:rsidR="003C2DDA" w:rsidRPr="003A6DEB" w:rsidRDefault="003C2DDA" w:rsidP="003C2DDA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5600DE8D" w14:textId="77777777" w:rsidR="003C2DDA" w:rsidRPr="003A6DEB" w:rsidRDefault="003C2DDA" w:rsidP="003C2DDA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7A66B66A" w14:textId="77777777" w:rsidR="003C2DDA" w:rsidRPr="003A6DEB" w:rsidRDefault="003C2DDA" w:rsidP="003C2DDA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5170EFA0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781BA1E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B0A9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16AF7" w14:textId="69ACDF00" w:rsidR="003C2DDA" w:rsidRPr="00663B51" w:rsidRDefault="003C2DDA" w:rsidP="003C2DDA">
            <w:pPr>
              <w:snapToGrid w:val="0"/>
              <w:jc w:val="both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Komunikacja pomiędzy pompą a stacja dokującą za pośrednictwem </w:t>
            </w:r>
            <w:proofErr w:type="spellStart"/>
            <w:r w:rsidRPr="00663B51">
              <w:rPr>
                <w:sz w:val="22"/>
                <w:szCs w:val="22"/>
              </w:rPr>
              <w:t>IrDA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15D19" w14:textId="6B7B2654" w:rsidR="003C2DDA" w:rsidRPr="003A6DEB" w:rsidRDefault="000E03A7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59FA" w14:textId="77777777" w:rsidR="003C2DDA" w:rsidRPr="003A6DEB" w:rsidRDefault="003C2DDA" w:rsidP="003C2DDA">
            <w:pPr>
              <w:rPr>
                <w:sz w:val="22"/>
                <w:szCs w:val="22"/>
              </w:rPr>
            </w:pPr>
          </w:p>
        </w:tc>
      </w:tr>
      <w:tr w:rsidR="003C2DDA" w:rsidRPr="003A6DEB" w14:paraId="04E5B41C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501DD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570C6" w14:textId="27F3E29C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Pompa skalibrowana do pracy ze strzykawkami o objętości min. 5, 10, 20, 30 i 50/60 ml różnych typów oraz różnych producentów, w tym minimum jednego polskiego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7E6F3" w14:textId="77777777" w:rsidR="003C2DDA" w:rsidRPr="003A6DEB" w:rsidRDefault="003C2DDA" w:rsidP="003C2DDA">
            <w:pPr>
              <w:jc w:val="center"/>
              <w:rPr>
                <w:bCs/>
                <w:sz w:val="22"/>
                <w:szCs w:val="22"/>
              </w:rPr>
            </w:pPr>
          </w:p>
          <w:p w14:paraId="7C98800B" w14:textId="31E6FC8F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 xml:space="preserve">TAK, PODAĆ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1CFD" w14:textId="3178DD69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2AEDF492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8F00F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E2CF7" w14:textId="52494BD2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Praca ze strzykawkami 2/3 ml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FDE72" w14:textId="7C1C8F4E" w:rsidR="003C2DDA" w:rsidRPr="003A6DEB" w:rsidRDefault="000E03A7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6DB2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F8436B4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D892C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42B5D" w14:textId="60EE8643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Automatyczne rozpoznawanie objętości strzykawki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0421D" w14:textId="006D66B5" w:rsidR="003C2DDA" w:rsidRPr="003A6DEB" w:rsidRDefault="000E03A7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1645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54A18888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232FB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A865A" w14:textId="39A1A36A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Zakres prędkości infuzji min. 0,1 do 999,9 ml/h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0E2E5" w14:textId="0009CDC1" w:rsidR="003C2DDA" w:rsidRPr="003A6DEB" w:rsidRDefault="000E03A7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2782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6498BAD8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35271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E8D45" w14:textId="0906E2A4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Prędkość infuzji w zakresie od 0,01 - 999,99ml/h programowana, co 0,01ml/godz.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E7033" w14:textId="6597F627" w:rsidR="003C2DDA" w:rsidRPr="003A6DEB" w:rsidRDefault="000E03A7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3018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B6CF8EF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A539D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6A1B9" w14:textId="68316BD7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Automatyczna kalkulacja prędkości podaży po wprowadzeniu objętości i czasu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7216E" w14:textId="64CF5230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5007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5A0E4D7C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D3B6F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DD73B" w14:textId="4B031522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Możliwość programowania parametrów infuzji min. w jednostkach: mg, </w:t>
            </w:r>
            <w:proofErr w:type="spellStart"/>
            <w:r w:rsidRPr="00663B51">
              <w:rPr>
                <w:sz w:val="22"/>
                <w:szCs w:val="22"/>
              </w:rPr>
              <w:t>mcg</w:t>
            </w:r>
            <w:proofErr w:type="spellEnd"/>
            <w:r w:rsidRPr="00663B51">
              <w:rPr>
                <w:sz w:val="22"/>
                <w:szCs w:val="22"/>
              </w:rPr>
              <w:t xml:space="preserve">, </w:t>
            </w:r>
            <w:proofErr w:type="spellStart"/>
            <w:r w:rsidRPr="00663B51">
              <w:rPr>
                <w:sz w:val="22"/>
                <w:szCs w:val="22"/>
              </w:rPr>
              <w:t>ng</w:t>
            </w:r>
            <w:proofErr w:type="spellEnd"/>
            <w:r w:rsidRPr="00663B51">
              <w:rPr>
                <w:sz w:val="22"/>
                <w:szCs w:val="22"/>
              </w:rPr>
              <w:t xml:space="preserve">, IE, </w:t>
            </w:r>
            <w:proofErr w:type="spellStart"/>
            <w:r w:rsidRPr="00663B51">
              <w:rPr>
                <w:sz w:val="22"/>
                <w:szCs w:val="22"/>
              </w:rPr>
              <w:t>mmol,z</w:t>
            </w:r>
            <w:proofErr w:type="spellEnd"/>
            <w:r w:rsidRPr="00663B51">
              <w:rPr>
                <w:sz w:val="22"/>
                <w:szCs w:val="22"/>
              </w:rPr>
              <w:t xml:space="preserve"> uwzględnieniem lub nie masy ciała w odniesieniu do czasu ( np. mg/kg/min; mg/kg/h; mg/kg/24h)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6DE54" w14:textId="0090E491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2BEF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29B96FB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DB5E0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6F36B" w14:textId="504EA71F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Zmiana prędkości podaży bez przerywania infuzji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52DAF" w14:textId="0284063E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55EE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98CE97E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1226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0EB14" w14:textId="746E2E12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System automatycznej redukcji bolusa po alarmie ciśnienia okluzji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76A88" w14:textId="07A9DF96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BE72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686A65C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81C26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CB073" w14:textId="41EA5243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Wstępnie wybierana objętość w zakresie 0,10 - 9999 ml programowana co 0,01 ml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A1307" w14:textId="1AF32428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D8EB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72DC78C3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DFCE4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B9158" w14:textId="5562B991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Wstępnie wybierany czas w zakresie 00h01min - 99h59min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3A0A2" w14:textId="0C6306E5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1B27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6A2FF168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61C80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01FBB" w14:textId="4775D8BA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Prędkość bolusa 1-1800 ml/h programowana co 0,01 ml/h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E42D8" w14:textId="08063967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2053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30991176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DD58C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62477" w14:textId="0F082460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Bolus na żądanie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1C373" w14:textId="322E5EF2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BA91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794577F0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97B12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35D2C" w14:textId="46683152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Bolus programowany z automatyczną kalkulacją prędkości po wprowadzeniu objętości i czasu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A2F96" w14:textId="656D5E25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55B9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460B3254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FBD1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571EC" w14:textId="2638E457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Możliwość podaży bolusa w jednostkach mg, </w:t>
            </w:r>
            <w:proofErr w:type="spellStart"/>
            <w:r w:rsidRPr="00663B51">
              <w:rPr>
                <w:sz w:val="22"/>
                <w:szCs w:val="22"/>
              </w:rPr>
              <w:t>mcg</w:t>
            </w:r>
            <w:proofErr w:type="spellEnd"/>
            <w:r w:rsidRPr="00663B51">
              <w:rPr>
                <w:sz w:val="22"/>
                <w:szCs w:val="22"/>
              </w:rPr>
              <w:t xml:space="preserve">, </w:t>
            </w:r>
            <w:proofErr w:type="spellStart"/>
            <w:r w:rsidRPr="00663B51">
              <w:rPr>
                <w:sz w:val="22"/>
                <w:szCs w:val="22"/>
              </w:rPr>
              <w:t>mmol</w:t>
            </w:r>
            <w:proofErr w:type="spellEnd"/>
            <w:r w:rsidRPr="00663B51">
              <w:rPr>
                <w:sz w:val="22"/>
                <w:szCs w:val="22"/>
              </w:rPr>
              <w:t xml:space="preserve">, </w:t>
            </w:r>
            <w:proofErr w:type="spellStart"/>
            <w:r w:rsidRPr="00663B51">
              <w:rPr>
                <w:sz w:val="22"/>
                <w:szCs w:val="22"/>
              </w:rPr>
              <w:t>mEq</w:t>
            </w:r>
            <w:proofErr w:type="spellEnd"/>
            <w:r w:rsidRPr="00663B51">
              <w:rPr>
                <w:sz w:val="22"/>
                <w:szCs w:val="22"/>
              </w:rPr>
              <w:t xml:space="preserve"> oraz jednostkach wagowych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0336B" w14:textId="2FC18E47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4AB0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5AC8B468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5BA9E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5144C" w14:textId="6F9CB75E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Tryb stand-by w zakresie od 1 min do 24 godzin z programowaniem co 1 minutę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8535F" w14:textId="46197B2C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19FC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5A443529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AD3F1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1C114" w14:textId="6A338237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Tryb nocny z redukcją intensywności podświetlenia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91845" w14:textId="53606E7F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0095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2820B0B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2B058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41FA6" w14:textId="55175591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Tryb nocny z możliwość włączenia ręcznego lub zaprogramowania automatycznego przełączania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EEA90" w14:textId="497521CD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6630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3B13B61E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ED0BC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A91A4" w14:textId="7B3A707E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Możliwość wprowadzenia do pompy biblioteki leków bezpośrednio z komputera, lub zdalnie poprzez sieć szpitalną z centralnego serwera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21626" w14:textId="4C7FD385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73EB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53DA450B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5F06B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4FF74" w14:textId="0BFA834B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Biblioteka zawiera min. 200 leków, z możliwością podzielenia na 30 kategorii i 15 profili pacjentów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8E307" w14:textId="5EE27FB7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4DE0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4EBF9FB5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79C45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2AEF9" w14:textId="248B8EEB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Ciśnienie okluzji możliwe do ustawienia na min. 9 poziomach w zakresie od 75mmHg do 900mmHg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F713B" w14:textId="413C0B30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B820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23BD3F18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33E48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92799" w14:textId="18F68977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Wskaźnik ciśnienia okluzji stale widoczny na wyświetlaczu pompy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0F172" w14:textId="5F6AE8A1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8C96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78A2BF6C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1E248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2B455" w14:textId="450467A2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Wbudowany akumulator </w:t>
            </w:r>
            <w:proofErr w:type="spellStart"/>
            <w:r w:rsidRPr="00663B51">
              <w:rPr>
                <w:sz w:val="22"/>
                <w:szCs w:val="22"/>
              </w:rPr>
              <w:t>litowo</w:t>
            </w:r>
            <w:proofErr w:type="spellEnd"/>
            <w:r w:rsidRPr="00663B51">
              <w:rPr>
                <w:sz w:val="22"/>
                <w:szCs w:val="22"/>
              </w:rPr>
              <w:t xml:space="preserve"> - jonowy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CE1FD" w14:textId="5500211E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A131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22153AA0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02D28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1259B" w14:textId="55087DAE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Zasilanie z wbudowanego akumulatora min.5 godz. przy przepływie 5 ml/h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C8F7D" w14:textId="753F77E4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82A0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62218EF2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37CC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A8FDC" w14:textId="41CA4F28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Czas ponownego ładowania max. 4 godz.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DC36A" w14:textId="6D52E7E8" w:rsidR="003C2DDA" w:rsidRPr="003A6DEB" w:rsidRDefault="00F3337D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80D6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2A12CA61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A2CB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6140C" w14:textId="094B8E4C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Na wyświetlaczu widoczna informacja o pozostałym czasie pracy akumulatora wyrażona precyzyjnie w godzinach i minutach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BE314" w14:textId="083BFA57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647C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651C4942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B251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A101D" w14:textId="329EA824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Automatyczne ładowanie akumulatora w pompie podłączonej do zasilania sieciowego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8E393" w14:textId="0BC6AA07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83B4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0D81E03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52F5B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690F3" w14:textId="0BA53F34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Pobór mocy &lt; 20 W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37A6A" w14:textId="5F75956C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20EE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5DD4F254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9C272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57B29" w14:textId="5D76645D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System alarmów wizualnych i dźwiękowych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2B561" w14:textId="45801968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09C6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31CFD8D6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383B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03BB3" w14:textId="21F51FA6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Regulowany na 9 poziomach sygnał alarmowy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F1B6B" w14:textId="5E5B79AE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A618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162BEE0F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C5515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C2F3" w14:textId="53CBF14E" w:rsidR="003C2DDA" w:rsidRPr="00663B51" w:rsidRDefault="003C2DDA" w:rsidP="003C2DDA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Historia pracy dostępna z menu pompy, z możliwością zapisania do 1000 zdarzeń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BA039" w14:textId="260BD613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6A2C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32E8ED0A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2722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18447" w14:textId="551FBC3B" w:rsidR="003C2DDA" w:rsidRPr="00663B51" w:rsidRDefault="00D707A2" w:rsidP="00D707A2">
            <w:pPr>
              <w:snapToGrid w:val="0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 xml:space="preserve">Instrukcja obsługi w języku polskim </w:t>
            </w:r>
            <w:r w:rsidR="007852F3">
              <w:rPr>
                <w:sz w:val="22"/>
                <w:szCs w:val="22"/>
              </w:rPr>
              <w:t>– załączyć przy dostawie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C7049" w14:textId="3DEDD041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67DB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1C6C37C3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8240F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C2AF7" w14:textId="6508454E" w:rsidR="003C2DDA" w:rsidRPr="00663B51" w:rsidRDefault="005926DE" w:rsidP="003C2D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gwarancyjna</w:t>
            </w:r>
            <w:r w:rsidR="007852F3">
              <w:rPr>
                <w:sz w:val="22"/>
                <w:szCs w:val="22"/>
              </w:rPr>
              <w:t xml:space="preserve"> – załączyć przy dostawie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92590" w14:textId="61155ABC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EB5E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43796838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16C2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E4AE4" w14:textId="73B39A97" w:rsidR="003C2DDA" w:rsidRPr="003A6DEB" w:rsidRDefault="007852F3" w:rsidP="003C2D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pełniej gwarancji – min. 24 miesiące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BCDF1" w14:textId="0B46D237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6A79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B3B515D" w14:textId="77777777" w:rsidR="00D84AC5" w:rsidRDefault="00D84AC5" w:rsidP="00B274C9">
      <w:pPr>
        <w:rPr>
          <w:sz w:val="20"/>
          <w:szCs w:val="20"/>
        </w:rPr>
      </w:pPr>
    </w:p>
    <w:p w14:paraId="2DAD5527" w14:textId="77777777" w:rsidR="000B0DB3" w:rsidRDefault="000B0DB3" w:rsidP="00B274C9">
      <w:pPr>
        <w:rPr>
          <w:sz w:val="20"/>
          <w:szCs w:val="20"/>
        </w:rPr>
      </w:pPr>
    </w:p>
    <w:p w14:paraId="6DA89733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7BD7E27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B9D9D79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28AEF5D0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5B18F1A5" w14:textId="77777777" w:rsidR="000B0DB3" w:rsidRPr="00ED475E" w:rsidRDefault="000B0DB3" w:rsidP="000B0DB3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66FB32E9" w14:textId="77777777" w:rsidR="000B0DB3" w:rsidRPr="00B274C9" w:rsidRDefault="000B0DB3" w:rsidP="00B274C9">
      <w:pPr>
        <w:rPr>
          <w:sz w:val="20"/>
          <w:szCs w:val="20"/>
        </w:rPr>
      </w:pPr>
    </w:p>
    <w:sectPr w:rsidR="000B0DB3" w:rsidRPr="00B274C9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0FBAE" w14:textId="77777777" w:rsidR="00C413DB" w:rsidRDefault="00C413DB" w:rsidP="00B274C9">
      <w:r>
        <w:separator/>
      </w:r>
    </w:p>
  </w:endnote>
  <w:endnote w:type="continuationSeparator" w:id="0">
    <w:p w14:paraId="2BACD350" w14:textId="77777777" w:rsidR="00C413DB" w:rsidRDefault="00C413DB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E7A10" w14:textId="77777777" w:rsidR="00C413DB" w:rsidRDefault="00C413DB" w:rsidP="00B274C9">
      <w:r>
        <w:separator/>
      </w:r>
    </w:p>
  </w:footnote>
  <w:footnote w:type="continuationSeparator" w:id="0">
    <w:p w14:paraId="0F99BB41" w14:textId="77777777" w:rsidR="00C413DB" w:rsidRDefault="00C413DB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B85A" w14:textId="3E711037" w:rsidR="00B274C9" w:rsidRDefault="00B274C9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5C01ADA"/>
    <w:multiLevelType w:val="hybridMultilevel"/>
    <w:tmpl w:val="C37AA300"/>
    <w:lvl w:ilvl="0" w:tplc="DC44A7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7726F"/>
    <w:multiLevelType w:val="hybridMultilevel"/>
    <w:tmpl w:val="AD9E218C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1507">
    <w:abstractNumId w:val="0"/>
  </w:num>
  <w:num w:numId="2" w16cid:durableId="187958186">
    <w:abstractNumId w:val="3"/>
  </w:num>
  <w:num w:numId="3" w16cid:durableId="755444472">
    <w:abstractNumId w:val="2"/>
  </w:num>
  <w:num w:numId="4" w16cid:durableId="969823416">
    <w:abstractNumId w:val="1"/>
  </w:num>
  <w:num w:numId="5" w16cid:durableId="1707440261">
    <w:abstractNumId w:val="18"/>
  </w:num>
  <w:num w:numId="6" w16cid:durableId="1376927064">
    <w:abstractNumId w:val="24"/>
  </w:num>
  <w:num w:numId="7" w16cid:durableId="172034245">
    <w:abstractNumId w:val="15"/>
  </w:num>
  <w:num w:numId="8" w16cid:durableId="619384208">
    <w:abstractNumId w:val="15"/>
  </w:num>
  <w:num w:numId="9" w16cid:durableId="176698769">
    <w:abstractNumId w:val="19"/>
  </w:num>
  <w:num w:numId="10" w16cid:durableId="971443288">
    <w:abstractNumId w:val="6"/>
  </w:num>
  <w:num w:numId="11" w16cid:durableId="1319650317">
    <w:abstractNumId w:val="4"/>
  </w:num>
  <w:num w:numId="12" w16cid:durableId="1975452262">
    <w:abstractNumId w:val="12"/>
  </w:num>
  <w:num w:numId="13" w16cid:durableId="1101989870">
    <w:abstractNumId w:val="8"/>
  </w:num>
  <w:num w:numId="14" w16cid:durableId="1829513986">
    <w:abstractNumId w:val="23"/>
  </w:num>
  <w:num w:numId="15" w16cid:durableId="870219244">
    <w:abstractNumId w:val="9"/>
  </w:num>
  <w:num w:numId="16" w16cid:durableId="718431502">
    <w:abstractNumId w:val="22"/>
  </w:num>
  <w:num w:numId="17" w16cid:durableId="335498946">
    <w:abstractNumId w:val="17"/>
  </w:num>
  <w:num w:numId="18" w16cid:durableId="673799838">
    <w:abstractNumId w:val="5"/>
  </w:num>
  <w:num w:numId="19" w16cid:durableId="563835976">
    <w:abstractNumId w:val="10"/>
  </w:num>
  <w:num w:numId="20" w16cid:durableId="1008406723">
    <w:abstractNumId w:val="11"/>
  </w:num>
  <w:num w:numId="21" w16cid:durableId="714164811">
    <w:abstractNumId w:val="21"/>
  </w:num>
  <w:num w:numId="22" w16cid:durableId="1452170578">
    <w:abstractNumId w:val="13"/>
  </w:num>
  <w:num w:numId="23" w16cid:durableId="1353066130">
    <w:abstractNumId w:val="7"/>
  </w:num>
  <w:num w:numId="24" w16cid:durableId="1673604133">
    <w:abstractNumId w:val="14"/>
  </w:num>
  <w:num w:numId="25" w16cid:durableId="1669558464">
    <w:abstractNumId w:val="20"/>
  </w:num>
  <w:num w:numId="26" w16cid:durableId="10864610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816C9"/>
    <w:rsid w:val="00085AF4"/>
    <w:rsid w:val="000A3EC9"/>
    <w:rsid w:val="000B0DB3"/>
    <w:rsid w:val="000C17B6"/>
    <w:rsid w:val="000C6970"/>
    <w:rsid w:val="000D14F1"/>
    <w:rsid w:val="000D6B32"/>
    <w:rsid w:val="000E03A7"/>
    <w:rsid w:val="000E21E7"/>
    <w:rsid w:val="000E6389"/>
    <w:rsid w:val="001143EB"/>
    <w:rsid w:val="00127FA9"/>
    <w:rsid w:val="00154DBD"/>
    <w:rsid w:val="001642D6"/>
    <w:rsid w:val="001740CD"/>
    <w:rsid w:val="00187FE3"/>
    <w:rsid w:val="00195705"/>
    <w:rsid w:val="001B0940"/>
    <w:rsid w:val="001C27E8"/>
    <w:rsid w:val="001D09CD"/>
    <w:rsid w:val="001D10F8"/>
    <w:rsid w:val="001D4EFF"/>
    <w:rsid w:val="001F3BFB"/>
    <w:rsid w:val="00202BAB"/>
    <w:rsid w:val="00213646"/>
    <w:rsid w:val="00214816"/>
    <w:rsid w:val="00216F0F"/>
    <w:rsid w:val="002227FC"/>
    <w:rsid w:val="00231A99"/>
    <w:rsid w:val="00243FFE"/>
    <w:rsid w:val="00291AAB"/>
    <w:rsid w:val="00295AFF"/>
    <w:rsid w:val="00296652"/>
    <w:rsid w:val="002D476A"/>
    <w:rsid w:val="002F304A"/>
    <w:rsid w:val="002F325E"/>
    <w:rsid w:val="00367A37"/>
    <w:rsid w:val="003A6DEB"/>
    <w:rsid w:val="003A7A13"/>
    <w:rsid w:val="003B0F70"/>
    <w:rsid w:val="003B4AD4"/>
    <w:rsid w:val="003B6E05"/>
    <w:rsid w:val="003C2DDA"/>
    <w:rsid w:val="003D1CEB"/>
    <w:rsid w:val="003D616E"/>
    <w:rsid w:val="003D79B3"/>
    <w:rsid w:val="00400853"/>
    <w:rsid w:val="0040186A"/>
    <w:rsid w:val="00446BDE"/>
    <w:rsid w:val="0045646E"/>
    <w:rsid w:val="00474A36"/>
    <w:rsid w:val="004776B1"/>
    <w:rsid w:val="00490B36"/>
    <w:rsid w:val="0049418C"/>
    <w:rsid w:val="004C1611"/>
    <w:rsid w:val="00507818"/>
    <w:rsid w:val="00510A9D"/>
    <w:rsid w:val="00511014"/>
    <w:rsid w:val="00564E13"/>
    <w:rsid w:val="00565E24"/>
    <w:rsid w:val="00571ECC"/>
    <w:rsid w:val="005926DE"/>
    <w:rsid w:val="00594528"/>
    <w:rsid w:val="005B1062"/>
    <w:rsid w:val="005B35DE"/>
    <w:rsid w:val="005B7CA7"/>
    <w:rsid w:val="005C20DD"/>
    <w:rsid w:val="005C2E72"/>
    <w:rsid w:val="005E3F67"/>
    <w:rsid w:val="005F3E30"/>
    <w:rsid w:val="006128D3"/>
    <w:rsid w:val="0061498A"/>
    <w:rsid w:val="00621192"/>
    <w:rsid w:val="00635C0D"/>
    <w:rsid w:val="0064030E"/>
    <w:rsid w:val="006548E7"/>
    <w:rsid w:val="00663B51"/>
    <w:rsid w:val="00670915"/>
    <w:rsid w:val="006A16B6"/>
    <w:rsid w:val="006C58E0"/>
    <w:rsid w:val="006C59A8"/>
    <w:rsid w:val="006D53E4"/>
    <w:rsid w:val="00701C5C"/>
    <w:rsid w:val="00704D7B"/>
    <w:rsid w:val="00704FCA"/>
    <w:rsid w:val="00705A72"/>
    <w:rsid w:val="0070769F"/>
    <w:rsid w:val="00714547"/>
    <w:rsid w:val="00716748"/>
    <w:rsid w:val="007177B1"/>
    <w:rsid w:val="00727E1C"/>
    <w:rsid w:val="007818F4"/>
    <w:rsid w:val="007852F3"/>
    <w:rsid w:val="00786DF6"/>
    <w:rsid w:val="0079670C"/>
    <w:rsid w:val="007E4D1C"/>
    <w:rsid w:val="007E6518"/>
    <w:rsid w:val="00806E3D"/>
    <w:rsid w:val="00840FD9"/>
    <w:rsid w:val="0084640F"/>
    <w:rsid w:val="00855E4E"/>
    <w:rsid w:val="00861B68"/>
    <w:rsid w:val="0087484F"/>
    <w:rsid w:val="00875CFC"/>
    <w:rsid w:val="00881D7F"/>
    <w:rsid w:val="0089077A"/>
    <w:rsid w:val="00892846"/>
    <w:rsid w:val="008B0EE4"/>
    <w:rsid w:val="008B5AC3"/>
    <w:rsid w:val="008E493A"/>
    <w:rsid w:val="008E5103"/>
    <w:rsid w:val="008E731B"/>
    <w:rsid w:val="008F3284"/>
    <w:rsid w:val="009074B0"/>
    <w:rsid w:val="0092633B"/>
    <w:rsid w:val="0093431B"/>
    <w:rsid w:val="009468D4"/>
    <w:rsid w:val="009C180A"/>
    <w:rsid w:val="009D74BD"/>
    <w:rsid w:val="009E01F3"/>
    <w:rsid w:val="009E07E0"/>
    <w:rsid w:val="009E61B8"/>
    <w:rsid w:val="009F0588"/>
    <w:rsid w:val="009F3043"/>
    <w:rsid w:val="00A002C8"/>
    <w:rsid w:val="00A11ABA"/>
    <w:rsid w:val="00A133C6"/>
    <w:rsid w:val="00A15248"/>
    <w:rsid w:val="00A1626E"/>
    <w:rsid w:val="00A16979"/>
    <w:rsid w:val="00A23259"/>
    <w:rsid w:val="00A25DB8"/>
    <w:rsid w:val="00A27DAF"/>
    <w:rsid w:val="00A3101F"/>
    <w:rsid w:val="00A40E04"/>
    <w:rsid w:val="00A66143"/>
    <w:rsid w:val="00A66410"/>
    <w:rsid w:val="00A66938"/>
    <w:rsid w:val="00AA2336"/>
    <w:rsid w:val="00AA672C"/>
    <w:rsid w:val="00AB1B73"/>
    <w:rsid w:val="00AD75F4"/>
    <w:rsid w:val="00B02D02"/>
    <w:rsid w:val="00B141B9"/>
    <w:rsid w:val="00B20402"/>
    <w:rsid w:val="00B274C9"/>
    <w:rsid w:val="00B774AA"/>
    <w:rsid w:val="00BB2F7E"/>
    <w:rsid w:val="00BB54A2"/>
    <w:rsid w:val="00BD4C38"/>
    <w:rsid w:val="00BE25EB"/>
    <w:rsid w:val="00BF316A"/>
    <w:rsid w:val="00BF4E39"/>
    <w:rsid w:val="00C0398E"/>
    <w:rsid w:val="00C144D5"/>
    <w:rsid w:val="00C2746F"/>
    <w:rsid w:val="00C36BD0"/>
    <w:rsid w:val="00C413DB"/>
    <w:rsid w:val="00C534A5"/>
    <w:rsid w:val="00C576BE"/>
    <w:rsid w:val="00C65045"/>
    <w:rsid w:val="00C73B4C"/>
    <w:rsid w:val="00C91E25"/>
    <w:rsid w:val="00CC101F"/>
    <w:rsid w:val="00CC3596"/>
    <w:rsid w:val="00CE31C0"/>
    <w:rsid w:val="00D1164D"/>
    <w:rsid w:val="00D15689"/>
    <w:rsid w:val="00D41189"/>
    <w:rsid w:val="00D707A2"/>
    <w:rsid w:val="00D84AC5"/>
    <w:rsid w:val="00D9169B"/>
    <w:rsid w:val="00DA484C"/>
    <w:rsid w:val="00DB55D8"/>
    <w:rsid w:val="00DC2E67"/>
    <w:rsid w:val="00DD3B63"/>
    <w:rsid w:val="00E060A9"/>
    <w:rsid w:val="00E13550"/>
    <w:rsid w:val="00E13D3F"/>
    <w:rsid w:val="00E23FB3"/>
    <w:rsid w:val="00E303AF"/>
    <w:rsid w:val="00E404F5"/>
    <w:rsid w:val="00E40BDB"/>
    <w:rsid w:val="00E43678"/>
    <w:rsid w:val="00E87BF7"/>
    <w:rsid w:val="00EA2908"/>
    <w:rsid w:val="00EB29AC"/>
    <w:rsid w:val="00ED73BB"/>
    <w:rsid w:val="00EF01F8"/>
    <w:rsid w:val="00F158C8"/>
    <w:rsid w:val="00F17E10"/>
    <w:rsid w:val="00F3337D"/>
    <w:rsid w:val="00F400F6"/>
    <w:rsid w:val="00F56DBA"/>
    <w:rsid w:val="00F60933"/>
    <w:rsid w:val="00F61E76"/>
    <w:rsid w:val="00F637EC"/>
    <w:rsid w:val="00F67A3E"/>
    <w:rsid w:val="00FB2334"/>
    <w:rsid w:val="00FB6743"/>
    <w:rsid w:val="00FC642E"/>
    <w:rsid w:val="00FD242D"/>
    <w:rsid w:val="00FD4C4B"/>
    <w:rsid w:val="00FF360E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58AD"/>
  <w15:chartTrackingRefBased/>
  <w15:docId w15:val="{E87DE0F9-CF60-48FE-A379-FB3ECD4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44C74-4480-420F-831A-2CE535908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2CC10-2BB6-4544-9217-8D045ECF3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zampub</cp:lastModifiedBy>
  <cp:revision>7</cp:revision>
  <dcterms:created xsi:type="dcterms:W3CDTF">2024-10-15T06:38:00Z</dcterms:created>
  <dcterms:modified xsi:type="dcterms:W3CDTF">2024-10-30T09:42:00Z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