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AA5" w:rsidRPr="00B20AA5" w:rsidRDefault="00B20AA5" w:rsidP="00B20AA5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A5">
        <w:rPr>
          <w:rFonts w:ascii="Times New Roman" w:hAnsi="Times New Roman" w:cs="Times New Roman"/>
          <w:sz w:val="24"/>
          <w:szCs w:val="24"/>
        </w:rPr>
        <w:t>WYMAGANE PARAMETRY TECHNICZNO-JAKOŚCIOWE LODÓWEK LABORATORYJNYCH ( 2 SZTUKI W DZIERŻAWIE NA 24 MIESIĄCE)</w:t>
      </w:r>
    </w:p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076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77"/>
        <w:gridCol w:w="1823"/>
        <w:gridCol w:w="960"/>
        <w:gridCol w:w="2886"/>
        <w:gridCol w:w="845"/>
        <w:gridCol w:w="942"/>
        <w:gridCol w:w="195"/>
        <w:gridCol w:w="480"/>
        <w:gridCol w:w="480"/>
        <w:gridCol w:w="480"/>
        <w:gridCol w:w="480"/>
        <w:gridCol w:w="480"/>
        <w:gridCol w:w="480"/>
      </w:tblGrid>
      <w:tr w:rsidR="00480C64" w:rsidRPr="00480C64" w:rsidTr="00480C64">
        <w:trPr>
          <w:gridAfter w:val="9"/>
          <w:wAfter w:w="4862" w:type="dxa"/>
          <w:trHeight w:val="47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80C64" w:rsidRDefault="00B20AA5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Lodówka nr 1 </w:t>
            </w:r>
          </w:p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gridAfter w:val="9"/>
          <w:wAfter w:w="4862" w:type="dxa"/>
          <w:trHeight w:val="3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2A5227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D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642"/>
        </w:trPr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0AA5" w:rsidRDefault="00B20AA5" w:rsidP="00B20A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Lodówka nr 2 </w:t>
            </w:r>
          </w:p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480C64" w:rsidRPr="00480C64" w:rsidTr="00480C64">
        <w:trPr>
          <w:gridAfter w:val="9"/>
          <w:wAfter w:w="4862" w:type="dxa"/>
          <w:trHeight w:val="3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Opis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Podać</w:t>
            </w:r>
          </w:p>
        </w:tc>
      </w:tr>
      <w:tr w:rsidR="00480C64" w:rsidRPr="00480C64" w:rsidTr="00480C64">
        <w:trPr>
          <w:gridAfter w:val="9"/>
          <w:wAfter w:w="4862" w:type="dxa"/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Wykonawca/Producent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4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Nazwa-model/typ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7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Kraj pochodzenia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480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Rok produkcji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480C64" w:rsidRPr="00480C64" w:rsidTr="00480C64">
        <w:trPr>
          <w:gridAfter w:val="9"/>
          <w:wAfter w:w="4862" w:type="dxa"/>
          <w:trHeight w:val="70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2A5227" w:rsidP="002A5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80C64" w:rsidRPr="00480C64" w:rsidRDefault="00480C64" w:rsidP="00D82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Wartość brutto </w:t>
            </w:r>
          </w:p>
        </w:tc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C64" w:rsidRPr="00480C64" w:rsidRDefault="00480C64" w:rsidP="00480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480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480C64" w:rsidRDefault="00480C64" w:rsidP="00480C6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05"/>
        <w:gridCol w:w="3935"/>
        <w:gridCol w:w="1551"/>
        <w:gridCol w:w="2971"/>
      </w:tblGrid>
      <w:tr w:rsidR="00480C64" w:rsidTr="00480C64">
        <w:tc>
          <w:tcPr>
            <w:tcW w:w="605" w:type="dxa"/>
          </w:tcPr>
          <w:p w:rsidR="00480C64" w:rsidRDefault="00480C64" w:rsidP="00480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935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</w:t>
            </w:r>
            <w:r w:rsidRPr="00480C64">
              <w:rPr>
                <w:rFonts w:ascii="Times New Roman" w:hAnsi="Times New Roman" w:cs="Times New Roman"/>
                <w:szCs w:val="24"/>
              </w:rPr>
              <w:t>pis parametru, funkcji</w:t>
            </w:r>
          </w:p>
        </w:tc>
        <w:tc>
          <w:tcPr>
            <w:tcW w:w="1551" w:type="dxa"/>
          </w:tcPr>
          <w:p w:rsidR="00480C64" w:rsidRPr="00480C64" w:rsidRDefault="00480C64" w:rsidP="00480C6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</w:t>
            </w:r>
            <w:r w:rsidRPr="00480C64">
              <w:rPr>
                <w:rFonts w:ascii="Times New Roman" w:hAnsi="Times New Roman" w:cs="Times New Roman"/>
                <w:szCs w:val="24"/>
              </w:rPr>
              <w:t>ymagana wartość</w:t>
            </w:r>
          </w:p>
        </w:tc>
        <w:tc>
          <w:tcPr>
            <w:tcW w:w="2971" w:type="dxa"/>
          </w:tcPr>
          <w:p w:rsidR="00480C64" w:rsidRDefault="00480C64" w:rsidP="009D6D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64">
              <w:rPr>
                <w:rFonts w:ascii="Times New Roman" w:hAnsi="Times New Roman" w:cs="Times New Roman"/>
                <w:sz w:val="24"/>
                <w:szCs w:val="24"/>
              </w:rPr>
              <w:t>Opis parametru oferowanego</w:t>
            </w: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063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35" w:type="dxa"/>
          </w:tcPr>
          <w:p w:rsidR="00B20AA5" w:rsidRPr="006C112B" w:rsidRDefault="00B20AA5" w:rsidP="002A52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12B">
              <w:rPr>
                <w:rFonts w:ascii="Times New Roman" w:hAnsi="Times New Roman" w:cs="Times New Roman"/>
                <w:sz w:val="20"/>
                <w:szCs w:val="20"/>
              </w:rPr>
              <w:t>Lodówki laboratoryjne fabrycznie nowe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51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35" w:type="dxa"/>
          </w:tcPr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Wymiary zewnętrzne nie przekraczające:</w:t>
            </w:r>
          </w:p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-urządzenie nr 1 - szer.:160cm: gł.90cm; wys.:220cm</w:t>
            </w:r>
          </w:p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urządzenie nr 2 - szer.:80cm: gł.90cm; wys.:220cm.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35" w:type="dxa"/>
          </w:tcPr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Minimalna pojemność:</w:t>
            </w:r>
          </w:p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-urządzenie nr 1 -1250 l netto</w:t>
            </w:r>
          </w:p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urządzenie nr 2 – 550 l netto.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01712F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35" w:type="dxa"/>
          </w:tcPr>
          <w:p w:rsidR="00B20AA5" w:rsidRPr="005B4CD2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Zakres temperatur w lodówkach w przedziale od +2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+10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(preferowany zakres od +2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 do +6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C) z dokładnością odczytu i regulacji temperatury o 0,1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Alarm dźwiękowy i wizualny przekroczenia wysokiej i niskiej temperatury, otwartych drzwi, uszkodzonego czujnika temperatur, zabrudzonego skraplacza.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Elektroniczny sterownik temperatury z cyfrowym wyświetlaczem.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System automatycznego domykania drzwi z możliwością zmiany ich orientacji na lewe/prawe.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przeciwzamrożeniowy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z automatycznym odtajaniem i odprowadzaniem kondensatu.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Pólki z możliwością regulacji położenia, zapewniające cyrkulację powietrza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Wnętrze lodówek wykonane ze stali nierdzewnej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Korpus zewnętrzny wykonany ze stali nierdzewnej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Drzwi przeszklone 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Nogi z możliwością poziomowania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935" w:type="dxa"/>
          </w:tcPr>
          <w:p w:rsidR="00B20AA5" w:rsidRPr="006C112B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Zasilanie 220-230V/50-60Hz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52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F7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Przegląd i walidacja po stronie Wykonawcy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0AA5" w:rsidRPr="00790633" w:rsidTr="00480C64">
        <w:tc>
          <w:tcPr>
            <w:tcW w:w="605" w:type="dxa"/>
          </w:tcPr>
          <w:p w:rsidR="00B20AA5" w:rsidRPr="00790633" w:rsidRDefault="00B20AA5" w:rsidP="00522F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22F7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35" w:type="dxa"/>
          </w:tcPr>
          <w:p w:rsidR="00B20AA5" w:rsidRDefault="00B20AA5" w:rsidP="00B20A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czujniki temperaturowe</w:t>
            </w:r>
          </w:p>
        </w:tc>
        <w:tc>
          <w:tcPr>
            <w:tcW w:w="1551" w:type="dxa"/>
          </w:tcPr>
          <w:p w:rsidR="00B20AA5" w:rsidRDefault="00B20AA5" w:rsidP="00B20AA5">
            <w:pPr>
              <w:jc w:val="center"/>
            </w:pPr>
            <w:r w:rsidRPr="00B76AE3">
              <w:rPr>
                <w:rFonts w:ascii="Times New Roman" w:hAnsi="Times New Roman" w:cs="Times New Roman"/>
                <w:sz w:val="20"/>
                <w:szCs w:val="20"/>
              </w:rPr>
              <w:t>Tak, podać</w:t>
            </w:r>
          </w:p>
        </w:tc>
        <w:tc>
          <w:tcPr>
            <w:tcW w:w="2971" w:type="dxa"/>
          </w:tcPr>
          <w:p w:rsidR="00B20AA5" w:rsidRDefault="00B20AA5" w:rsidP="00B20A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20AA5" w:rsidRDefault="00B20AA5" w:rsidP="00B20AA5">
      <w:pPr>
        <w:rPr>
          <w:b/>
        </w:rPr>
      </w:pP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 xml:space="preserve">Parametry wymagane stanowią parametry graniczne / odcinające – nie spełnienie nawet jednego z ww. parametrów spowoduje odrzucenie oferty. </w:t>
      </w: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>Brak opisu traktowany będzie jako brak danego parametru w oferowanej konfiguracji urządzenia.</w:t>
      </w:r>
    </w:p>
    <w:p w:rsidR="00B20AA5" w:rsidRPr="00B20AA5" w:rsidRDefault="00B20AA5" w:rsidP="00B20AA5">
      <w:pPr>
        <w:jc w:val="both"/>
        <w:rPr>
          <w:b/>
        </w:rPr>
      </w:pPr>
      <w:r w:rsidRPr="00B20AA5">
        <w:rPr>
          <w:b/>
        </w:rPr>
        <w:t>Oświadczamy, że oferowane, powyżej wyspecyfikowane, urządzenie jest kompletne i po zainstalowaniu będzie gotowe do pracy zgodnie z przeznaczeniem bez żadnych dodatkowych zakupów inwestycyjnych.</w:t>
      </w:r>
    </w:p>
    <w:p w:rsidR="00FE2963" w:rsidRDefault="00FE2963">
      <w:bookmarkStart w:id="0" w:name="_GoBack"/>
      <w:bookmarkEnd w:id="0"/>
    </w:p>
    <w:sectPr w:rsidR="00FE29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C64" w:rsidRDefault="00480C64" w:rsidP="00480C64">
      <w:pPr>
        <w:spacing w:after="0" w:line="240" w:lineRule="auto"/>
      </w:pPr>
      <w:r>
        <w:separator/>
      </w:r>
    </w:p>
  </w:endnote>
  <w:end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C64" w:rsidRDefault="00480C64" w:rsidP="00480C64">
      <w:pPr>
        <w:spacing w:after="0" w:line="240" w:lineRule="auto"/>
      </w:pPr>
      <w:r>
        <w:separator/>
      </w:r>
    </w:p>
  </w:footnote>
  <w:footnote w:type="continuationSeparator" w:id="0">
    <w:p w:rsidR="00480C64" w:rsidRDefault="00480C64" w:rsidP="00480C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>EZ/43/2025/</w:t>
    </w:r>
    <w:r>
      <w:rPr>
        <w:sz w:val="24"/>
        <w:szCs w:val="24"/>
      </w:rPr>
      <w:t>UG</w:t>
    </w:r>
    <w:r w:rsidRPr="00480C64">
      <w:rPr>
        <w:sz w:val="24"/>
        <w:szCs w:val="24"/>
      </w:rPr>
      <w:t xml:space="preserve">                                                                                                Załącznik nr 2a do SWZ</w:t>
    </w:r>
  </w:p>
  <w:p w:rsidR="00480C64" w:rsidRPr="00480C64" w:rsidRDefault="00480C64">
    <w:pPr>
      <w:pStyle w:val="Nagwek"/>
      <w:rPr>
        <w:sz w:val="24"/>
        <w:szCs w:val="24"/>
      </w:rPr>
    </w:pPr>
    <w:r w:rsidRPr="00480C64">
      <w:rPr>
        <w:sz w:val="24"/>
        <w:szCs w:val="24"/>
      </w:rPr>
      <w:t xml:space="preserve">                                                                                                                     Załącznik nr …… do umowy</w:t>
    </w:r>
  </w:p>
  <w:p w:rsidR="00480C64" w:rsidRDefault="00480C6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4"/>
    <w:rsid w:val="000932F1"/>
    <w:rsid w:val="002A5227"/>
    <w:rsid w:val="00480C64"/>
    <w:rsid w:val="00522F7D"/>
    <w:rsid w:val="009C1649"/>
    <w:rsid w:val="009D6D2E"/>
    <w:rsid w:val="00B20AA5"/>
    <w:rsid w:val="00D822FC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D9C6FC-D6B9-49B8-A7C3-E8E5DAEC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0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C64"/>
  </w:style>
  <w:style w:type="paragraph" w:styleId="Stopka">
    <w:name w:val="footer"/>
    <w:basedOn w:val="Normalny"/>
    <w:link w:val="StopkaZnak"/>
    <w:uiPriority w:val="99"/>
    <w:unhideWhenUsed/>
    <w:rsid w:val="00480C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C64"/>
  </w:style>
  <w:style w:type="paragraph" w:styleId="Tekstdymka">
    <w:name w:val="Balloon Text"/>
    <w:basedOn w:val="Normalny"/>
    <w:link w:val="TekstdymkaZnak"/>
    <w:uiPriority w:val="99"/>
    <w:semiHidden/>
    <w:unhideWhenUsed/>
    <w:rsid w:val="00D82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6B30-C235-4607-BF69-9A8CFCC43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ugierada</dc:creator>
  <cp:keywords/>
  <dc:description/>
  <cp:lastModifiedBy>ugierada</cp:lastModifiedBy>
  <cp:revision>5</cp:revision>
  <cp:lastPrinted>2025-03-18T07:57:00Z</cp:lastPrinted>
  <dcterms:created xsi:type="dcterms:W3CDTF">2025-03-11T10:57:00Z</dcterms:created>
  <dcterms:modified xsi:type="dcterms:W3CDTF">2025-03-18T07:57:00Z</dcterms:modified>
</cp:coreProperties>
</file>