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77777777" w:rsidR="001C221A" w:rsidRPr="008A43DA" w:rsidRDefault="001C221A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340688DE" w14:textId="544A08C3" w:rsidR="00B679F9" w:rsidRPr="008A43DA" w:rsidRDefault="004D66EC" w:rsidP="006E6824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A88967C" w14:textId="6502090F" w:rsidR="00B679F9" w:rsidRPr="00B679F9" w:rsidRDefault="001C221A" w:rsidP="00B679F9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090FE441" w:rsidR="00EC0331" w:rsidRPr="00B22CB6" w:rsidRDefault="00B22CB6" w:rsidP="00C1605A">
      <w:pPr>
        <w:jc w:val="both"/>
        <w:rPr>
          <w:sz w:val="22"/>
          <w:szCs w:val="22"/>
        </w:rPr>
      </w:pPr>
      <w:r w:rsidRPr="00B22CB6">
        <w:rPr>
          <w:sz w:val="22"/>
          <w:szCs w:val="22"/>
        </w:rPr>
        <w:t>…………………………………………………………………………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5C360B44" w14:textId="77777777" w:rsidR="00153820" w:rsidRPr="008A43DA" w:rsidRDefault="00153820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E252305" w14:textId="57BC1F1A" w:rsidR="00526F70" w:rsidRPr="0000066B" w:rsidRDefault="001C221A" w:rsidP="0000066B">
      <w:pPr>
        <w:ind w:right="55"/>
        <w:jc w:val="both"/>
        <w:rPr>
          <w:b/>
          <w:bCs/>
          <w:sz w:val="22"/>
          <w:szCs w:val="22"/>
          <w:lang w:eastAsia="ar-SA"/>
        </w:rPr>
      </w:pPr>
      <w:r w:rsidRPr="008A43DA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8A43DA">
        <w:rPr>
          <w:sz w:val="22"/>
          <w:szCs w:val="22"/>
          <w:lang w:eastAsia="pl-PL"/>
        </w:rPr>
        <w:t>ą</w:t>
      </w:r>
      <w:r w:rsidRPr="008A43DA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8A43DA">
        <w:rPr>
          <w:b/>
          <w:iCs/>
          <w:sz w:val="22"/>
          <w:szCs w:val="22"/>
          <w:lang w:eastAsia="pl-PL"/>
        </w:rPr>
        <w:t>EZ/</w:t>
      </w:r>
      <w:r w:rsidR="00B22CB6">
        <w:rPr>
          <w:b/>
          <w:iCs/>
          <w:sz w:val="22"/>
          <w:szCs w:val="22"/>
          <w:lang w:eastAsia="pl-PL"/>
        </w:rPr>
        <w:t>53</w:t>
      </w:r>
      <w:r w:rsidR="00B51D7B">
        <w:rPr>
          <w:b/>
          <w:iCs/>
          <w:sz w:val="22"/>
          <w:szCs w:val="22"/>
          <w:lang w:eastAsia="pl-PL"/>
        </w:rPr>
        <w:t>/202</w:t>
      </w:r>
      <w:r w:rsidR="00B22CB6">
        <w:rPr>
          <w:b/>
          <w:iCs/>
          <w:sz w:val="22"/>
          <w:szCs w:val="22"/>
          <w:lang w:eastAsia="pl-PL"/>
        </w:rPr>
        <w:t>5</w:t>
      </w:r>
      <w:r w:rsidR="00B51D7B">
        <w:rPr>
          <w:b/>
          <w:iCs/>
          <w:sz w:val="22"/>
          <w:szCs w:val="22"/>
          <w:lang w:eastAsia="pl-PL"/>
        </w:rPr>
        <w:t>/</w:t>
      </w:r>
      <w:r w:rsidR="00B22CB6">
        <w:rPr>
          <w:b/>
          <w:iCs/>
          <w:sz w:val="22"/>
          <w:szCs w:val="22"/>
          <w:lang w:eastAsia="pl-PL"/>
        </w:rPr>
        <w:t>SL</w:t>
      </w:r>
      <w:r w:rsidR="00C378DC">
        <w:rPr>
          <w:b/>
          <w:iCs/>
          <w:sz w:val="22"/>
          <w:szCs w:val="22"/>
          <w:lang w:eastAsia="pl-PL"/>
        </w:rPr>
        <w:t xml:space="preserve"> </w:t>
      </w:r>
      <w:r w:rsidRPr="008A43DA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8A43DA">
        <w:rPr>
          <w:iCs/>
          <w:sz w:val="22"/>
          <w:szCs w:val="22"/>
          <w:lang w:eastAsia="pl-PL"/>
        </w:rPr>
        <w:t>2</w:t>
      </w:r>
      <w:r w:rsidRPr="008A43DA">
        <w:rPr>
          <w:iCs/>
          <w:sz w:val="22"/>
          <w:szCs w:val="22"/>
          <w:lang w:eastAsia="pl-PL"/>
        </w:rPr>
        <w:t xml:space="preserve"> </w:t>
      </w:r>
      <w:r w:rsidR="0074370C" w:rsidRPr="00932EEA">
        <w:rPr>
          <w:iCs/>
          <w:sz w:val="22"/>
          <w:szCs w:val="22"/>
          <w:lang w:eastAsia="pl-PL"/>
        </w:rPr>
        <w:t>ust 1 pkt 1</w:t>
      </w:r>
      <w:r w:rsidRPr="00932EEA">
        <w:rPr>
          <w:iCs/>
          <w:sz w:val="22"/>
          <w:szCs w:val="22"/>
          <w:lang w:eastAsia="pl-PL"/>
        </w:rPr>
        <w:t xml:space="preserve"> ustaw</w:t>
      </w:r>
      <w:r w:rsidRPr="00932EEA">
        <w:rPr>
          <w:sz w:val="22"/>
          <w:szCs w:val="22"/>
          <w:lang w:eastAsia="pl-PL"/>
        </w:rPr>
        <w:t xml:space="preserve">y </w:t>
      </w:r>
      <w:r w:rsidRPr="00932EEA">
        <w:rPr>
          <w:iCs/>
          <w:sz w:val="22"/>
          <w:szCs w:val="22"/>
          <w:lang w:eastAsia="pl-PL"/>
        </w:rPr>
        <w:t xml:space="preserve">z dnia </w:t>
      </w:r>
      <w:r w:rsidR="0074370C" w:rsidRPr="00932EEA">
        <w:rPr>
          <w:iCs/>
          <w:sz w:val="22"/>
          <w:szCs w:val="22"/>
          <w:lang w:eastAsia="pl-PL"/>
        </w:rPr>
        <w:t>11 września 2019</w:t>
      </w:r>
      <w:r w:rsidR="004B2F7C" w:rsidRPr="00932EEA">
        <w:rPr>
          <w:iCs/>
          <w:sz w:val="22"/>
          <w:szCs w:val="22"/>
          <w:lang w:eastAsia="pl-PL"/>
        </w:rPr>
        <w:t xml:space="preserve"> </w:t>
      </w:r>
      <w:r w:rsidRPr="00932EEA">
        <w:rPr>
          <w:iCs/>
          <w:sz w:val="22"/>
          <w:szCs w:val="22"/>
          <w:lang w:eastAsia="pl-PL"/>
        </w:rPr>
        <w:t>r. Prawo zamówie</w:t>
      </w:r>
      <w:r w:rsidRPr="00932EEA">
        <w:rPr>
          <w:sz w:val="22"/>
          <w:szCs w:val="22"/>
          <w:lang w:eastAsia="pl-PL"/>
        </w:rPr>
        <w:t xml:space="preserve">ń </w:t>
      </w:r>
      <w:r w:rsidRPr="00932EEA">
        <w:rPr>
          <w:iCs/>
          <w:sz w:val="22"/>
          <w:szCs w:val="22"/>
          <w:lang w:eastAsia="pl-PL"/>
        </w:rPr>
        <w:t>publicznych (</w:t>
      </w:r>
      <w:r w:rsidR="00C1605A" w:rsidRPr="00932EEA">
        <w:rPr>
          <w:iCs/>
          <w:sz w:val="22"/>
          <w:szCs w:val="22"/>
          <w:lang w:eastAsia="pl-PL"/>
        </w:rPr>
        <w:t>tek</w:t>
      </w:r>
      <w:r w:rsidR="00D8179A" w:rsidRPr="00932EEA">
        <w:rPr>
          <w:iCs/>
          <w:sz w:val="22"/>
          <w:szCs w:val="22"/>
          <w:lang w:eastAsia="pl-PL"/>
        </w:rPr>
        <w:t>s</w:t>
      </w:r>
      <w:r w:rsidR="00C1605A" w:rsidRPr="00932EEA">
        <w:rPr>
          <w:iCs/>
          <w:sz w:val="22"/>
          <w:szCs w:val="22"/>
          <w:lang w:eastAsia="pl-PL"/>
        </w:rPr>
        <w:t xml:space="preserve">t jedn. </w:t>
      </w:r>
      <w:r w:rsidRPr="00932EEA">
        <w:rPr>
          <w:spacing w:val="-6"/>
          <w:sz w:val="22"/>
          <w:szCs w:val="22"/>
        </w:rPr>
        <w:t xml:space="preserve">Dz.U. z </w:t>
      </w:r>
      <w:r w:rsidRPr="00932EEA">
        <w:rPr>
          <w:bCs/>
          <w:spacing w:val="-6"/>
          <w:sz w:val="22"/>
          <w:szCs w:val="22"/>
        </w:rPr>
        <w:t>20</w:t>
      </w:r>
      <w:r w:rsidR="00D67D38" w:rsidRPr="00932EEA">
        <w:rPr>
          <w:bCs/>
          <w:spacing w:val="-6"/>
          <w:sz w:val="22"/>
          <w:szCs w:val="22"/>
        </w:rPr>
        <w:t>2</w:t>
      </w:r>
      <w:r w:rsidR="00A4523B">
        <w:rPr>
          <w:bCs/>
          <w:spacing w:val="-6"/>
          <w:sz w:val="22"/>
          <w:szCs w:val="22"/>
        </w:rPr>
        <w:t>4</w:t>
      </w:r>
      <w:r w:rsidR="000B6D60" w:rsidRPr="00932EEA">
        <w:rPr>
          <w:bCs/>
          <w:spacing w:val="-6"/>
          <w:sz w:val="22"/>
          <w:szCs w:val="22"/>
        </w:rPr>
        <w:t xml:space="preserve"> </w:t>
      </w:r>
      <w:r w:rsidR="00810DC1" w:rsidRPr="00932EEA">
        <w:rPr>
          <w:bCs/>
          <w:spacing w:val="-6"/>
          <w:sz w:val="22"/>
          <w:szCs w:val="22"/>
        </w:rPr>
        <w:t>r.</w:t>
      </w:r>
      <w:r w:rsidR="005845F4" w:rsidRPr="00932EEA">
        <w:rPr>
          <w:bCs/>
          <w:spacing w:val="-6"/>
          <w:sz w:val="22"/>
          <w:szCs w:val="22"/>
        </w:rPr>
        <w:t>,</w:t>
      </w:r>
      <w:r w:rsidRPr="00932EEA">
        <w:rPr>
          <w:bCs/>
          <w:spacing w:val="-6"/>
          <w:sz w:val="22"/>
          <w:szCs w:val="22"/>
        </w:rPr>
        <w:t xml:space="preserve"> poz. </w:t>
      </w:r>
      <w:r w:rsidR="00A4523B">
        <w:rPr>
          <w:bCs/>
          <w:spacing w:val="-6"/>
          <w:sz w:val="22"/>
          <w:szCs w:val="22"/>
        </w:rPr>
        <w:t>1320</w:t>
      </w:r>
      <w:r w:rsidR="00C1605A" w:rsidRPr="00932EEA">
        <w:rPr>
          <w:bCs/>
          <w:spacing w:val="-6"/>
          <w:sz w:val="22"/>
          <w:szCs w:val="22"/>
        </w:rPr>
        <w:t xml:space="preserve"> ze zm.</w:t>
      </w:r>
      <w:r w:rsidRPr="00932EEA">
        <w:rPr>
          <w:bCs/>
          <w:spacing w:val="-6"/>
          <w:sz w:val="22"/>
          <w:szCs w:val="22"/>
        </w:rPr>
        <w:t>)</w:t>
      </w:r>
      <w:r w:rsidR="00A96768" w:rsidRPr="00932EEA">
        <w:rPr>
          <w:bCs/>
          <w:spacing w:val="-6"/>
          <w:sz w:val="22"/>
          <w:szCs w:val="22"/>
        </w:rPr>
        <w:t xml:space="preserve"> na </w:t>
      </w:r>
      <w:r w:rsidR="00A91894" w:rsidRPr="00A91894">
        <w:rPr>
          <w:b/>
          <w:bCs/>
          <w:sz w:val="22"/>
          <w:szCs w:val="22"/>
          <w:lang w:eastAsia="ar-SA"/>
        </w:rPr>
        <w:t>„</w:t>
      </w:r>
      <w:r w:rsidR="00B22CB6" w:rsidRPr="00B22CB6">
        <w:rPr>
          <w:b/>
          <w:bCs/>
          <w:sz w:val="22"/>
          <w:szCs w:val="22"/>
          <w:lang w:eastAsia="ar-SA"/>
        </w:rPr>
        <w:t>Dostawa adapterów do ablacji bipolarnej dla potrzeb Zespołu Pracowni Radiologii Zabiegowej, Hemodynamiki i Elektrokardiologii Świętokrzyskiego Centrum Kardiologii  Wojewódzkiego Szpitala Zespolonego w Kielcach</w:t>
      </w:r>
      <w:r w:rsidR="00A91894" w:rsidRPr="00A91894">
        <w:rPr>
          <w:b/>
          <w:bCs/>
          <w:sz w:val="22"/>
          <w:szCs w:val="22"/>
          <w:lang w:eastAsia="ar-SA"/>
        </w:rPr>
        <w:t>”</w:t>
      </w:r>
      <w:r w:rsidR="00526F70" w:rsidRPr="00526F70">
        <w:rPr>
          <w:b/>
          <w:bCs/>
          <w:sz w:val="22"/>
          <w:szCs w:val="22"/>
          <w:lang w:eastAsia="ar-SA"/>
        </w:rPr>
        <w:t>.</w:t>
      </w:r>
    </w:p>
    <w:p w14:paraId="3D1D1BEB" w14:textId="77777777" w:rsidR="00A4523B" w:rsidRPr="00A4523B" w:rsidRDefault="00A4523B" w:rsidP="00A4523B">
      <w:pPr>
        <w:ind w:right="55"/>
        <w:jc w:val="both"/>
        <w:rPr>
          <w:b/>
          <w:sz w:val="22"/>
          <w:szCs w:val="22"/>
          <w:lang w:eastAsia="pl-PL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45DC692F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przyjmuje do realizacji zamówienie na dostawę fabrycznie now</w:t>
      </w:r>
      <w:r w:rsidR="00CC7D77">
        <w:rPr>
          <w:sz w:val="22"/>
          <w:szCs w:val="22"/>
        </w:rPr>
        <w:t>ych</w:t>
      </w:r>
      <w:r w:rsidRPr="008A43DA">
        <w:rPr>
          <w:sz w:val="22"/>
          <w:szCs w:val="22"/>
        </w:rPr>
        <w:t>, nieużywan</w:t>
      </w:r>
      <w:r w:rsidR="00CC7D77">
        <w:rPr>
          <w:sz w:val="22"/>
          <w:szCs w:val="22"/>
        </w:rPr>
        <w:t>ych</w:t>
      </w:r>
      <w:r w:rsidRPr="008A43DA">
        <w:rPr>
          <w:sz w:val="22"/>
          <w:szCs w:val="22"/>
        </w:rPr>
        <w:t xml:space="preserve"> </w:t>
      </w:r>
      <w:r w:rsidR="00B31918">
        <w:rPr>
          <w:sz w:val="22"/>
          <w:szCs w:val="22"/>
        </w:rPr>
        <w:br/>
      </w:r>
      <w:r w:rsidRPr="008A43DA">
        <w:rPr>
          <w:sz w:val="22"/>
          <w:szCs w:val="22"/>
        </w:rPr>
        <w:t>i oznakowan</w:t>
      </w:r>
      <w:r w:rsidR="00CC7D77">
        <w:rPr>
          <w:sz w:val="22"/>
          <w:szCs w:val="22"/>
        </w:rPr>
        <w:t>ych</w:t>
      </w:r>
      <w:r w:rsidRPr="008A43DA">
        <w:rPr>
          <w:sz w:val="22"/>
          <w:szCs w:val="22"/>
        </w:rPr>
        <w:t xml:space="preserve"> zgodnie z obowiązującymi przepisami prawa </w:t>
      </w:r>
      <w:r w:rsidR="00B22CB6" w:rsidRPr="00B84280">
        <w:rPr>
          <w:b/>
          <w:bCs/>
          <w:i/>
          <w:iCs/>
          <w:sz w:val="22"/>
          <w:szCs w:val="22"/>
        </w:rPr>
        <w:t>adapterów ablacyjnych</w:t>
      </w:r>
      <w:r w:rsidR="00B22CB6">
        <w:rPr>
          <w:sz w:val="22"/>
          <w:szCs w:val="22"/>
        </w:rPr>
        <w:t xml:space="preserve"> </w:t>
      </w:r>
      <w:r w:rsidR="00042A88" w:rsidRPr="008A43DA">
        <w:rPr>
          <w:sz w:val="22"/>
          <w:szCs w:val="22"/>
          <w:lang w:eastAsia="ar-SA"/>
        </w:rPr>
        <w:t xml:space="preserve">- …. </w:t>
      </w:r>
      <w:r w:rsidRPr="008A43DA">
        <w:rPr>
          <w:sz w:val="22"/>
          <w:szCs w:val="22"/>
        </w:rPr>
        <w:t>szt.</w:t>
      </w:r>
      <w:r w:rsidR="00B36A29" w:rsidRPr="008A43DA">
        <w:rPr>
          <w:sz w:val="22"/>
          <w:szCs w:val="22"/>
        </w:rPr>
        <w:t>, k</w:t>
      </w:r>
      <w:r w:rsidRPr="008A43DA">
        <w:rPr>
          <w:sz w:val="22"/>
          <w:szCs w:val="22"/>
        </w:rPr>
        <w:t>tór</w:t>
      </w:r>
      <w:r w:rsidR="00B22CB6">
        <w:rPr>
          <w:sz w:val="22"/>
          <w:szCs w:val="22"/>
        </w:rPr>
        <w:t>ych</w:t>
      </w:r>
      <w:r w:rsidRPr="008A43DA">
        <w:rPr>
          <w:sz w:val="22"/>
          <w:szCs w:val="22"/>
        </w:rPr>
        <w:t xml:space="preserve"> szczegółowe parametry techniczne wyspecyfikowane zostały w załączniku nr</w:t>
      </w:r>
      <w:r w:rsidR="00150BDD" w:rsidRPr="008A43DA">
        <w:rPr>
          <w:sz w:val="22"/>
          <w:szCs w:val="22"/>
        </w:rPr>
        <w:t>.......</w:t>
      </w:r>
      <w:r w:rsidRPr="008A43DA">
        <w:rPr>
          <w:sz w:val="22"/>
          <w:szCs w:val="22"/>
        </w:rPr>
        <w:t>,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7F51BDA2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przedmiotu umowy nastąpi w terminie </w:t>
      </w:r>
      <w:r w:rsidRPr="008A43DA">
        <w:rPr>
          <w:b/>
          <w:sz w:val="22"/>
          <w:szCs w:val="22"/>
        </w:rPr>
        <w:t xml:space="preserve">do </w:t>
      </w:r>
      <w:r w:rsidR="00B22CB6">
        <w:rPr>
          <w:b/>
          <w:sz w:val="22"/>
          <w:szCs w:val="22"/>
        </w:rPr>
        <w:t>30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232CCF0F" w14:textId="77777777" w:rsidR="00B84280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Wykonawca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co najmniej trzy dni przed terminem r</w:t>
      </w:r>
      <w:r w:rsidR="009A1FDA" w:rsidRPr="00B84280">
        <w:rPr>
          <w:sz w:val="22"/>
          <w:szCs w:val="22"/>
        </w:rPr>
        <w:t>e</w:t>
      </w:r>
      <w:r w:rsidRPr="00B84280">
        <w:rPr>
          <w:sz w:val="22"/>
          <w:szCs w:val="22"/>
        </w:rPr>
        <w:t>alizacji dostawy</w:t>
      </w:r>
      <w:r w:rsidR="00F871CF" w:rsidRPr="00B84280">
        <w:rPr>
          <w:sz w:val="22"/>
          <w:szCs w:val="22"/>
        </w:rPr>
        <w:t>,</w:t>
      </w:r>
      <w:r w:rsidRPr="00B84280">
        <w:rPr>
          <w:sz w:val="22"/>
          <w:szCs w:val="22"/>
        </w:rPr>
        <w:t xml:space="preserve"> powiadomi Zamawiającego </w:t>
      </w:r>
      <w:r w:rsidR="00DB72B0" w:rsidRPr="00B84280">
        <w:rPr>
          <w:sz w:val="22"/>
          <w:szCs w:val="22"/>
        </w:rPr>
        <w:br/>
      </w:r>
      <w:r w:rsidRPr="00B84280">
        <w:rPr>
          <w:sz w:val="22"/>
          <w:szCs w:val="22"/>
        </w:rPr>
        <w:t>o planowanej dostawie. Dostawa zrealizowana będzie wyłącznie w dniu roboczym tj. od poniedziałku do piątku (w godz. od 8</w:t>
      </w:r>
      <w:r w:rsidRPr="00B84280">
        <w:rPr>
          <w:sz w:val="22"/>
          <w:szCs w:val="22"/>
          <w:u w:val="single"/>
          <w:vertAlign w:val="superscript"/>
        </w:rPr>
        <w:t>00</w:t>
      </w:r>
      <w:r w:rsidRPr="00B84280">
        <w:rPr>
          <w:sz w:val="22"/>
          <w:szCs w:val="22"/>
        </w:rPr>
        <w:t xml:space="preserve"> do 14</w:t>
      </w:r>
      <w:r w:rsidRPr="00B84280">
        <w:rPr>
          <w:sz w:val="22"/>
          <w:szCs w:val="22"/>
          <w:u w:val="single"/>
          <w:vertAlign w:val="superscript"/>
        </w:rPr>
        <w:t>00)</w:t>
      </w:r>
      <w:r w:rsidRPr="00B84280">
        <w:rPr>
          <w:sz w:val="22"/>
          <w:szCs w:val="22"/>
        </w:rPr>
        <w:t xml:space="preserve">, za wyjątkiem dni ustawowo wolnych od pracy </w:t>
      </w:r>
      <w:r w:rsidRPr="00B84280">
        <w:rPr>
          <w:spacing w:val="-8"/>
          <w:sz w:val="22"/>
          <w:szCs w:val="22"/>
        </w:rPr>
        <w:t xml:space="preserve">w rozumieniu </w:t>
      </w:r>
      <w:r w:rsidR="00B84280">
        <w:rPr>
          <w:spacing w:val="-8"/>
          <w:sz w:val="22"/>
          <w:szCs w:val="22"/>
        </w:rPr>
        <w:t>u</w:t>
      </w:r>
      <w:r w:rsidR="00B84280" w:rsidRPr="00B84280">
        <w:rPr>
          <w:spacing w:val="-8"/>
          <w:sz w:val="22"/>
          <w:szCs w:val="22"/>
        </w:rPr>
        <w:t>stawy z dnia 18 stycznia 1951 r. o dniach wolnych od pracy (</w:t>
      </w:r>
      <w:proofErr w:type="spellStart"/>
      <w:r w:rsidR="00B84280" w:rsidRPr="00B84280">
        <w:rPr>
          <w:spacing w:val="-8"/>
          <w:sz w:val="22"/>
          <w:szCs w:val="22"/>
        </w:rPr>
        <w:t>t.j</w:t>
      </w:r>
      <w:proofErr w:type="spellEnd"/>
      <w:r w:rsidR="00B84280" w:rsidRPr="00B84280">
        <w:rPr>
          <w:spacing w:val="-8"/>
          <w:sz w:val="22"/>
          <w:szCs w:val="22"/>
        </w:rPr>
        <w:t xml:space="preserve">. Dz. U. z 2020 r. poz. 1920 z </w:t>
      </w:r>
      <w:proofErr w:type="spellStart"/>
      <w:r w:rsidR="00B84280" w:rsidRPr="00B84280">
        <w:rPr>
          <w:spacing w:val="-8"/>
          <w:sz w:val="22"/>
          <w:szCs w:val="22"/>
        </w:rPr>
        <w:t>późn</w:t>
      </w:r>
      <w:proofErr w:type="spellEnd"/>
      <w:r w:rsidR="00B84280" w:rsidRPr="00B84280">
        <w:rPr>
          <w:spacing w:val="-8"/>
          <w:sz w:val="22"/>
          <w:szCs w:val="22"/>
        </w:rPr>
        <w:t xml:space="preserve">. zm.), zmienionej na mocy Ustawy z dnia 6 grudnia 2024 r. o zmianie ustawy o dniach wolnych od pracy oraz niektórych innych ustaw (Dz. U. poz. 1965). </w:t>
      </w:r>
    </w:p>
    <w:p w14:paraId="370C252B" w14:textId="458890EE" w:rsidR="00457201" w:rsidRPr="00B84280" w:rsidRDefault="001C221A" w:rsidP="003F7472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B84280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B84280">
        <w:rPr>
          <w:sz w:val="22"/>
          <w:szCs w:val="22"/>
        </w:rPr>
        <w:t>ą</w:t>
      </w:r>
      <w:r w:rsidRPr="00B84280">
        <w:rPr>
          <w:sz w:val="22"/>
          <w:szCs w:val="22"/>
        </w:rPr>
        <w:t xml:space="preserve">czniku nr </w:t>
      </w:r>
      <w:r w:rsidR="00BC1701" w:rsidRPr="00B84280">
        <w:rPr>
          <w:sz w:val="22"/>
          <w:szCs w:val="22"/>
        </w:rPr>
        <w:t>…</w:t>
      </w:r>
      <w:r w:rsidRPr="00B84280">
        <w:rPr>
          <w:sz w:val="22"/>
          <w:szCs w:val="22"/>
        </w:rPr>
        <w:t xml:space="preserve"> do umowy.</w:t>
      </w:r>
    </w:p>
    <w:p w14:paraId="12D1C860" w14:textId="77777777" w:rsidR="00057DA7" w:rsidRPr="00057DA7" w:rsidRDefault="00057DA7" w:rsidP="00057DA7">
      <w:pPr>
        <w:pStyle w:val="WW-Domylnie"/>
        <w:ind w:left="284"/>
        <w:jc w:val="both"/>
        <w:rPr>
          <w:sz w:val="22"/>
          <w:szCs w:val="22"/>
        </w:rPr>
      </w:pPr>
    </w:p>
    <w:p w14:paraId="30F4BDF3" w14:textId="0F5E7DC8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7D97C560" w14:textId="77777777" w:rsidR="00B22CB6" w:rsidRPr="00B22CB6" w:rsidRDefault="00000000" w:rsidP="00B22CB6">
      <w:pPr>
        <w:numPr>
          <w:ilvl w:val="0"/>
          <w:numId w:val="39"/>
        </w:numPr>
        <w:tabs>
          <w:tab w:val="clear" w:pos="720"/>
          <w:tab w:val="num" w:pos="284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A52C68">
        <w:rPr>
          <w:bCs/>
          <w:iCs/>
          <w:sz w:val="22"/>
          <w:szCs w:val="22"/>
        </w:rPr>
        <w:t>Wykonawca oświadcza, że zaoferowany przez niego asortyment, będący przedmiotem umowy, posiada niezbędne dokumenty dopuszczające do obrotu i użytkowania jako wyrobu medycznego na terenie Rzeczypospolitej Polskiej, w myśl przepisów ustawy z dnia 7 kwietnia 2022 r. o wyrobach medycznych (t. j. Dz.U. z 202</w:t>
      </w:r>
      <w:r w:rsidR="00B22CB6">
        <w:rPr>
          <w:bCs/>
          <w:iCs/>
          <w:sz w:val="22"/>
          <w:szCs w:val="22"/>
        </w:rPr>
        <w:t>4</w:t>
      </w:r>
      <w:r w:rsidRPr="00A52C68">
        <w:rPr>
          <w:bCs/>
          <w:iCs/>
          <w:sz w:val="22"/>
          <w:szCs w:val="22"/>
        </w:rPr>
        <w:t xml:space="preserve"> r., poz. </w:t>
      </w:r>
      <w:r w:rsidR="00B22CB6">
        <w:rPr>
          <w:bCs/>
          <w:iCs/>
          <w:sz w:val="22"/>
          <w:szCs w:val="22"/>
        </w:rPr>
        <w:t>1620</w:t>
      </w:r>
      <w:r w:rsidRPr="00A52C68">
        <w:rPr>
          <w:bCs/>
          <w:iCs/>
          <w:sz w:val="22"/>
          <w:szCs w:val="22"/>
        </w:rPr>
        <w:t>).</w:t>
      </w:r>
      <w:r w:rsidRPr="00A52C68">
        <w:rPr>
          <w:sz w:val="22"/>
          <w:szCs w:val="22"/>
        </w:rPr>
        <w:t xml:space="preserve"> </w:t>
      </w:r>
    </w:p>
    <w:p w14:paraId="4E9E2860" w14:textId="7BC06DF6" w:rsidR="00DF4D00" w:rsidRPr="00B22CB6" w:rsidRDefault="00B22CB6" w:rsidP="00B22CB6">
      <w:pPr>
        <w:numPr>
          <w:ilvl w:val="0"/>
          <w:numId w:val="39"/>
        </w:numPr>
        <w:tabs>
          <w:tab w:val="clear" w:pos="720"/>
          <w:tab w:val="num" w:pos="142"/>
        </w:tabs>
        <w:suppressAutoHyphens w:val="0"/>
        <w:ind w:left="284" w:hanging="284"/>
        <w:jc w:val="both"/>
        <w:rPr>
          <w:bCs/>
          <w:iCs/>
          <w:sz w:val="22"/>
          <w:szCs w:val="22"/>
          <w:lang w:val="x-none" w:eastAsia="x-none"/>
        </w:rPr>
      </w:pPr>
      <w:r w:rsidRPr="00B22CB6">
        <w:rPr>
          <w:bCs/>
          <w:iCs/>
          <w:sz w:val="22"/>
          <w:szCs w:val="22"/>
          <w:lang w:val="x-none" w:eastAsia="x-none"/>
        </w:rPr>
        <w:lastRenderedPageBreak/>
        <w:t xml:space="preserve">Wykonawca zobowiązany jest do przedłożenia deklaracji zgodności i/lub certyfikatów zgodności wystawionych przez jednostkę notyfikowaną zgodnie z klasą wyrobu medycznego  o których mowa w ustawie o wyrobach medycznych  (Dz.U. z 2024 r., poz. 1620) na żądanie Zamawiającego w terminie 5 dni roboczych.  </w:t>
      </w:r>
      <w:r w:rsidRPr="00B22CB6">
        <w:rPr>
          <w:bCs/>
          <w:iCs/>
          <w:sz w:val="22"/>
          <w:szCs w:val="22"/>
          <w:vertAlign w:val="superscript"/>
          <w:lang w:val="x-none" w:eastAsia="x-none"/>
        </w:rPr>
        <w:footnoteReference w:id="1"/>
      </w:r>
    </w:p>
    <w:p w14:paraId="70D76A53" w14:textId="0C19E145" w:rsidR="00CB1CE2" w:rsidRPr="00B679F9" w:rsidRDefault="00B84280" w:rsidP="00B22CB6">
      <w:pPr>
        <w:pStyle w:val="Sowowa"/>
        <w:widowControl/>
        <w:numPr>
          <w:ilvl w:val="0"/>
          <w:numId w:val="16"/>
        </w:numPr>
        <w:tabs>
          <w:tab w:val="clear" w:pos="720"/>
          <w:tab w:val="num" w:pos="426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Przedmiot umowy</w:t>
      </w:r>
      <w:r w:rsidR="00E879F9" w:rsidRPr="008A43DA">
        <w:rPr>
          <w:sz w:val="22"/>
          <w:szCs w:val="22"/>
        </w:rPr>
        <w:t xml:space="preserve"> ma być fabrycznie nowy, wolny od wad prawnych i fizycznych oraz w pełni skonfigurowany w zakresie niezbędnym do użytkowania.</w:t>
      </w:r>
    </w:p>
    <w:p w14:paraId="6A06212E" w14:textId="07A04D58" w:rsidR="00E879F9" w:rsidRPr="008A43DA" w:rsidRDefault="00E879F9" w:rsidP="00B22CB6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wraz z dostarczonym</w:t>
      </w:r>
      <w:r w:rsidR="00B84280">
        <w:rPr>
          <w:sz w:val="22"/>
          <w:szCs w:val="22"/>
        </w:rPr>
        <w:t>i adapterami</w:t>
      </w:r>
      <w:r w:rsidRPr="008A43DA">
        <w:rPr>
          <w:sz w:val="22"/>
          <w:szCs w:val="22"/>
        </w:rPr>
        <w:t xml:space="preserve"> zobowiązany jest dostarczyć Zamawiającemu dokumenty zawierające informację niezbędne do jego prawidłowej eksploatacji, sporządzone </w:t>
      </w:r>
      <w:r w:rsidR="00BC1701">
        <w:rPr>
          <w:sz w:val="22"/>
          <w:szCs w:val="22"/>
        </w:rPr>
        <w:br/>
      </w:r>
      <w:r w:rsidRPr="008A43DA">
        <w:rPr>
          <w:sz w:val="22"/>
          <w:szCs w:val="22"/>
        </w:rPr>
        <w:t>w języku polskim, w tym w szczególności:</w:t>
      </w:r>
    </w:p>
    <w:p w14:paraId="0833DE2C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instrukcję obsługi urządzenia,</w:t>
      </w:r>
    </w:p>
    <w:p w14:paraId="48DEE625" w14:textId="77777777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142"/>
          <w:tab w:val="left" w:pos="426"/>
        </w:tabs>
        <w:ind w:left="142" w:firstLine="284"/>
        <w:rPr>
          <w:sz w:val="22"/>
          <w:szCs w:val="22"/>
        </w:rPr>
      </w:pPr>
      <w:r w:rsidRPr="008A43DA">
        <w:rPr>
          <w:sz w:val="22"/>
          <w:szCs w:val="22"/>
        </w:rPr>
        <w:t>dokument gwarancji,</w:t>
      </w:r>
    </w:p>
    <w:p w14:paraId="2A300112" w14:textId="34C00993" w:rsidR="00E879F9" w:rsidRPr="008A43DA" w:rsidRDefault="00E879F9" w:rsidP="00E879F9">
      <w:pPr>
        <w:pStyle w:val="Tekstpodstawowy"/>
        <w:numPr>
          <w:ilvl w:val="0"/>
          <w:numId w:val="15"/>
        </w:numPr>
        <w:tabs>
          <w:tab w:val="left" w:pos="426"/>
        </w:tabs>
        <w:ind w:left="709" w:hanging="283"/>
        <w:rPr>
          <w:sz w:val="22"/>
          <w:szCs w:val="22"/>
        </w:rPr>
      </w:pPr>
      <w:r w:rsidRPr="008A43DA">
        <w:rPr>
          <w:sz w:val="22"/>
          <w:szCs w:val="22"/>
        </w:rPr>
        <w:t xml:space="preserve">dokument określający zasady świadczenia usług przez serwis w okresie gwarancyjnym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i pogwarancyjnym,</w:t>
      </w:r>
    </w:p>
    <w:p w14:paraId="791AE63A" w14:textId="0A20F1C8" w:rsidR="00B22CB6" w:rsidRPr="008A43DA" w:rsidRDefault="00B22CB6" w:rsidP="00B22CB6">
      <w:pPr>
        <w:pStyle w:val="Tekstpodstawowy"/>
        <w:numPr>
          <w:ilvl w:val="0"/>
          <w:numId w:val="15"/>
        </w:numPr>
        <w:tabs>
          <w:tab w:val="left" w:pos="426"/>
        </w:tabs>
        <w:ind w:left="567" w:hanging="141"/>
        <w:rPr>
          <w:sz w:val="22"/>
          <w:szCs w:val="22"/>
        </w:rPr>
      </w:pPr>
      <w:r w:rsidRPr="00B22CB6">
        <w:rPr>
          <w:sz w:val="22"/>
          <w:szCs w:val="22"/>
        </w:rPr>
        <w:t xml:space="preserve">dokument </w:t>
      </w:r>
      <w:r w:rsidR="00D87C82">
        <w:rPr>
          <w:sz w:val="22"/>
          <w:szCs w:val="22"/>
        </w:rPr>
        <w:t xml:space="preserve">(paszport techniczny) </w:t>
      </w:r>
      <w:r w:rsidRPr="00B22CB6">
        <w:rPr>
          <w:sz w:val="22"/>
          <w:szCs w:val="22"/>
        </w:rPr>
        <w:t>lub dostęp do aplikacji umożliwiających rejestrację okresowych przeglądów technicznych zgodnie z art. 63, ust. 3 ustawy z dnia 7 kwietnia 2022 r. o wyrobach medycznych (t. j. Dz.U. z 2024 r., poz. 1620).</w:t>
      </w:r>
      <w:r>
        <w:rPr>
          <w:rStyle w:val="Odwoanieprzypisudolnego"/>
          <w:sz w:val="22"/>
          <w:szCs w:val="22"/>
        </w:rPr>
        <w:footnoteReference w:id="2"/>
      </w:r>
    </w:p>
    <w:p w14:paraId="096AD44A" w14:textId="76EEE6FD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urządzenia nie spełniającego warunków zamówienia lub obarczonego wadą prawną lub fizyczną, a uchybienie stwierdzone zostanie przy odbiorze towaru, Zamawiający zastrzega sobie prawo odmowy przyjęcia </w:t>
      </w:r>
      <w:r w:rsidR="00B84280">
        <w:rPr>
          <w:sz w:val="22"/>
          <w:szCs w:val="22"/>
        </w:rPr>
        <w:t>towaru</w:t>
      </w:r>
      <w:r w:rsidRPr="008A43DA">
        <w:rPr>
          <w:sz w:val="22"/>
          <w:szCs w:val="22"/>
        </w:rPr>
        <w:t xml:space="preserve">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46207F15" w:rsidR="00E879F9" w:rsidRPr="008A43DA" w:rsidRDefault="00B22CB6" w:rsidP="00B22CB6">
      <w:pPr>
        <w:pStyle w:val="Sowowa"/>
        <w:widowControl/>
        <w:numPr>
          <w:ilvl w:val="0"/>
          <w:numId w:val="9"/>
        </w:numPr>
        <w:tabs>
          <w:tab w:val="clear" w:pos="360"/>
          <w:tab w:val="num" w:pos="284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Przedmiot umowy dostarczony zostanie bezpośrednio do</w:t>
      </w:r>
      <w:r w:rsidR="00935E2E">
        <w:rPr>
          <w:sz w:val="22"/>
          <w:szCs w:val="22"/>
        </w:rPr>
        <w:t xml:space="preserve"> </w:t>
      </w:r>
      <w:r w:rsidRPr="00B22CB6">
        <w:rPr>
          <w:b/>
          <w:bCs/>
          <w:sz w:val="22"/>
          <w:szCs w:val="22"/>
        </w:rPr>
        <w:t xml:space="preserve">Zespołu Pracowni Radiologii Zabiegowej, Hemodynamiki i Elektrokardiologii Świętokrzyskiego Centrum Kardiologii  Wojewódzkiego Szpitala Zespolonego w Kielcach </w:t>
      </w:r>
      <w:r w:rsidR="00E879F9" w:rsidRPr="008A43DA">
        <w:rPr>
          <w:sz w:val="22"/>
          <w:szCs w:val="22"/>
        </w:rPr>
        <w:t>w terminie uzgodnionym z Zamawiającym. Zakończenie czynności zostanie potwierdzone protokołem z</w:t>
      </w:r>
      <w:r>
        <w:rPr>
          <w:sz w:val="22"/>
          <w:szCs w:val="22"/>
        </w:rPr>
        <w:t>dawczo- odbiorczym</w:t>
      </w:r>
      <w:r w:rsidR="00E879F9" w:rsidRPr="008A43DA">
        <w:rPr>
          <w:sz w:val="22"/>
          <w:szCs w:val="22"/>
        </w:rPr>
        <w:t>.</w:t>
      </w:r>
    </w:p>
    <w:p w14:paraId="01A2CD1A" w14:textId="77777777" w:rsidR="001C221A" w:rsidRPr="008A43DA" w:rsidRDefault="001C221A" w:rsidP="00B22CB6">
      <w:pPr>
        <w:pStyle w:val="Tekstpodstawowy"/>
        <w:numPr>
          <w:ilvl w:val="0"/>
          <w:numId w:val="9"/>
        </w:numPr>
        <w:tabs>
          <w:tab w:val="left" w:pos="284"/>
          <w:tab w:val="left" w:pos="426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45DC8EC8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B84280">
        <w:rPr>
          <w:sz w:val="22"/>
          <w:szCs w:val="22"/>
        </w:rPr>
        <w:t>Jacek Parandyk</w:t>
      </w:r>
      <w:r w:rsidR="001C221A" w:rsidRPr="008A43DA">
        <w:rPr>
          <w:sz w:val="22"/>
          <w:szCs w:val="22"/>
        </w:rPr>
        <w:t xml:space="preserve">,  tel. </w:t>
      </w:r>
      <w:r w:rsidR="00B84280">
        <w:rPr>
          <w:sz w:val="22"/>
          <w:szCs w:val="22"/>
        </w:rPr>
        <w:t>691-553-466</w:t>
      </w:r>
      <w:r w:rsidR="00912465" w:rsidRPr="008A43DA">
        <w:rPr>
          <w:sz w:val="22"/>
          <w:szCs w:val="22"/>
        </w:rPr>
        <w:t xml:space="preserve">, e-mail: </w:t>
      </w:r>
      <w:hyperlink r:id="rId8" w:history="1">
        <w:r w:rsidR="00B84280" w:rsidRPr="00E937B0">
          <w:rPr>
            <w:rStyle w:val="Hipercze"/>
            <w:sz w:val="22"/>
            <w:szCs w:val="22"/>
          </w:rPr>
          <w:t>j.parandyk@wszzkielce.pl</w:t>
        </w:r>
      </w:hyperlink>
      <w:r w:rsidR="00B84280">
        <w:rPr>
          <w:sz w:val="22"/>
          <w:szCs w:val="22"/>
        </w:rPr>
        <w:t xml:space="preserve"> 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181D7212" w:rsidR="00094490" w:rsidRPr="00EB140F" w:rsidRDefault="00094490" w:rsidP="00B22CB6">
      <w:pPr>
        <w:pStyle w:val="Tekstpodstawowy"/>
        <w:numPr>
          <w:ilvl w:val="0"/>
          <w:numId w:val="5"/>
        </w:numPr>
        <w:tabs>
          <w:tab w:val="clear" w:pos="360"/>
          <w:tab w:val="num" w:pos="284"/>
        </w:tabs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 xml:space="preserve">Z tytułu realizacji przedmiotu umowy Wykonawca otrzyma wynagrodzenie w kwocie </w:t>
      </w:r>
      <w:r w:rsidRPr="00F24847">
        <w:rPr>
          <w:b/>
          <w:bCs/>
          <w:sz w:val="22"/>
          <w:szCs w:val="22"/>
        </w:rPr>
        <w:t>brutto</w:t>
      </w:r>
      <w:r w:rsidR="00FD6CE3">
        <w:rPr>
          <w:sz w:val="22"/>
          <w:szCs w:val="22"/>
        </w:rPr>
        <w:br/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B84280">
        <w:rPr>
          <w:i/>
          <w:sz w:val="22"/>
          <w:szCs w:val="22"/>
        </w:rPr>
        <w:t>……………………………………………………………..</w:t>
      </w:r>
      <w:r w:rsidR="005F0D32">
        <w:rPr>
          <w:sz w:val="22"/>
          <w:szCs w:val="22"/>
        </w:rPr>
        <w:t>)</w:t>
      </w:r>
      <w:r w:rsidR="00FD6CE3">
        <w:rPr>
          <w:sz w:val="22"/>
          <w:szCs w:val="22"/>
        </w:rPr>
        <w:t>.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0E6DAA8F" w14:textId="6C71ECC4" w:rsidR="00995E8B" w:rsidRPr="00CB1CE2" w:rsidRDefault="009D6724" w:rsidP="00B22CB6">
      <w:pPr>
        <w:pStyle w:val="Akapitzlist"/>
        <w:numPr>
          <w:ilvl w:val="0"/>
          <w:numId w:val="5"/>
        </w:numPr>
        <w:tabs>
          <w:tab w:val="clear" w:pos="360"/>
          <w:tab w:val="left" w:pos="142"/>
          <w:tab w:val="num" w:pos="284"/>
        </w:tabs>
        <w:ind w:left="284" w:hanging="284"/>
        <w:jc w:val="both"/>
        <w:rPr>
          <w:sz w:val="22"/>
          <w:szCs w:val="22"/>
        </w:rPr>
      </w:pPr>
      <w:r w:rsidRPr="00CB1CE2">
        <w:rPr>
          <w:sz w:val="22"/>
          <w:szCs w:val="22"/>
        </w:rPr>
        <w:t xml:space="preserve">Wynagrodzenie wskazane w ust. 1 zawiera w sobie koszty opakowania, transportu, rozładunku w siedzibie Zamawiającego, przeszkolenia personelu, serwisu w okresie gwarancji oraz inne koszty niezbędne do prawidłowej realizacji niniejszej umowy. </w:t>
      </w:r>
    </w:p>
    <w:p w14:paraId="10831237" w14:textId="77777777" w:rsidR="00457201" w:rsidRDefault="00457201" w:rsidP="006E6824">
      <w:pPr>
        <w:rPr>
          <w:b/>
          <w:sz w:val="22"/>
          <w:szCs w:val="22"/>
        </w:rPr>
      </w:pPr>
    </w:p>
    <w:p w14:paraId="7F254C4A" w14:textId="0C3CB89D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</w:t>
      </w:r>
      <w:r w:rsidRPr="008A43DA">
        <w:rPr>
          <w:sz w:val="22"/>
          <w:szCs w:val="22"/>
        </w:rPr>
        <w:lastRenderedPageBreak/>
        <w:t xml:space="preserve">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9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538DF296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</w:t>
      </w:r>
      <w:r w:rsidR="00935E2E">
        <w:rPr>
          <w:spacing w:val="-4"/>
          <w:sz w:val="22"/>
          <w:szCs w:val="22"/>
        </w:rPr>
        <w:br/>
      </w:r>
      <w:r w:rsidR="00054EB3" w:rsidRPr="008A43DA">
        <w:rPr>
          <w:spacing w:val="-4"/>
          <w:sz w:val="22"/>
          <w:szCs w:val="22"/>
        </w:rPr>
        <w:t>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</w:t>
      </w:r>
      <w:r w:rsidR="00140691">
        <w:rPr>
          <w:spacing w:val="-4"/>
          <w:sz w:val="22"/>
          <w:szCs w:val="22"/>
        </w:rPr>
        <w:t xml:space="preserve">, </w:t>
      </w:r>
      <w:r w:rsidR="00140691" w:rsidRPr="00140691">
        <w:rPr>
          <w:b/>
          <w:bCs/>
          <w:spacing w:val="-4"/>
          <w:sz w:val="22"/>
          <w:szCs w:val="22"/>
        </w:rPr>
        <w:t>nr umowy</w:t>
      </w:r>
      <w:r w:rsidR="00140691">
        <w:rPr>
          <w:spacing w:val="-4"/>
          <w:sz w:val="22"/>
          <w:szCs w:val="22"/>
        </w:rPr>
        <w:t>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298A3FA7" w:rsidR="001C221A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Na dostarczony towar Wykonawca udziela Zamawiającemu </w:t>
      </w:r>
      <w:r w:rsidRPr="008A43DA">
        <w:rPr>
          <w:b/>
          <w:bCs/>
          <w:spacing w:val="-2"/>
          <w:sz w:val="22"/>
          <w:szCs w:val="22"/>
        </w:rPr>
        <w:t xml:space="preserve">gwarancji na okres </w:t>
      </w:r>
      <w:r w:rsidR="004A229F">
        <w:rPr>
          <w:b/>
          <w:bCs/>
          <w:spacing w:val="-2"/>
          <w:sz w:val="22"/>
          <w:szCs w:val="22"/>
        </w:rPr>
        <w:t>6</w:t>
      </w:r>
      <w:r w:rsidRPr="008A43DA">
        <w:rPr>
          <w:b/>
          <w:bCs/>
          <w:spacing w:val="-2"/>
          <w:sz w:val="22"/>
          <w:szCs w:val="22"/>
        </w:rPr>
        <w:t xml:space="preserve"> miesięcy</w:t>
      </w:r>
      <w:r w:rsidRPr="008A43DA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30853C6A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W razie stwierdzenia wad, braków lub niezgodności towaru z umową, Zamawiający prześle mailem </w:t>
      </w:r>
      <w:r w:rsidR="006B5A56">
        <w:rPr>
          <w:spacing w:val="-2"/>
          <w:sz w:val="22"/>
          <w:szCs w:val="22"/>
        </w:rPr>
        <w:t>na adres …</w:t>
      </w:r>
      <w:r w:rsidR="00307C09">
        <w:rPr>
          <w:spacing w:val="-2"/>
          <w:sz w:val="22"/>
          <w:szCs w:val="22"/>
        </w:rPr>
        <w:t xml:space="preserve">…. </w:t>
      </w:r>
      <w:r w:rsidR="006B5A56">
        <w:rPr>
          <w:spacing w:val="-2"/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>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0BDB2415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wada sprzętu nie da się usunąć lub pomimo dokonania trzykrotnej naprawy gwarancyjnej urządzenie dalej wykazuje błędy w prawidłowym funkcjonowaniu, Wykonawca zobowiązany jest do wymiany urządzenia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6EDAFC3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62DA3B27" w14:textId="4505D754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gwarantuje dostępność części zamiennych przez okres minimum </w:t>
      </w:r>
      <w:r w:rsidR="00235399">
        <w:rPr>
          <w:sz w:val="22"/>
          <w:szCs w:val="22"/>
        </w:rPr>
        <w:t>5</w:t>
      </w:r>
      <w:r w:rsidRPr="008A43DA">
        <w:rPr>
          <w:sz w:val="22"/>
          <w:szCs w:val="22"/>
        </w:rPr>
        <w:t xml:space="preserve"> lat.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4191EA90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C01BDD">
        <w:rPr>
          <w:spacing w:val="-2"/>
          <w:sz w:val="22"/>
          <w:szCs w:val="22"/>
        </w:rPr>
        <w:t xml:space="preserve"> (Dz. U. z 202</w:t>
      </w:r>
      <w:r w:rsidR="00B84280">
        <w:rPr>
          <w:spacing w:val="-2"/>
          <w:sz w:val="22"/>
          <w:szCs w:val="22"/>
        </w:rPr>
        <w:t>4</w:t>
      </w:r>
      <w:r w:rsidR="00C01BDD">
        <w:rPr>
          <w:spacing w:val="-2"/>
          <w:sz w:val="22"/>
          <w:szCs w:val="22"/>
        </w:rPr>
        <w:t xml:space="preserve"> r. poz. 1</w:t>
      </w:r>
      <w:r w:rsidR="00B84280">
        <w:rPr>
          <w:spacing w:val="-2"/>
          <w:sz w:val="22"/>
          <w:szCs w:val="22"/>
        </w:rPr>
        <w:t>061</w:t>
      </w:r>
      <w:r w:rsidR="00C01BDD">
        <w:rPr>
          <w:spacing w:val="-2"/>
          <w:sz w:val="22"/>
          <w:szCs w:val="22"/>
        </w:rPr>
        <w:t>)</w:t>
      </w:r>
      <w:r w:rsidRPr="00D90E9E">
        <w:rPr>
          <w:spacing w:val="-2"/>
          <w:sz w:val="22"/>
          <w:szCs w:val="22"/>
        </w:rPr>
        <w:t>.</w:t>
      </w:r>
    </w:p>
    <w:p w14:paraId="7577C38B" w14:textId="77777777" w:rsidR="00457201" w:rsidRDefault="00457201" w:rsidP="006E6824">
      <w:pPr>
        <w:rPr>
          <w:b/>
          <w:sz w:val="22"/>
          <w:szCs w:val="22"/>
        </w:rPr>
      </w:pPr>
    </w:p>
    <w:p w14:paraId="3406F2EA" w14:textId="77B853E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55560697" w14:textId="3683F0A8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995E8B" w:rsidRPr="00995E8B">
        <w:rPr>
          <w:b/>
          <w:sz w:val="22"/>
          <w:szCs w:val="22"/>
        </w:rPr>
        <w:t>2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48AB16D6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 xml:space="preserve">Zamawiający zastrzega sobie prawo potrącenia kar umownych oraz kosztów, o których mowa </w:t>
      </w:r>
      <w:r w:rsidR="00AD6A39">
        <w:rPr>
          <w:sz w:val="22"/>
          <w:szCs w:val="22"/>
        </w:rPr>
        <w:br/>
      </w:r>
      <w:r w:rsidR="001C221A" w:rsidRPr="008A43DA">
        <w:rPr>
          <w:sz w:val="22"/>
          <w:szCs w:val="22"/>
        </w:rPr>
        <w:t>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13B438DF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C378DC">
        <w:rPr>
          <w:rFonts w:eastAsia="Calibri"/>
          <w:sz w:val="22"/>
          <w:szCs w:val="22"/>
        </w:rPr>
        <w:t xml:space="preserve"> (Dz. U. z 202</w:t>
      </w:r>
      <w:r w:rsidR="00235399">
        <w:rPr>
          <w:rFonts w:eastAsia="Calibri"/>
          <w:sz w:val="22"/>
          <w:szCs w:val="22"/>
        </w:rPr>
        <w:t>4</w:t>
      </w:r>
      <w:r w:rsidR="00C378DC">
        <w:rPr>
          <w:rFonts w:eastAsia="Calibri"/>
          <w:sz w:val="22"/>
          <w:szCs w:val="22"/>
        </w:rPr>
        <w:t xml:space="preserve"> r poz. 1</w:t>
      </w:r>
      <w:r w:rsidR="00235399">
        <w:rPr>
          <w:rFonts w:eastAsia="Calibri"/>
          <w:sz w:val="22"/>
          <w:szCs w:val="22"/>
        </w:rPr>
        <w:t>061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</w:t>
      </w:r>
      <w:r w:rsidR="00E14E1C">
        <w:rPr>
          <w:rFonts w:eastAsia="Calibri"/>
          <w:sz w:val="22"/>
          <w:szCs w:val="22"/>
        </w:rPr>
        <w:br/>
      </w:r>
      <w:r w:rsidRPr="008A43DA">
        <w:rPr>
          <w:rFonts w:eastAsia="Calibri"/>
          <w:sz w:val="22"/>
          <w:szCs w:val="22"/>
        </w:rPr>
        <w:t>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40EB590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1FC343B4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</w:t>
      </w:r>
      <w:r w:rsidR="00E14E1C">
        <w:rPr>
          <w:sz w:val="22"/>
          <w:szCs w:val="22"/>
        </w:rPr>
        <w:br/>
      </w:r>
      <w:r w:rsidRPr="008A43DA">
        <w:rPr>
          <w:sz w:val="22"/>
          <w:szCs w:val="22"/>
        </w:rPr>
        <w:t>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lastRenderedPageBreak/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5A270705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235399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5F0D32">
        <w:rPr>
          <w:sz w:val="22"/>
          <w:szCs w:val="22"/>
        </w:rPr>
        <w:t>1</w:t>
      </w:r>
      <w:r w:rsidR="00235399">
        <w:rPr>
          <w:sz w:val="22"/>
          <w:szCs w:val="22"/>
        </w:rPr>
        <w:t>061</w:t>
      </w:r>
      <w:r w:rsidR="00552F41">
        <w:rPr>
          <w:sz w:val="22"/>
          <w:szCs w:val="22"/>
        </w:rPr>
        <w:t xml:space="preserve"> ze zm</w:t>
      </w:r>
      <w:r w:rsidR="00B31918">
        <w:rPr>
          <w:sz w:val="22"/>
          <w:szCs w:val="22"/>
        </w:rPr>
        <w:t>.</w:t>
      </w:r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23539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77777777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ZAMAWIAJACY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4CA52AF5" w14:textId="77777777" w:rsidR="00564E43" w:rsidRPr="00564E43" w:rsidRDefault="00564E43" w:rsidP="00564E43"/>
    <w:p w14:paraId="49221274" w14:textId="77777777" w:rsidR="00564E43" w:rsidRPr="00564E43" w:rsidRDefault="00564E43" w:rsidP="00564E43"/>
    <w:p w14:paraId="740DF370" w14:textId="77777777" w:rsidR="00564E43" w:rsidRPr="00564E43" w:rsidRDefault="00564E43" w:rsidP="00564E43"/>
    <w:p w14:paraId="172E450C" w14:textId="77777777" w:rsidR="00564E43" w:rsidRPr="00564E43" w:rsidRDefault="00564E43" w:rsidP="00564E43"/>
    <w:p w14:paraId="6D931348" w14:textId="77777777" w:rsidR="00564E43" w:rsidRPr="00564E43" w:rsidRDefault="00564E43" w:rsidP="00564E43"/>
    <w:p w14:paraId="448C9022" w14:textId="77777777" w:rsidR="00564E43" w:rsidRPr="00564E43" w:rsidRDefault="00564E43" w:rsidP="00564E43"/>
    <w:p w14:paraId="22A549D0" w14:textId="77777777" w:rsidR="00564E43" w:rsidRPr="00564E43" w:rsidRDefault="00564E43" w:rsidP="00564E43"/>
    <w:p w14:paraId="044A69F5" w14:textId="77777777" w:rsidR="00564E43" w:rsidRDefault="00564E43" w:rsidP="00564E43">
      <w:pPr>
        <w:rPr>
          <w:spacing w:val="-6"/>
          <w:sz w:val="22"/>
          <w:szCs w:val="22"/>
        </w:rPr>
      </w:pPr>
    </w:p>
    <w:p w14:paraId="0449F5C8" w14:textId="77777777" w:rsidR="00564E43" w:rsidRDefault="00564E43" w:rsidP="00564E43">
      <w:pPr>
        <w:rPr>
          <w:spacing w:val="-6"/>
          <w:sz w:val="22"/>
          <w:szCs w:val="22"/>
        </w:rPr>
      </w:pPr>
    </w:p>
    <w:p w14:paraId="758CA131" w14:textId="01F87112" w:rsidR="00564E43" w:rsidRPr="00564E43" w:rsidRDefault="00564E43" w:rsidP="00564E43">
      <w:pPr>
        <w:jc w:val="both"/>
        <w:rPr>
          <w:i/>
          <w:iCs/>
          <w:spacing w:val="-6"/>
          <w:sz w:val="18"/>
          <w:szCs w:val="18"/>
        </w:rPr>
      </w:pPr>
      <w:r w:rsidRPr="00564E43">
        <w:rPr>
          <w:i/>
          <w:iCs/>
          <w:spacing w:val="-6"/>
          <w:sz w:val="18"/>
          <w:szCs w:val="18"/>
        </w:rPr>
        <w:t>*</w:t>
      </w:r>
      <w:r w:rsidRPr="00564E43">
        <w:rPr>
          <w:i/>
          <w:iCs/>
          <w:sz w:val="16"/>
          <w:szCs w:val="16"/>
        </w:rPr>
        <w:t xml:space="preserve"> </w:t>
      </w:r>
      <w:r w:rsidRPr="00564E43">
        <w:rPr>
          <w:i/>
          <w:iCs/>
          <w:spacing w:val="-6"/>
          <w:sz w:val="18"/>
          <w:szCs w:val="18"/>
        </w:rPr>
        <w:t>W przypadku mechanizmu odwróconej płatności, Zamawiający odpowiednio zmodyfikuje zapisy niniejszej umowy.</w:t>
      </w:r>
    </w:p>
    <w:p w14:paraId="30CE9B75" w14:textId="77777777" w:rsidR="00564E43" w:rsidRPr="00564E43" w:rsidRDefault="00564E43" w:rsidP="00564E43"/>
    <w:sectPr w:rsidR="00564E43" w:rsidRPr="00564E43" w:rsidSect="006E6824">
      <w:footerReference w:type="default" r:id="rId10"/>
      <w:pgSz w:w="11906" w:h="16838" w:code="9"/>
      <w:pgMar w:top="993" w:right="1418" w:bottom="1134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CF592" w14:textId="77777777" w:rsidR="002D7F58" w:rsidRDefault="002D7F58">
      <w:r>
        <w:separator/>
      </w:r>
    </w:p>
  </w:endnote>
  <w:endnote w:type="continuationSeparator" w:id="0">
    <w:p w14:paraId="40300FB0" w14:textId="77777777" w:rsidR="002D7F58" w:rsidRDefault="002D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6C09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EF6C09">
                      <w:rPr>
                        <w:rStyle w:val="Numerstrony"/>
                        <w:noProof/>
                        <w:sz w:val="22"/>
                        <w:szCs w:val="22"/>
                      </w:rPr>
                      <w:t>5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407FB" w14:textId="77777777" w:rsidR="002D7F58" w:rsidRDefault="002D7F58">
      <w:r>
        <w:separator/>
      </w:r>
    </w:p>
  </w:footnote>
  <w:footnote w:type="continuationSeparator" w:id="0">
    <w:p w14:paraId="2548C396" w14:textId="77777777" w:rsidR="002D7F58" w:rsidRDefault="002D7F58">
      <w:r>
        <w:continuationSeparator/>
      </w:r>
    </w:p>
  </w:footnote>
  <w:footnote w:id="1">
    <w:p w14:paraId="36E37861" w14:textId="77777777" w:rsidR="00B22CB6" w:rsidRDefault="00B22CB6" w:rsidP="00B22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1C90">
        <w:t>Jeśli dany asortyment jest wyrobem medycznym – zgodnie z Załącznikiem nr 1 do umowy</w:t>
      </w:r>
    </w:p>
  </w:footnote>
  <w:footnote w:id="2">
    <w:p w14:paraId="55E446E1" w14:textId="0EE98936" w:rsidR="00B22CB6" w:rsidRDefault="00B22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2CB6">
        <w:rPr>
          <w:b/>
          <w:bCs/>
          <w:i/>
          <w:iCs/>
          <w:u w:val="single"/>
        </w:rPr>
        <w:t>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8F10FBC2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9160C"/>
    <w:multiLevelType w:val="hybridMultilevel"/>
    <w:tmpl w:val="F8C0A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824559">
    <w:abstractNumId w:val="0"/>
  </w:num>
  <w:num w:numId="2" w16cid:durableId="2064059373">
    <w:abstractNumId w:val="1"/>
  </w:num>
  <w:num w:numId="3" w16cid:durableId="460924453">
    <w:abstractNumId w:val="2"/>
  </w:num>
  <w:num w:numId="4" w16cid:durableId="110823566">
    <w:abstractNumId w:val="3"/>
  </w:num>
  <w:num w:numId="5" w16cid:durableId="1459911022">
    <w:abstractNumId w:val="4"/>
  </w:num>
  <w:num w:numId="6" w16cid:durableId="182020697">
    <w:abstractNumId w:val="5"/>
  </w:num>
  <w:num w:numId="7" w16cid:durableId="1676299348">
    <w:abstractNumId w:val="6"/>
  </w:num>
  <w:num w:numId="8" w16cid:durableId="729423697">
    <w:abstractNumId w:val="7"/>
  </w:num>
  <w:num w:numId="9" w16cid:durableId="580601815">
    <w:abstractNumId w:val="8"/>
  </w:num>
  <w:num w:numId="10" w16cid:durableId="15355739">
    <w:abstractNumId w:val="9"/>
  </w:num>
  <w:num w:numId="11" w16cid:durableId="93984835">
    <w:abstractNumId w:val="10"/>
  </w:num>
  <w:num w:numId="12" w16cid:durableId="181866047">
    <w:abstractNumId w:val="11"/>
  </w:num>
  <w:num w:numId="13" w16cid:durableId="517961316">
    <w:abstractNumId w:val="12"/>
  </w:num>
  <w:num w:numId="14" w16cid:durableId="1720084492">
    <w:abstractNumId w:val="13"/>
  </w:num>
  <w:num w:numId="15" w16cid:durableId="201214985">
    <w:abstractNumId w:val="14"/>
  </w:num>
  <w:num w:numId="16" w16cid:durableId="1268394608">
    <w:abstractNumId w:val="15"/>
  </w:num>
  <w:num w:numId="17" w16cid:durableId="766194795">
    <w:abstractNumId w:val="16"/>
  </w:num>
  <w:num w:numId="18" w16cid:durableId="807361992">
    <w:abstractNumId w:val="17"/>
  </w:num>
  <w:num w:numId="19" w16cid:durableId="1883394263">
    <w:abstractNumId w:val="18"/>
  </w:num>
  <w:num w:numId="20" w16cid:durableId="1396315387">
    <w:abstractNumId w:val="33"/>
  </w:num>
  <w:num w:numId="21" w16cid:durableId="2104721076">
    <w:abstractNumId w:val="12"/>
    <w:lvlOverride w:ilvl="0">
      <w:startOverride w:val="1"/>
    </w:lvlOverride>
  </w:num>
  <w:num w:numId="22" w16cid:durableId="1089279799">
    <w:abstractNumId w:val="24"/>
  </w:num>
  <w:num w:numId="23" w16cid:durableId="223026225">
    <w:abstractNumId w:val="29"/>
  </w:num>
  <w:num w:numId="24" w16cid:durableId="1989358964">
    <w:abstractNumId w:val="21"/>
  </w:num>
  <w:num w:numId="25" w16cid:durableId="405344081">
    <w:abstractNumId w:val="34"/>
  </w:num>
  <w:num w:numId="26" w16cid:durableId="2078809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31058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3868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84513033">
    <w:abstractNumId w:val="2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566345">
    <w:abstractNumId w:val="19"/>
  </w:num>
  <w:num w:numId="31" w16cid:durableId="2005469258">
    <w:abstractNumId w:val="25"/>
  </w:num>
  <w:num w:numId="32" w16cid:durableId="1663004725">
    <w:abstractNumId w:val="31"/>
  </w:num>
  <w:num w:numId="33" w16cid:durableId="940333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65835883">
    <w:abstractNumId w:val="16"/>
    <w:lvlOverride w:ilvl="0">
      <w:startOverride w:val="1"/>
    </w:lvlOverride>
  </w:num>
  <w:num w:numId="35" w16cid:durableId="159936215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43367389">
    <w:abstractNumId w:val="22"/>
  </w:num>
  <w:num w:numId="37" w16cid:durableId="1622765943">
    <w:abstractNumId w:val="4"/>
    <w:lvlOverride w:ilvl="0">
      <w:startOverride w:val="1"/>
    </w:lvlOverride>
  </w:num>
  <w:num w:numId="38" w16cid:durableId="566262587">
    <w:abstractNumId w:val="30"/>
  </w:num>
  <w:num w:numId="39" w16cid:durableId="3847912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66B"/>
    <w:rsid w:val="00004BC2"/>
    <w:rsid w:val="000078EC"/>
    <w:rsid w:val="00013C37"/>
    <w:rsid w:val="0001653D"/>
    <w:rsid w:val="00020184"/>
    <w:rsid w:val="00020B94"/>
    <w:rsid w:val="00027DCA"/>
    <w:rsid w:val="00036E20"/>
    <w:rsid w:val="00037C32"/>
    <w:rsid w:val="00042A88"/>
    <w:rsid w:val="00054EB3"/>
    <w:rsid w:val="00057DA7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A71F1"/>
    <w:rsid w:val="000B581E"/>
    <w:rsid w:val="000B6D60"/>
    <w:rsid w:val="000C5E47"/>
    <w:rsid w:val="000D27D8"/>
    <w:rsid w:val="000F6EAF"/>
    <w:rsid w:val="001043B8"/>
    <w:rsid w:val="00104DE1"/>
    <w:rsid w:val="00110929"/>
    <w:rsid w:val="00110B8D"/>
    <w:rsid w:val="00114D7F"/>
    <w:rsid w:val="001151C6"/>
    <w:rsid w:val="00116AE7"/>
    <w:rsid w:val="00122892"/>
    <w:rsid w:val="0013345D"/>
    <w:rsid w:val="00134986"/>
    <w:rsid w:val="00140691"/>
    <w:rsid w:val="00144377"/>
    <w:rsid w:val="00146DF8"/>
    <w:rsid w:val="00150BDD"/>
    <w:rsid w:val="0015206F"/>
    <w:rsid w:val="00153820"/>
    <w:rsid w:val="00167A21"/>
    <w:rsid w:val="00183F91"/>
    <w:rsid w:val="00187338"/>
    <w:rsid w:val="00194906"/>
    <w:rsid w:val="001B1A93"/>
    <w:rsid w:val="001B2A3D"/>
    <w:rsid w:val="001B32ED"/>
    <w:rsid w:val="001C221A"/>
    <w:rsid w:val="001C2BD3"/>
    <w:rsid w:val="001C696C"/>
    <w:rsid w:val="001D0BE5"/>
    <w:rsid w:val="001D2ADB"/>
    <w:rsid w:val="001E2264"/>
    <w:rsid w:val="001F0BEF"/>
    <w:rsid w:val="002302B3"/>
    <w:rsid w:val="00231F07"/>
    <w:rsid w:val="00235399"/>
    <w:rsid w:val="00236409"/>
    <w:rsid w:val="00260180"/>
    <w:rsid w:val="00262432"/>
    <w:rsid w:val="00273B48"/>
    <w:rsid w:val="00275D97"/>
    <w:rsid w:val="00280FF0"/>
    <w:rsid w:val="002A3027"/>
    <w:rsid w:val="002A447B"/>
    <w:rsid w:val="002A65B5"/>
    <w:rsid w:val="002C09B2"/>
    <w:rsid w:val="002C2052"/>
    <w:rsid w:val="002C5F27"/>
    <w:rsid w:val="002D7F58"/>
    <w:rsid w:val="002E4C99"/>
    <w:rsid w:val="002F3CA2"/>
    <w:rsid w:val="002F41F4"/>
    <w:rsid w:val="002F6AF2"/>
    <w:rsid w:val="00307C09"/>
    <w:rsid w:val="0031651C"/>
    <w:rsid w:val="0033561A"/>
    <w:rsid w:val="00344369"/>
    <w:rsid w:val="00360961"/>
    <w:rsid w:val="003624B2"/>
    <w:rsid w:val="0036781A"/>
    <w:rsid w:val="00367A87"/>
    <w:rsid w:val="00370B90"/>
    <w:rsid w:val="003A00FA"/>
    <w:rsid w:val="003E685A"/>
    <w:rsid w:val="00407F72"/>
    <w:rsid w:val="00414AD4"/>
    <w:rsid w:val="00420885"/>
    <w:rsid w:val="0042232A"/>
    <w:rsid w:val="0043140F"/>
    <w:rsid w:val="00435614"/>
    <w:rsid w:val="00447B28"/>
    <w:rsid w:val="00457201"/>
    <w:rsid w:val="00462CA2"/>
    <w:rsid w:val="00482EF8"/>
    <w:rsid w:val="00484C23"/>
    <w:rsid w:val="00486A6F"/>
    <w:rsid w:val="004914F0"/>
    <w:rsid w:val="00491799"/>
    <w:rsid w:val="004A229F"/>
    <w:rsid w:val="004A3FED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6F70"/>
    <w:rsid w:val="00527023"/>
    <w:rsid w:val="00531B04"/>
    <w:rsid w:val="005411B7"/>
    <w:rsid w:val="00552F41"/>
    <w:rsid w:val="00553FF4"/>
    <w:rsid w:val="00560E12"/>
    <w:rsid w:val="00564E43"/>
    <w:rsid w:val="00565EFB"/>
    <w:rsid w:val="005845F4"/>
    <w:rsid w:val="0058667D"/>
    <w:rsid w:val="00594C86"/>
    <w:rsid w:val="005A6509"/>
    <w:rsid w:val="005B0CA4"/>
    <w:rsid w:val="005B213E"/>
    <w:rsid w:val="005B6E20"/>
    <w:rsid w:val="005D45FB"/>
    <w:rsid w:val="005E1148"/>
    <w:rsid w:val="005F0D32"/>
    <w:rsid w:val="005F62C4"/>
    <w:rsid w:val="00623019"/>
    <w:rsid w:val="00633E10"/>
    <w:rsid w:val="0063675D"/>
    <w:rsid w:val="00657EF7"/>
    <w:rsid w:val="00660A7A"/>
    <w:rsid w:val="00675A28"/>
    <w:rsid w:val="00677608"/>
    <w:rsid w:val="006A14A6"/>
    <w:rsid w:val="006A2750"/>
    <w:rsid w:val="006B5A56"/>
    <w:rsid w:val="006D3AB8"/>
    <w:rsid w:val="006D7466"/>
    <w:rsid w:val="006E6824"/>
    <w:rsid w:val="00700C8B"/>
    <w:rsid w:val="00721323"/>
    <w:rsid w:val="007277A2"/>
    <w:rsid w:val="0073404E"/>
    <w:rsid w:val="0074370C"/>
    <w:rsid w:val="00763D01"/>
    <w:rsid w:val="0077362B"/>
    <w:rsid w:val="00794202"/>
    <w:rsid w:val="00797380"/>
    <w:rsid w:val="007B09C4"/>
    <w:rsid w:val="007B2077"/>
    <w:rsid w:val="007B67D6"/>
    <w:rsid w:val="007C1F9C"/>
    <w:rsid w:val="007C4FF4"/>
    <w:rsid w:val="007C526B"/>
    <w:rsid w:val="007C6578"/>
    <w:rsid w:val="007E04F8"/>
    <w:rsid w:val="007E78AE"/>
    <w:rsid w:val="007F0E76"/>
    <w:rsid w:val="00802239"/>
    <w:rsid w:val="00804C80"/>
    <w:rsid w:val="00810DC1"/>
    <w:rsid w:val="00835ECF"/>
    <w:rsid w:val="00840830"/>
    <w:rsid w:val="008A43DA"/>
    <w:rsid w:val="008B459E"/>
    <w:rsid w:val="008C0AA7"/>
    <w:rsid w:val="008D60C7"/>
    <w:rsid w:val="008E1305"/>
    <w:rsid w:val="008F6A99"/>
    <w:rsid w:val="00901381"/>
    <w:rsid w:val="00912465"/>
    <w:rsid w:val="00916B40"/>
    <w:rsid w:val="00924E27"/>
    <w:rsid w:val="00932EEA"/>
    <w:rsid w:val="00935E2E"/>
    <w:rsid w:val="0096382F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120EB"/>
    <w:rsid w:val="00A30662"/>
    <w:rsid w:val="00A3731D"/>
    <w:rsid w:val="00A4523B"/>
    <w:rsid w:val="00A52C68"/>
    <w:rsid w:val="00A678BB"/>
    <w:rsid w:val="00A860B2"/>
    <w:rsid w:val="00A905DB"/>
    <w:rsid w:val="00A91894"/>
    <w:rsid w:val="00A95348"/>
    <w:rsid w:val="00A96768"/>
    <w:rsid w:val="00A96F9A"/>
    <w:rsid w:val="00AA4765"/>
    <w:rsid w:val="00AB09F1"/>
    <w:rsid w:val="00AC26C3"/>
    <w:rsid w:val="00AD6A39"/>
    <w:rsid w:val="00AE0968"/>
    <w:rsid w:val="00AE27E6"/>
    <w:rsid w:val="00AE4E42"/>
    <w:rsid w:val="00B01F47"/>
    <w:rsid w:val="00B11878"/>
    <w:rsid w:val="00B22CB6"/>
    <w:rsid w:val="00B23E9E"/>
    <w:rsid w:val="00B31918"/>
    <w:rsid w:val="00B36A29"/>
    <w:rsid w:val="00B51D7B"/>
    <w:rsid w:val="00B653E4"/>
    <w:rsid w:val="00B679F9"/>
    <w:rsid w:val="00B74AB8"/>
    <w:rsid w:val="00B84280"/>
    <w:rsid w:val="00BB6574"/>
    <w:rsid w:val="00BC1701"/>
    <w:rsid w:val="00BF468E"/>
    <w:rsid w:val="00BF5D09"/>
    <w:rsid w:val="00C01BDD"/>
    <w:rsid w:val="00C01CEC"/>
    <w:rsid w:val="00C05255"/>
    <w:rsid w:val="00C05D7D"/>
    <w:rsid w:val="00C15264"/>
    <w:rsid w:val="00C1605A"/>
    <w:rsid w:val="00C33CEA"/>
    <w:rsid w:val="00C340CB"/>
    <w:rsid w:val="00C35A25"/>
    <w:rsid w:val="00C35D53"/>
    <w:rsid w:val="00C378DC"/>
    <w:rsid w:val="00C4124F"/>
    <w:rsid w:val="00C43536"/>
    <w:rsid w:val="00C44819"/>
    <w:rsid w:val="00C65938"/>
    <w:rsid w:val="00C730E6"/>
    <w:rsid w:val="00C8109F"/>
    <w:rsid w:val="00C8266F"/>
    <w:rsid w:val="00CB1CE2"/>
    <w:rsid w:val="00CB20FB"/>
    <w:rsid w:val="00CC4797"/>
    <w:rsid w:val="00CC7D77"/>
    <w:rsid w:val="00CD3962"/>
    <w:rsid w:val="00CF300E"/>
    <w:rsid w:val="00D00473"/>
    <w:rsid w:val="00D207D8"/>
    <w:rsid w:val="00D26CE2"/>
    <w:rsid w:val="00D42E96"/>
    <w:rsid w:val="00D52EFD"/>
    <w:rsid w:val="00D539EA"/>
    <w:rsid w:val="00D618A8"/>
    <w:rsid w:val="00D67D38"/>
    <w:rsid w:val="00D71DE5"/>
    <w:rsid w:val="00D778A7"/>
    <w:rsid w:val="00D8179A"/>
    <w:rsid w:val="00D87C82"/>
    <w:rsid w:val="00D90E9E"/>
    <w:rsid w:val="00D94916"/>
    <w:rsid w:val="00DA06C1"/>
    <w:rsid w:val="00DA211B"/>
    <w:rsid w:val="00DB3D23"/>
    <w:rsid w:val="00DB72B0"/>
    <w:rsid w:val="00DC3225"/>
    <w:rsid w:val="00DD348F"/>
    <w:rsid w:val="00DF34A2"/>
    <w:rsid w:val="00DF4D00"/>
    <w:rsid w:val="00E10DAC"/>
    <w:rsid w:val="00E14E1C"/>
    <w:rsid w:val="00E22503"/>
    <w:rsid w:val="00E31397"/>
    <w:rsid w:val="00E45796"/>
    <w:rsid w:val="00E47C13"/>
    <w:rsid w:val="00E65A89"/>
    <w:rsid w:val="00E65B06"/>
    <w:rsid w:val="00E81823"/>
    <w:rsid w:val="00E879F9"/>
    <w:rsid w:val="00E902E3"/>
    <w:rsid w:val="00E96E41"/>
    <w:rsid w:val="00E97CEE"/>
    <w:rsid w:val="00EA5BCD"/>
    <w:rsid w:val="00EA5CA7"/>
    <w:rsid w:val="00EB4411"/>
    <w:rsid w:val="00EB7B72"/>
    <w:rsid w:val="00EC0331"/>
    <w:rsid w:val="00EC055D"/>
    <w:rsid w:val="00ED1DEA"/>
    <w:rsid w:val="00EF2967"/>
    <w:rsid w:val="00EF6C09"/>
    <w:rsid w:val="00F0235D"/>
    <w:rsid w:val="00F12A3C"/>
    <w:rsid w:val="00F15DD2"/>
    <w:rsid w:val="00F1741D"/>
    <w:rsid w:val="00F24847"/>
    <w:rsid w:val="00F342AA"/>
    <w:rsid w:val="00F41929"/>
    <w:rsid w:val="00F43369"/>
    <w:rsid w:val="00F536BE"/>
    <w:rsid w:val="00F560EA"/>
    <w:rsid w:val="00F6166E"/>
    <w:rsid w:val="00F62D8D"/>
    <w:rsid w:val="00F81C6C"/>
    <w:rsid w:val="00F871CF"/>
    <w:rsid w:val="00F90CEB"/>
    <w:rsid w:val="00FA2315"/>
    <w:rsid w:val="00FB1898"/>
    <w:rsid w:val="00FC2CBC"/>
    <w:rsid w:val="00FD26AD"/>
    <w:rsid w:val="00FD6CE3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B22CB6"/>
    <w:pPr>
      <w:suppressAutoHyphens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2CB6"/>
  </w:style>
  <w:style w:type="character" w:styleId="Odwoanieprzypisudolnego">
    <w:name w:val="footnote reference"/>
    <w:semiHidden/>
    <w:rsid w:val="00B22CB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2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arandyk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@wszz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1D02-FB8E-47A8-B2A5-7BC23486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2467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Dominik K</cp:lastModifiedBy>
  <cp:revision>21</cp:revision>
  <cp:lastPrinted>2025-04-02T08:14:00Z</cp:lastPrinted>
  <dcterms:created xsi:type="dcterms:W3CDTF">2024-03-28T13:08:00Z</dcterms:created>
  <dcterms:modified xsi:type="dcterms:W3CDTF">2025-04-02T08:22:00Z</dcterms:modified>
</cp:coreProperties>
</file>