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481D7AE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 xml:space="preserve">(dalej jako </w:t>
      </w:r>
      <w:proofErr w:type="spellStart"/>
      <w:r w:rsidRPr="006C360B">
        <w:rPr>
          <w:rFonts w:ascii="Arial Narrow" w:hAnsi="Arial Narrow"/>
          <w:b/>
          <w:bCs/>
        </w:rPr>
        <w:t>u.p.z.p</w:t>
      </w:r>
      <w:proofErr w:type="spellEnd"/>
      <w:r w:rsidRPr="006C360B">
        <w:rPr>
          <w:rFonts w:ascii="Arial Narrow" w:hAnsi="Arial Narrow"/>
          <w:b/>
          <w:bCs/>
        </w:rPr>
        <w:t>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240B4200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</w:t>
      </w:r>
      <w:r w:rsidR="00C0384E" w:rsidRPr="00C0384E">
        <w:rPr>
          <w:rFonts w:ascii="Arial Narrow" w:hAnsi="Arial Narrow"/>
          <w:b/>
          <w:bCs/>
        </w:rPr>
        <w:t>Sukcesywne dostawy klipsów naczyniowych i hemostatycznych oraz jednorazowego systemu płukania śródoperacyjnego dla potrzeb Bloku Operacyjnego Wojewódzkiego Szpitala Zespolonego w Kielcach</w:t>
      </w:r>
      <w:r w:rsidR="00B54C0F" w:rsidRPr="00B54C0F">
        <w:rPr>
          <w:rFonts w:ascii="Arial Narrow" w:hAnsi="Arial Narrow"/>
          <w:b/>
          <w:bCs/>
        </w:rPr>
        <w:t>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</w:t>
      </w:r>
      <w:r w:rsidR="00C0384E">
        <w:rPr>
          <w:rFonts w:ascii="Arial Narrow" w:hAnsi="Arial Narrow"/>
        </w:rPr>
        <w:t> </w:t>
      </w:r>
      <w:r w:rsidRPr="006C360B">
        <w:rPr>
          <w:rFonts w:ascii="Arial Narrow" w:hAnsi="Arial Narrow"/>
        </w:rPr>
        <w:t xml:space="preserve">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C0384E">
        <w:rPr>
          <w:rFonts w:ascii="Arial Narrow" w:hAnsi="Arial Narrow"/>
          <w:b/>
          <w:bCs/>
        </w:rPr>
        <w:t>58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0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0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proofErr w:type="spellStart"/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proofErr w:type="spellEnd"/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5810" w14:textId="77777777" w:rsidR="00865CE7" w:rsidRDefault="00865CE7" w:rsidP="00FF2260">
      <w:pPr>
        <w:spacing w:after="0" w:line="240" w:lineRule="auto"/>
      </w:pPr>
      <w:r>
        <w:separator/>
      </w:r>
    </w:p>
  </w:endnote>
  <w:endnote w:type="continuationSeparator" w:id="0">
    <w:p w14:paraId="6C6835E8" w14:textId="77777777" w:rsidR="00865CE7" w:rsidRDefault="00865CE7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042A7" w14:textId="77777777" w:rsidR="00865CE7" w:rsidRDefault="00865CE7" w:rsidP="00FF2260">
      <w:pPr>
        <w:spacing w:after="0" w:line="240" w:lineRule="auto"/>
      </w:pPr>
      <w:r>
        <w:separator/>
      </w:r>
    </w:p>
  </w:footnote>
  <w:footnote w:type="continuationSeparator" w:id="0">
    <w:p w14:paraId="7FC379B9" w14:textId="77777777" w:rsidR="00865CE7" w:rsidRDefault="00865CE7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453D4859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C0384E">
      <w:rPr>
        <w:rFonts w:ascii="Arial Narrow" w:hAnsi="Arial Narrow" w:cstheme="minorHAnsi"/>
        <w:b/>
      </w:rPr>
      <w:t>58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849CA"/>
    <w:rsid w:val="006C360B"/>
    <w:rsid w:val="006D198B"/>
    <w:rsid w:val="00762294"/>
    <w:rsid w:val="0077621C"/>
    <w:rsid w:val="007A7825"/>
    <w:rsid w:val="007B77EE"/>
    <w:rsid w:val="007E603C"/>
    <w:rsid w:val="008355C5"/>
    <w:rsid w:val="00865CE7"/>
    <w:rsid w:val="008D7AB4"/>
    <w:rsid w:val="008E2920"/>
    <w:rsid w:val="00920FEB"/>
    <w:rsid w:val="009537E5"/>
    <w:rsid w:val="00967C8C"/>
    <w:rsid w:val="009E1430"/>
    <w:rsid w:val="009F4D3B"/>
    <w:rsid w:val="00A2324B"/>
    <w:rsid w:val="00A9569C"/>
    <w:rsid w:val="00AA37D1"/>
    <w:rsid w:val="00AC6CC3"/>
    <w:rsid w:val="00AE5DC7"/>
    <w:rsid w:val="00B169D1"/>
    <w:rsid w:val="00B2571A"/>
    <w:rsid w:val="00B54C0F"/>
    <w:rsid w:val="00BB2F21"/>
    <w:rsid w:val="00BB7835"/>
    <w:rsid w:val="00C0384E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532A5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26</cp:revision>
  <cp:lastPrinted>2023-02-03T12:42:00Z</cp:lastPrinted>
  <dcterms:created xsi:type="dcterms:W3CDTF">2023-02-02T07:38:00Z</dcterms:created>
  <dcterms:modified xsi:type="dcterms:W3CDTF">2025-04-02T11:33:00Z</dcterms:modified>
</cp:coreProperties>
</file>