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2086F6F5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4E69B4">
        <w:rPr>
          <w:rFonts w:ascii="Times New Roman" w:hAnsi="Times New Roman"/>
          <w:b/>
        </w:rPr>
        <w:t>83</w:t>
      </w:r>
      <w:r w:rsidR="00BD6244">
        <w:rPr>
          <w:rFonts w:ascii="Times New Roman" w:hAnsi="Times New Roman"/>
          <w:b/>
        </w:rPr>
        <w:t>/202</w:t>
      </w:r>
      <w:r w:rsidR="000579CA">
        <w:rPr>
          <w:rFonts w:ascii="Times New Roman" w:hAnsi="Times New Roman"/>
          <w:b/>
        </w:rPr>
        <w:t>5</w:t>
      </w:r>
      <w:r w:rsidR="00BD6244">
        <w:rPr>
          <w:rFonts w:ascii="Times New Roman" w:hAnsi="Times New Roman"/>
          <w:b/>
        </w:rPr>
        <w:t>/</w:t>
      </w:r>
      <w:r w:rsidR="00750069">
        <w:rPr>
          <w:rFonts w:ascii="Times New Roman" w:hAnsi="Times New Roman"/>
          <w:b/>
        </w:rPr>
        <w:t>S</w:t>
      </w:r>
      <w:r w:rsidR="0072530F">
        <w:rPr>
          <w:rFonts w:ascii="Times New Roman" w:hAnsi="Times New Roman"/>
          <w:b/>
        </w:rPr>
        <w:t>L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5C68C5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752E4C61" w14:textId="77777777" w:rsidR="00DD1EF7" w:rsidRDefault="00DD1EF7" w:rsidP="00DD1EF7">
            <w:pPr>
              <w:rPr>
                <w:rFonts w:ascii="Times New Roman" w:hAnsi="Times New Roman"/>
                <w:b/>
                <w:i/>
                <w:iCs/>
              </w:rPr>
            </w:pPr>
          </w:p>
          <w:p w14:paraId="5DB2FAEB" w14:textId="77777777" w:rsidR="004E69B4" w:rsidRDefault="004E69B4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4E69B4">
              <w:rPr>
                <w:rFonts w:ascii="Times New Roman" w:hAnsi="Times New Roman"/>
                <w:b/>
                <w:i/>
                <w:iCs/>
              </w:rPr>
              <w:t>Zakup i montaż systemu parkingowego Wojewódzkiego Szpitala Zespolonego w Kielcach wraz z pracami towarzyszącymi w ramach realizacji zadania pn. „Inwestycje w ochronie zdrowia”</w:t>
            </w:r>
          </w:p>
          <w:p w14:paraId="371174B0" w14:textId="74ECFB57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C72AEC">
              <w:rPr>
                <w:rFonts w:ascii="Times New Roman" w:hAnsi="Times New Roman"/>
                <w:b/>
              </w:rPr>
              <w:t>znak: EZ/</w:t>
            </w:r>
            <w:r w:rsidR="004E69B4">
              <w:rPr>
                <w:rFonts w:ascii="Times New Roman" w:hAnsi="Times New Roman"/>
                <w:b/>
              </w:rPr>
              <w:t>83</w:t>
            </w:r>
            <w:r w:rsidRPr="00C72AEC">
              <w:rPr>
                <w:rFonts w:ascii="Times New Roman" w:hAnsi="Times New Roman"/>
                <w:b/>
              </w:rPr>
              <w:t>/202</w:t>
            </w:r>
            <w:r w:rsidR="000579CA">
              <w:rPr>
                <w:rFonts w:ascii="Times New Roman" w:hAnsi="Times New Roman"/>
                <w:b/>
              </w:rPr>
              <w:t>5</w:t>
            </w:r>
            <w:r w:rsidRPr="00C72AEC">
              <w:rPr>
                <w:rFonts w:ascii="Times New Roman" w:hAnsi="Times New Roman"/>
                <w:b/>
              </w:rPr>
              <w:t>/</w:t>
            </w:r>
            <w:r w:rsidR="00750069">
              <w:rPr>
                <w:rFonts w:ascii="Times New Roman" w:hAnsi="Times New Roman"/>
                <w:b/>
              </w:rPr>
              <w:t>S</w:t>
            </w:r>
            <w:r w:rsidR="0072530F">
              <w:rPr>
                <w:rFonts w:ascii="Times New Roman" w:hAnsi="Times New Roman"/>
                <w:b/>
              </w:rPr>
              <w:t>L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7CFA0A15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</w:t>
      </w:r>
      <w:r w:rsidR="00DC0CC0">
        <w:rPr>
          <w:bCs/>
          <w:sz w:val="22"/>
          <w:szCs w:val="22"/>
        </w:rPr>
        <w:t xml:space="preserve">Prawo Zamówień Publicznych </w:t>
      </w:r>
      <w:r w:rsidR="00972B5E" w:rsidRPr="005C68C5">
        <w:rPr>
          <w:bCs/>
          <w:sz w:val="22"/>
          <w:szCs w:val="22"/>
        </w:rPr>
        <w:t>(Dz. U. z 2</w:t>
      </w:r>
      <w:r w:rsidR="00BA5FE9" w:rsidRPr="005C68C5">
        <w:rPr>
          <w:bCs/>
          <w:sz w:val="22"/>
          <w:szCs w:val="22"/>
        </w:rPr>
        <w:t>02</w:t>
      </w:r>
      <w:r w:rsidR="00DD364C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DC0CC0">
        <w:rPr>
          <w:bCs/>
          <w:sz w:val="22"/>
          <w:szCs w:val="22"/>
        </w:rPr>
        <w:t>1</w:t>
      </w:r>
      <w:r w:rsidR="00DD364C">
        <w:rPr>
          <w:bCs/>
          <w:sz w:val="22"/>
          <w:szCs w:val="22"/>
        </w:rPr>
        <w:t>320</w:t>
      </w:r>
      <w:r w:rsidR="00972B5E" w:rsidRPr="005C68C5">
        <w:rPr>
          <w:bCs/>
          <w:sz w:val="22"/>
          <w:szCs w:val="22"/>
        </w:rPr>
        <w:t xml:space="preserve">) </w:t>
      </w:r>
      <w:proofErr w:type="spellStart"/>
      <w:r w:rsidR="00CE5FCA">
        <w:rPr>
          <w:bCs/>
          <w:sz w:val="22"/>
          <w:szCs w:val="22"/>
        </w:rPr>
        <w:t>u.p.z.p</w:t>
      </w:r>
      <w:proofErr w:type="spellEnd"/>
      <w:r w:rsidR="00CE5FCA">
        <w:rPr>
          <w:bCs/>
          <w:sz w:val="22"/>
          <w:szCs w:val="22"/>
        </w:rPr>
        <w:t>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152692B2" w14:textId="77777777" w:rsidR="00AB6EF6" w:rsidRPr="00AB6EF6" w:rsidRDefault="00AB6EF6" w:rsidP="00AB6EF6">
      <w:pPr>
        <w:pStyle w:val="Akapitzlist"/>
        <w:numPr>
          <w:ilvl w:val="0"/>
          <w:numId w:val="6"/>
        </w:numPr>
        <w:ind w:left="567" w:hanging="141"/>
        <w:rPr>
          <w:rFonts w:ascii="Times New Roman" w:hAnsi="Times New Roman"/>
        </w:rPr>
      </w:pPr>
      <w:r w:rsidRPr="00AB6EF6">
        <w:rPr>
          <w:rFonts w:ascii="Times New Roman" w:hAnsi="Times New Roman"/>
        </w:rPr>
        <w:t xml:space="preserve">art. 108 ust 1 pkt 1 - 6 </w:t>
      </w:r>
      <w:proofErr w:type="spellStart"/>
      <w:r w:rsidRPr="00AB6EF6">
        <w:rPr>
          <w:rFonts w:ascii="Times New Roman" w:hAnsi="Times New Roman"/>
        </w:rPr>
        <w:t>u.p.z.p</w:t>
      </w:r>
      <w:proofErr w:type="spellEnd"/>
      <w:r w:rsidRPr="00AB6EF6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 xml:space="preserve">art. 109 ust 1 pkt 5 oraz pkt 7 – 8 </w:t>
      </w:r>
      <w:proofErr w:type="spellStart"/>
      <w:r w:rsidRPr="00CE5FCA">
        <w:rPr>
          <w:rFonts w:ascii="Times New Roman" w:hAnsi="Times New Roman"/>
        </w:rPr>
        <w:t>u.p.z.p</w:t>
      </w:r>
      <w:proofErr w:type="spellEnd"/>
      <w:r w:rsidRPr="00CE5FCA">
        <w:rPr>
          <w:rFonts w:ascii="Times New Roman" w:hAnsi="Times New Roman"/>
        </w:rPr>
        <w:t>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AB6EF6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0"/>
          <w:szCs w:val="20"/>
        </w:rPr>
      </w:pPr>
      <w:r w:rsidRPr="00AB6EF6">
        <w:rPr>
          <w:sz w:val="22"/>
          <w:szCs w:val="22"/>
        </w:rPr>
        <w:t xml:space="preserve">Oświadczam, że wszystkie informacje podane w powyższym oświadczeniu są aktualne </w:t>
      </w:r>
      <w:r w:rsidR="00095BC2" w:rsidRPr="00AB6EF6">
        <w:rPr>
          <w:sz w:val="22"/>
          <w:szCs w:val="22"/>
        </w:rPr>
        <w:br/>
      </w:r>
      <w:r w:rsidRPr="00AB6EF6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lastRenderedPageBreak/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4216BE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9930C" w14:textId="77777777" w:rsidR="0051204B" w:rsidRDefault="0051204B" w:rsidP="00193B78">
      <w:pPr>
        <w:spacing w:after="0" w:line="240" w:lineRule="auto"/>
      </w:pPr>
      <w:r>
        <w:separator/>
      </w:r>
    </w:p>
  </w:endnote>
  <w:endnote w:type="continuationSeparator" w:id="0">
    <w:p w14:paraId="1BD96C3E" w14:textId="77777777" w:rsidR="0051204B" w:rsidRDefault="0051204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BE207" w14:textId="77777777" w:rsidR="0051204B" w:rsidRDefault="0051204B" w:rsidP="00193B78">
      <w:pPr>
        <w:spacing w:after="0" w:line="240" w:lineRule="auto"/>
      </w:pPr>
      <w:r>
        <w:separator/>
      </w:r>
    </w:p>
  </w:footnote>
  <w:footnote w:type="continuationSeparator" w:id="0">
    <w:p w14:paraId="18024F64" w14:textId="77777777" w:rsidR="0051204B" w:rsidRDefault="0051204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EF5E7" w14:textId="77777777" w:rsidR="001005A6" w:rsidRPr="001005A6" w:rsidRDefault="001005A6" w:rsidP="001005A6">
    <w:pPr>
      <w:pStyle w:val="Nagwek"/>
      <w:jc w:val="center"/>
      <w:rPr>
        <w:rFonts w:ascii="Times New Roman" w:hAnsi="Times New Roman"/>
        <w:i/>
        <w:iCs/>
        <w:color w:val="000000"/>
      </w:rPr>
    </w:pPr>
    <w:r w:rsidRPr="001005A6">
      <w:rPr>
        <w:rFonts w:ascii="Times New Roman" w:hAnsi="Times New Roman"/>
        <w:i/>
        <w:iCs/>
        <w:color w:val="000000"/>
        <w:lang w:eastAsia="pl-PL"/>
      </w:rPr>
      <w:t>Postępowanie dofinansowane w ramach realizacji zadania pn. „Inwestycje w ochronie zdrowia” na zakup i montaż systemu parkingowego Wojewódzkiego Szpitala Zespolonego w Kielcach wraz z pracami towarzyszącymi</w:t>
    </w:r>
  </w:p>
  <w:p w14:paraId="4ADCB094" w14:textId="77777777" w:rsidR="001005A6" w:rsidRDefault="001005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1082482166">
    <w:abstractNumId w:val="4"/>
  </w:num>
  <w:num w:numId="6" w16cid:durableId="125628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579CA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D5A43"/>
    <w:rsid w:val="000E0292"/>
    <w:rsid w:val="000E2197"/>
    <w:rsid w:val="000E7088"/>
    <w:rsid w:val="000F0BF9"/>
    <w:rsid w:val="000F1C75"/>
    <w:rsid w:val="000F7E36"/>
    <w:rsid w:val="001005A6"/>
    <w:rsid w:val="00103E70"/>
    <w:rsid w:val="00103F00"/>
    <w:rsid w:val="0010701E"/>
    <w:rsid w:val="00112E9C"/>
    <w:rsid w:val="00121576"/>
    <w:rsid w:val="00124DAF"/>
    <w:rsid w:val="00132FB4"/>
    <w:rsid w:val="001358E5"/>
    <w:rsid w:val="00137855"/>
    <w:rsid w:val="00141276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17D2A"/>
    <w:rsid w:val="00221DCB"/>
    <w:rsid w:val="00223A97"/>
    <w:rsid w:val="0022754E"/>
    <w:rsid w:val="002419AA"/>
    <w:rsid w:val="002437A7"/>
    <w:rsid w:val="00246C02"/>
    <w:rsid w:val="002472EE"/>
    <w:rsid w:val="00263A7F"/>
    <w:rsid w:val="00276A0A"/>
    <w:rsid w:val="00284709"/>
    <w:rsid w:val="0028555B"/>
    <w:rsid w:val="00291128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213D4"/>
    <w:rsid w:val="003227CA"/>
    <w:rsid w:val="003242BA"/>
    <w:rsid w:val="003377AB"/>
    <w:rsid w:val="003526A5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24F9"/>
    <w:rsid w:val="00413CD5"/>
    <w:rsid w:val="004147ED"/>
    <w:rsid w:val="004216BE"/>
    <w:rsid w:val="0042505B"/>
    <w:rsid w:val="0043049E"/>
    <w:rsid w:val="004357F0"/>
    <w:rsid w:val="004419F8"/>
    <w:rsid w:val="00443B76"/>
    <w:rsid w:val="00447156"/>
    <w:rsid w:val="00454D0C"/>
    <w:rsid w:val="004603CF"/>
    <w:rsid w:val="0046779E"/>
    <w:rsid w:val="00474332"/>
    <w:rsid w:val="00487016"/>
    <w:rsid w:val="00490FBE"/>
    <w:rsid w:val="004C29AC"/>
    <w:rsid w:val="004D783E"/>
    <w:rsid w:val="004E69B4"/>
    <w:rsid w:val="004F7816"/>
    <w:rsid w:val="00502268"/>
    <w:rsid w:val="0051204B"/>
    <w:rsid w:val="00530291"/>
    <w:rsid w:val="00530553"/>
    <w:rsid w:val="005354DD"/>
    <w:rsid w:val="00536BF7"/>
    <w:rsid w:val="005434B8"/>
    <w:rsid w:val="00547884"/>
    <w:rsid w:val="005529B4"/>
    <w:rsid w:val="00552F51"/>
    <w:rsid w:val="00561FAD"/>
    <w:rsid w:val="00565F39"/>
    <w:rsid w:val="00583517"/>
    <w:rsid w:val="00594540"/>
    <w:rsid w:val="00596A14"/>
    <w:rsid w:val="005A223D"/>
    <w:rsid w:val="005C68C5"/>
    <w:rsid w:val="005E2E36"/>
    <w:rsid w:val="005E3C3E"/>
    <w:rsid w:val="005E4734"/>
    <w:rsid w:val="005E7EBC"/>
    <w:rsid w:val="005F25DA"/>
    <w:rsid w:val="0060301B"/>
    <w:rsid w:val="006156A1"/>
    <w:rsid w:val="00635406"/>
    <w:rsid w:val="00642CD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38CF"/>
    <w:rsid w:val="006D436B"/>
    <w:rsid w:val="006F17A4"/>
    <w:rsid w:val="006F7500"/>
    <w:rsid w:val="00703559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2000"/>
    <w:rsid w:val="0076315E"/>
    <w:rsid w:val="00766F15"/>
    <w:rsid w:val="00771805"/>
    <w:rsid w:val="00776343"/>
    <w:rsid w:val="0077751C"/>
    <w:rsid w:val="00782B3A"/>
    <w:rsid w:val="00783D70"/>
    <w:rsid w:val="007935BF"/>
    <w:rsid w:val="007A5B4C"/>
    <w:rsid w:val="007B00DC"/>
    <w:rsid w:val="007B76DB"/>
    <w:rsid w:val="007D06CE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19B0"/>
    <w:rsid w:val="008428C7"/>
    <w:rsid w:val="0085150A"/>
    <w:rsid w:val="0085603E"/>
    <w:rsid w:val="00856FA7"/>
    <w:rsid w:val="00862FBF"/>
    <w:rsid w:val="0086306B"/>
    <w:rsid w:val="00871141"/>
    <w:rsid w:val="008729AE"/>
    <w:rsid w:val="0088305A"/>
    <w:rsid w:val="008859CF"/>
    <w:rsid w:val="008A6208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32AC1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779AF"/>
    <w:rsid w:val="00AA183C"/>
    <w:rsid w:val="00AA3C3A"/>
    <w:rsid w:val="00AB6EF6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256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C0CC0"/>
    <w:rsid w:val="00DD1EF7"/>
    <w:rsid w:val="00DD364C"/>
    <w:rsid w:val="00DE37E4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C53B9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213B"/>
    <w:rsid w:val="00F83A6B"/>
    <w:rsid w:val="00F91F42"/>
    <w:rsid w:val="00F926C2"/>
    <w:rsid w:val="00FA629D"/>
    <w:rsid w:val="00FB0987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5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Dominik K</cp:lastModifiedBy>
  <cp:revision>20</cp:revision>
  <cp:lastPrinted>2022-03-16T08:24:00Z</cp:lastPrinted>
  <dcterms:created xsi:type="dcterms:W3CDTF">2023-03-07T08:54:00Z</dcterms:created>
  <dcterms:modified xsi:type="dcterms:W3CDTF">2025-05-19T08:46:00Z</dcterms:modified>
</cp:coreProperties>
</file>