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28667D" w14:textId="77777777" w:rsidR="006E7333" w:rsidRPr="00E50117" w:rsidRDefault="006E7333" w:rsidP="00E50117">
      <w:pPr>
        <w:pStyle w:val="Tekstpodstawowy"/>
        <w:numPr>
          <w:ilvl w:val="7"/>
          <w:numId w:val="2"/>
        </w:numPr>
        <w:tabs>
          <w:tab w:val="left" w:pos="0"/>
        </w:tabs>
        <w:jc w:val="center"/>
        <w:rPr>
          <w:b/>
          <w:i/>
          <w:sz w:val="22"/>
          <w:szCs w:val="22"/>
        </w:rPr>
      </w:pPr>
    </w:p>
    <w:p w14:paraId="4EF09F0D" w14:textId="0A1A9E9F" w:rsidR="006E7333" w:rsidRPr="000C7DE3" w:rsidRDefault="006E7333" w:rsidP="00500748">
      <w:pPr>
        <w:pStyle w:val="Sowowa"/>
        <w:widowControl/>
        <w:spacing w:line="240" w:lineRule="auto"/>
        <w:rPr>
          <w:b/>
          <w:sz w:val="22"/>
          <w:szCs w:val="22"/>
        </w:rPr>
      </w:pPr>
      <w:proofErr w:type="gramStart"/>
      <w:r w:rsidRPr="000C7DE3">
        <w:rPr>
          <w:sz w:val="22"/>
          <w:szCs w:val="22"/>
        </w:rPr>
        <w:t>zawarta</w:t>
      </w:r>
      <w:proofErr w:type="gramEnd"/>
      <w:r w:rsidRPr="000C7DE3">
        <w:rPr>
          <w:sz w:val="22"/>
          <w:szCs w:val="22"/>
        </w:rPr>
        <w:t xml:space="preserve"> w Kielcach w dniu </w:t>
      </w:r>
      <w:r w:rsidR="00074D84" w:rsidRPr="000C7DE3">
        <w:rPr>
          <w:sz w:val="22"/>
          <w:szCs w:val="22"/>
        </w:rPr>
        <w:t>……………</w:t>
      </w:r>
      <w:r w:rsidR="00777486" w:rsidRPr="000C7DE3">
        <w:rPr>
          <w:sz w:val="22"/>
          <w:szCs w:val="22"/>
        </w:rPr>
        <w:t>20</w:t>
      </w:r>
      <w:r w:rsidR="004E253D" w:rsidRPr="000C7DE3">
        <w:rPr>
          <w:sz w:val="22"/>
          <w:szCs w:val="22"/>
        </w:rPr>
        <w:t>2</w:t>
      </w:r>
      <w:r w:rsidR="000C404F">
        <w:rPr>
          <w:sz w:val="22"/>
          <w:szCs w:val="22"/>
        </w:rPr>
        <w:t>5</w:t>
      </w:r>
      <w:r w:rsidR="006D1BA1" w:rsidRPr="000C7DE3">
        <w:rPr>
          <w:sz w:val="22"/>
          <w:szCs w:val="22"/>
        </w:rPr>
        <w:t xml:space="preserve"> </w:t>
      </w:r>
      <w:r w:rsidR="00777486" w:rsidRPr="000C7DE3">
        <w:rPr>
          <w:sz w:val="22"/>
          <w:szCs w:val="22"/>
        </w:rPr>
        <w:t>r.</w:t>
      </w:r>
      <w:r w:rsidRPr="000C7DE3">
        <w:rPr>
          <w:sz w:val="22"/>
          <w:szCs w:val="22"/>
        </w:rPr>
        <w:t xml:space="preserve"> pomiędzy:</w:t>
      </w:r>
    </w:p>
    <w:p w14:paraId="0012A72B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b/>
          <w:sz w:val="22"/>
          <w:szCs w:val="22"/>
        </w:rPr>
        <w:t xml:space="preserve">Wojewódzkim Szpitalem Zespolonym w Kielcach ul. Grunwaldzka 45, 25-736 Kielce </w:t>
      </w:r>
    </w:p>
    <w:p w14:paraId="66A3D03F" w14:textId="77777777" w:rsidR="006E7333" w:rsidRPr="000C7DE3" w:rsidRDefault="006E7333" w:rsidP="00500748">
      <w:pPr>
        <w:rPr>
          <w:sz w:val="22"/>
          <w:szCs w:val="22"/>
        </w:rPr>
      </w:pPr>
      <w:proofErr w:type="gramStart"/>
      <w:r w:rsidRPr="000C7DE3">
        <w:rPr>
          <w:sz w:val="22"/>
          <w:szCs w:val="22"/>
        </w:rPr>
        <w:t>wpisanym</w:t>
      </w:r>
      <w:proofErr w:type="gramEnd"/>
      <w:r w:rsidRPr="000C7DE3">
        <w:rPr>
          <w:sz w:val="22"/>
          <w:szCs w:val="22"/>
        </w:rPr>
        <w:t xml:space="preserve"> </w:t>
      </w:r>
      <w:r w:rsidR="004F54C7" w:rsidRPr="000C7DE3">
        <w:rPr>
          <w:sz w:val="22"/>
          <w:szCs w:val="22"/>
        </w:rPr>
        <w:t>pod numerem</w:t>
      </w:r>
      <w:r w:rsidR="002B6AC8" w:rsidRPr="000C7DE3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 xml:space="preserve">0000001580 do Krajowego </w:t>
      </w:r>
      <w:r w:rsidR="004F54C7" w:rsidRPr="000C7DE3">
        <w:rPr>
          <w:sz w:val="22"/>
          <w:szCs w:val="22"/>
        </w:rPr>
        <w:t>Rejestru Sądowego</w:t>
      </w:r>
      <w:r w:rsidRPr="000C7DE3">
        <w:rPr>
          <w:sz w:val="22"/>
          <w:szCs w:val="22"/>
        </w:rPr>
        <w:t xml:space="preserve"> </w:t>
      </w:r>
      <w:r w:rsidR="004F54C7" w:rsidRPr="000C7DE3">
        <w:rPr>
          <w:sz w:val="22"/>
          <w:szCs w:val="22"/>
        </w:rPr>
        <w:t>przez Sąd</w:t>
      </w:r>
      <w:r w:rsidRPr="000C7DE3">
        <w:rPr>
          <w:sz w:val="22"/>
          <w:szCs w:val="22"/>
        </w:rPr>
        <w:t xml:space="preserve"> Rejonowy w Kielcach</w:t>
      </w:r>
      <w:r w:rsidR="009D79D3" w:rsidRPr="000C7DE3">
        <w:rPr>
          <w:sz w:val="22"/>
          <w:szCs w:val="22"/>
        </w:rPr>
        <w:t xml:space="preserve"> X</w:t>
      </w:r>
      <w:r w:rsidRPr="000C7DE3">
        <w:rPr>
          <w:sz w:val="22"/>
          <w:szCs w:val="22"/>
        </w:rPr>
        <w:t xml:space="preserve"> Wydział Gospodarczy </w:t>
      </w:r>
    </w:p>
    <w:p w14:paraId="3578E07F" w14:textId="77777777" w:rsidR="00714AE0" w:rsidRPr="000C7DE3" w:rsidRDefault="006E7333" w:rsidP="00500748">
      <w:pPr>
        <w:rPr>
          <w:sz w:val="22"/>
          <w:szCs w:val="22"/>
        </w:rPr>
      </w:pPr>
      <w:r w:rsidRPr="000C7DE3">
        <w:rPr>
          <w:b/>
          <w:sz w:val="22"/>
          <w:szCs w:val="22"/>
        </w:rPr>
        <w:t>NIP</w:t>
      </w:r>
      <w:r w:rsidRPr="000C7DE3">
        <w:rPr>
          <w:sz w:val="22"/>
          <w:szCs w:val="22"/>
        </w:rPr>
        <w:t xml:space="preserve"> 959-12-91-292          </w:t>
      </w:r>
    </w:p>
    <w:p w14:paraId="794946EB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b/>
          <w:sz w:val="22"/>
          <w:szCs w:val="22"/>
        </w:rPr>
        <w:t>Regon</w:t>
      </w:r>
      <w:r w:rsidRPr="000C7DE3">
        <w:rPr>
          <w:sz w:val="22"/>
          <w:szCs w:val="22"/>
        </w:rPr>
        <w:t xml:space="preserve">   000289785 </w:t>
      </w:r>
    </w:p>
    <w:p w14:paraId="0B329CF6" w14:textId="77777777" w:rsidR="00714AE0" w:rsidRPr="000C7DE3" w:rsidRDefault="00714AE0" w:rsidP="00500748">
      <w:pPr>
        <w:rPr>
          <w:sz w:val="22"/>
          <w:szCs w:val="22"/>
        </w:rPr>
      </w:pPr>
    </w:p>
    <w:p w14:paraId="2FBC38F3" w14:textId="77777777" w:rsidR="006E7333" w:rsidRPr="000C7DE3" w:rsidRDefault="006E7333" w:rsidP="00500748">
      <w:pPr>
        <w:tabs>
          <w:tab w:val="left" w:pos="851"/>
        </w:tabs>
        <w:rPr>
          <w:b/>
          <w:sz w:val="22"/>
          <w:szCs w:val="22"/>
        </w:rPr>
      </w:pPr>
      <w:proofErr w:type="gramStart"/>
      <w:r w:rsidRPr="000C7DE3">
        <w:rPr>
          <w:sz w:val="22"/>
          <w:szCs w:val="22"/>
        </w:rPr>
        <w:t>reprezentowanym</w:t>
      </w:r>
      <w:proofErr w:type="gramEnd"/>
      <w:r w:rsidRPr="000C7DE3">
        <w:rPr>
          <w:sz w:val="22"/>
          <w:szCs w:val="22"/>
        </w:rPr>
        <w:t xml:space="preserve"> przez:</w:t>
      </w:r>
    </w:p>
    <w:p w14:paraId="62E182DD" w14:textId="77777777" w:rsidR="006E7333" w:rsidRPr="000C7DE3" w:rsidRDefault="006E7333" w:rsidP="00500748">
      <w:pPr>
        <w:rPr>
          <w:b/>
          <w:sz w:val="22"/>
          <w:szCs w:val="22"/>
        </w:rPr>
      </w:pPr>
      <w:bookmarkStart w:id="0" w:name="OLE_LINK1"/>
    </w:p>
    <w:bookmarkEnd w:id="0"/>
    <w:p w14:paraId="00664828" w14:textId="77777777" w:rsidR="00A81FB8" w:rsidRPr="000C7DE3" w:rsidRDefault="00A81FB8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.................................................................................</w:t>
      </w:r>
      <w:r w:rsidRPr="000C7DE3">
        <w:rPr>
          <w:sz w:val="22"/>
          <w:szCs w:val="22"/>
        </w:rPr>
        <w:tab/>
      </w:r>
    </w:p>
    <w:p w14:paraId="6EEAE146" w14:textId="77777777" w:rsidR="006E7333" w:rsidRPr="000C7DE3" w:rsidRDefault="006E7333" w:rsidP="00500748">
      <w:pPr>
        <w:rPr>
          <w:sz w:val="22"/>
          <w:szCs w:val="22"/>
        </w:rPr>
      </w:pPr>
    </w:p>
    <w:p w14:paraId="43D123DB" w14:textId="77777777" w:rsidR="006E7333" w:rsidRPr="000C7DE3" w:rsidRDefault="006E7333" w:rsidP="00500748">
      <w:pPr>
        <w:rPr>
          <w:b/>
          <w:sz w:val="22"/>
          <w:szCs w:val="22"/>
        </w:rPr>
      </w:pPr>
      <w:proofErr w:type="gramStart"/>
      <w:r w:rsidRPr="000C7DE3">
        <w:rPr>
          <w:sz w:val="22"/>
          <w:szCs w:val="22"/>
        </w:rPr>
        <w:t>zwanym</w:t>
      </w:r>
      <w:proofErr w:type="gramEnd"/>
      <w:r w:rsidRPr="000C7DE3">
        <w:rPr>
          <w:sz w:val="22"/>
          <w:szCs w:val="22"/>
        </w:rPr>
        <w:t xml:space="preserve"> w dalszej treści umowy</w:t>
      </w:r>
      <w:r w:rsidRPr="000C7DE3">
        <w:rPr>
          <w:b/>
          <w:sz w:val="22"/>
          <w:szCs w:val="22"/>
        </w:rPr>
        <w:t xml:space="preserve"> „Dzierżawcą”</w:t>
      </w:r>
    </w:p>
    <w:p w14:paraId="4959604D" w14:textId="77777777" w:rsidR="006E7333" w:rsidRPr="000C7DE3" w:rsidRDefault="006E7333" w:rsidP="00500748">
      <w:pPr>
        <w:pStyle w:val="Sowowa"/>
        <w:widowControl/>
        <w:spacing w:line="240" w:lineRule="auto"/>
        <w:jc w:val="both"/>
        <w:rPr>
          <w:b/>
          <w:sz w:val="22"/>
          <w:szCs w:val="22"/>
        </w:rPr>
      </w:pPr>
    </w:p>
    <w:p w14:paraId="04D0385A" w14:textId="77777777" w:rsidR="006E7333" w:rsidRPr="000C7DE3" w:rsidRDefault="006E7333" w:rsidP="00500748">
      <w:pPr>
        <w:rPr>
          <w:b/>
          <w:bCs/>
          <w:sz w:val="22"/>
          <w:szCs w:val="22"/>
        </w:rPr>
      </w:pPr>
      <w:proofErr w:type="gramStart"/>
      <w:r w:rsidRPr="000C7DE3">
        <w:rPr>
          <w:sz w:val="22"/>
          <w:szCs w:val="22"/>
        </w:rPr>
        <w:t>a</w:t>
      </w:r>
      <w:proofErr w:type="gramEnd"/>
    </w:p>
    <w:p w14:paraId="430E8805" w14:textId="77777777" w:rsidR="00A81FB8" w:rsidRPr="000C7DE3" w:rsidRDefault="00A81FB8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.....................................................................................</w:t>
      </w:r>
    </w:p>
    <w:p w14:paraId="1F8511EB" w14:textId="77777777" w:rsidR="00A81FB8" w:rsidRPr="000C7DE3" w:rsidRDefault="00A81FB8" w:rsidP="00500748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proofErr w:type="gramStart"/>
      <w:r w:rsidRPr="000C7DE3">
        <w:rPr>
          <w:sz w:val="22"/>
          <w:szCs w:val="22"/>
        </w:rPr>
        <w:t>reprezentowanym</w:t>
      </w:r>
      <w:proofErr w:type="gramEnd"/>
      <w:r w:rsidRPr="000C7DE3">
        <w:rPr>
          <w:sz w:val="22"/>
          <w:szCs w:val="22"/>
        </w:rPr>
        <w:t xml:space="preserve"> przez: </w:t>
      </w:r>
    </w:p>
    <w:p w14:paraId="4F0D1FA4" w14:textId="77777777" w:rsidR="00A81FB8" w:rsidRPr="000C7DE3" w:rsidRDefault="00A81FB8" w:rsidP="00500748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</w:p>
    <w:p w14:paraId="4583A40E" w14:textId="77777777" w:rsidR="00A81FB8" w:rsidRPr="000C7DE3" w:rsidRDefault="00A81FB8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.....................................................................................</w:t>
      </w:r>
    </w:p>
    <w:p w14:paraId="66397FE1" w14:textId="77777777" w:rsidR="006E7333" w:rsidRDefault="006E7333" w:rsidP="00500748">
      <w:pPr>
        <w:rPr>
          <w:b/>
          <w:sz w:val="22"/>
          <w:szCs w:val="22"/>
        </w:rPr>
      </w:pPr>
      <w:proofErr w:type="gramStart"/>
      <w:r w:rsidRPr="000C7DE3">
        <w:rPr>
          <w:sz w:val="22"/>
          <w:szCs w:val="22"/>
        </w:rPr>
        <w:t>zwanym</w:t>
      </w:r>
      <w:proofErr w:type="gramEnd"/>
      <w:r w:rsidRPr="000C7DE3">
        <w:rPr>
          <w:sz w:val="22"/>
          <w:szCs w:val="22"/>
        </w:rPr>
        <w:t xml:space="preserve"> w dalszej treści umowy</w:t>
      </w:r>
      <w:r w:rsidRPr="000C7DE3">
        <w:rPr>
          <w:b/>
          <w:sz w:val="22"/>
          <w:szCs w:val="22"/>
        </w:rPr>
        <w:t xml:space="preserve"> „Wydzierżawiającym”.</w:t>
      </w:r>
    </w:p>
    <w:p w14:paraId="7019B8E7" w14:textId="77777777" w:rsidR="000C404F" w:rsidRPr="000C7DE3" w:rsidRDefault="000C404F" w:rsidP="00500748">
      <w:pPr>
        <w:rPr>
          <w:sz w:val="22"/>
          <w:szCs w:val="22"/>
        </w:rPr>
      </w:pPr>
    </w:p>
    <w:p w14:paraId="46EBCFED" w14:textId="77777777" w:rsidR="00206B2B" w:rsidRPr="000C7DE3" w:rsidRDefault="00206B2B" w:rsidP="00500748">
      <w:pPr>
        <w:suppressAutoHyphens w:val="0"/>
        <w:jc w:val="both"/>
        <w:rPr>
          <w:kern w:val="0"/>
          <w:sz w:val="22"/>
          <w:szCs w:val="22"/>
          <w:lang w:eastAsia="pl-PL"/>
        </w:rPr>
      </w:pPr>
    </w:p>
    <w:p w14:paraId="6207932B" w14:textId="25D77B5E" w:rsidR="006D6825" w:rsidRDefault="000C404F" w:rsidP="000C404F">
      <w:pPr>
        <w:jc w:val="both"/>
        <w:rPr>
          <w:rFonts w:eastAsia="Calibri"/>
          <w:b/>
          <w:bCs/>
          <w:i/>
          <w:iCs/>
          <w:spacing w:val="-8"/>
          <w:sz w:val="22"/>
          <w:szCs w:val="22"/>
          <w:lang w:eastAsia="pl-PL"/>
        </w:rPr>
      </w:pPr>
      <w:r w:rsidRPr="000C404F">
        <w:rPr>
          <w:rFonts w:eastAsia="Calibri"/>
          <w:iCs/>
          <w:spacing w:val="-8"/>
          <w:sz w:val="22"/>
          <w:szCs w:val="22"/>
          <w:lang w:eastAsia="pl-PL"/>
        </w:rPr>
        <w:t>Niniejsza umowa zostaje zawarta w rezultacie dokonania przez Zamawiającego wyboru oferty Wykonawcy w trybie przetargu podstawowego na podstawie art. 275 pkt.1 ustawy z dnia 11 września 2019 r. Prawo zamówień publicznych (</w:t>
      </w:r>
      <w:proofErr w:type="spellStart"/>
      <w:r w:rsidRPr="000C404F">
        <w:rPr>
          <w:rFonts w:eastAsia="Calibri"/>
          <w:iCs/>
          <w:spacing w:val="-8"/>
          <w:sz w:val="22"/>
          <w:szCs w:val="22"/>
          <w:lang w:eastAsia="pl-PL"/>
        </w:rPr>
        <w:t>t.j</w:t>
      </w:r>
      <w:proofErr w:type="spellEnd"/>
      <w:r w:rsidRPr="000C404F">
        <w:rPr>
          <w:rFonts w:eastAsia="Calibri"/>
          <w:iCs/>
          <w:spacing w:val="-8"/>
          <w:sz w:val="22"/>
          <w:szCs w:val="22"/>
          <w:lang w:eastAsia="pl-PL"/>
        </w:rPr>
        <w:t xml:space="preserve">. Dz.U. </w:t>
      </w:r>
      <w:proofErr w:type="gramStart"/>
      <w:r w:rsidRPr="000C404F">
        <w:rPr>
          <w:rFonts w:eastAsia="Calibri"/>
          <w:iCs/>
          <w:spacing w:val="-8"/>
          <w:sz w:val="22"/>
          <w:szCs w:val="22"/>
          <w:lang w:eastAsia="pl-PL"/>
        </w:rPr>
        <w:t>z</w:t>
      </w:r>
      <w:proofErr w:type="gramEnd"/>
      <w:r w:rsidRPr="000C404F">
        <w:rPr>
          <w:rFonts w:eastAsia="Calibri"/>
          <w:iCs/>
          <w:spacing w:val="-8"/>
          <w:sz w:val="22"/>
          <w:szCs w:val="22"/>
          <w:lang w:eastAsia="pl-PL"/>
        </w:rPr>
        <w:t xml:space="preserve"> </w:t>
      </w:r>
      <w:r w:rsidRPr="000C404F">
        <w:rPr>
          <w:rFonts w:eastAsia="Calibri"/>
          <w:bCs/>
          <w:iCs/>
          <w:spacing w:val="-8"/>
          <w:sz w:val="22"/>
          <w:szCs w:val="22"/>
          <w:lang w:eastAsia="pl-PL"/>
        </w:rPr>
        <w:t>2024 r., poz. 1320 ze zm.</w:t>
      </w:r>
      <w:r w:rsidRPr="000C404F">
        <w:rPr>
          <w:rFonts w:eastAsia="Calibri"/>
          <w:iCs/>
          <w:spacing w:val="-8"/>
          <w:sz w:val="22"/>
          <w:szCs w:val="22"/>
          <w:lang w:eastAsia="pl-PL"/>
        </w:rPr>
        <w:t xml:space="preserve">) na: </w:t>
      </w:r>
      <w:bookmarkStart w:id="1" w:name="_Hlk30403522"/>
      <w:r w:rsidRPr="000C404F">
        <w:rPr>
          <w:rFonts w:eastAsia="Calibri"/>
          <w:b/>
          <w:bCs/>
          <w:i/>
          <w:iCs/>
          <w:spacing w:val="-8"/>
          <w:sz w:val="22"/>
          <w:szCs w:val="22"/>
          <w:lang w:eastAsia="pl-PL"/>
        </w:rPr>
        <w:t>„Sukcesywne dostawy materiałów do terapii nerkozastępczej wraz z dzierżawą aparatów dla potrzeb Wojewódzkiego Szpitala Zespolonego w Kielcach”, znak sprawy: EZ/</w:t>
      </w:r>
      <w:bookmarkEnd w:id="1"/>
      <w:r w:rsidRPr="000C404F">
        <w:rPr>
          <w:rFonts w:eastAsia="Calibri"/>
          <w:b/>
          <w:bCs/>
          <w:i/>
          <w:iCs/>
          <w:spacing w:val="-8"/>
          <w:sz w:val="22"/>
          <w:szCs w:val="22"/>
          <w:lang w:eastAsia="pl-PL"/>
        </w:rPr>
        <w:t>73/2025/MK</w:t>
      </w:r>
      <w:r>
        <w:rPr>
          <w:rFonts w:eastAsia="Calibri"/>
          <w:b/>
          <w:bCs/>
          <w:i/>
          <w:iCs/>
          <w:spacing w:val="-8"/>
          <w:sz w:val="22"/>
          <w:szCs w:val="22"/>
          <w:lang w:eastAsia="pl-PL"/>
        </w:rPr>
        <w:t>.</w:t>
      </w:r>
    </w:p>
    <w:p w14:paraId="56A48BF4" w14:textId="77777777" w:rsidR="000C404F" w:rsidRPr="000C7DE3" w:rsidRDefault="000C404F" w:rsidP="000C404F">
      <w:pPr>
        <w:jc w:val="both"/>
        <w:rPr>
          <w:b/>
          <w:sz w:val="22"/>
          <w:szCs w:val="22"/>
        </w:rPr>
      </w:pPr>
    </w:p>
    <w:p w14:paraId="57A5BC80" w14:textId="77777777" w:rsidR="006E7333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sz w:val="22"/>
          <w:szCs w:val="22"/>
        </w:rPr>
        <w:t>§ 1</w:t>
      </w:r>
    </w:p>
    <w:p w14:paraId="0C3D5936" w14:textId="77777777" w:rsidR="006E7333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Przedmiot umowy</w:t>
      </w:r>
    </w:p>
    <w:p w14:paraId="289436DF" w14:textId="6F9FE73C" w:rsidR="00295104" w:rsidRPr="000C7DE3" w:rsidRDefault="006E7333" w:rsidP="00E87FCE">
      <w:pPr>
        <w:pStyle w:val="Standard"/>
        <w:numPr>
          <w:ilvl w:val="0"/>
          <w:numId w:val="21"/>
        </w:numPr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Wydzierżawiający oddaje w dzierżawę </w:t>
      </w:r>
      <w:bookmarkStart w:id="2" w:name="_Hlk83897849"/>
      <w:r w:rsidR="00E25251" w:rsidRPr="000C7DE3">
        <w:rPr>
          <w:rFonts w:ascii="Times New Roman" w:hAnsi="Times New Roman" w:cs="Times New Roman"/>
          <w:sz w:val="22"/>
          <w:szCs w:val="22"/>
        </w:rPr>
        <w:t xml:space="preserve">na okres </w:t>
      </w:r>
      <w:r w:rsidR="000C404F">
        <w:rPr>
          <w:rFonts w:ascii="Times New Roman" w:hAnsi="Times New Roman" w:cs="Times New Roman"/>
          <w:b/>
          <w:sz w:val="22"/>
          <w:szCs w:val="22"/>
        </w:rPr>
        <w:t>24</w:t>
      </w:r>
      <w:r w:rsidR="00E25251" w:rsidRPr="007C4701">
        <w:rPr>
          <w:rFonts w:ascii="Times New Roman" w:hAnsi="Times New Roman" w:cs="Times New Roman"/>
          <w:b/>
          <w:sz w:val="22"/>
          <w:szCs w:val="22"/>
        </w:rPr>
        <w:t xml:space="preserve"> miesięcy</w:t>
      </w:r>
      <w:r w:rsidR="00E25251" w:rsidRPr="000C7DE3">
        <w:rPr>
          <w:rFonts w:ascii="Times New Roman" w:hAnsi="Times New Roman" w:cs="Times New Roman"/>
          <w:sz w:val="22"/>
          <w:szCs w:val="22"/>
        </w:rPr>
        <w:t xml:space="preserve"> licząc od dnia podpisania przez strony protokołu wydania przedmiotu dzierżawy </w:t>
      </w:r>
      <w:r w:rsidR="00A33178" w:rsidRPr="000C7DE3">
        <w:rPr>
          <w:rFonts w:ascii="Times New Roman" w:hAnsi="Times New Roman" w:cs="Times New Roman"/>
          <w:b/>
          <w:sz w:val="22"/>
          <w:szCs w:val="22"/>
        </w:rPr>
        <w:t>………………………………..</w:t>
      </w:r>
      <w:r w:rsidR="00E87FCE" w:rsidRPr="000C7DE3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gramStart"/>
      <w:r w:rsidR="00E87FCE" w:rsidRPr="000C7DE3">
        <w:rPr>
          <w:rFonts w:ascii="Times New Roman" w:hAnsi="Times New Roman" w:cs="Times New Roman"/>
          <w:bCs/>
          <w:sz w:val="22"/>
          <w:szCs w:val="22"/>
        </w:rPr>
        <w:t>zwany</w:t>
      </w:r>
      <w:proofErr w:type="gramEnd"/>
      <w:r w:rsidR="00E87FCE" w:rsidRPr="000C7DE3">
        <w:rPr>
          <w:rFonts w:ascii="Times New Roman" w:hAnsi="Times New Roman" w:cs="Times New Roman"/>
          <w:bCs/>
          <w:sz w:val="22"/>
          <w:szCs w:val="22"/>
        </w:rPr>
        <w:t xml:space="preserve"> dalej - przedmiotem dzierżawy</w:t>
      </w:r>
      <w:r w:rsidR="00852F70" w:rsidRPr="000C7DE3">
        <w:rPr>
          <w:rFonts w:ascii="Times New Roman" w:hAnsi="Times New Roman" w:cs="Times New Roman"/>
          <w:sz w:val="22"/>
          <w:szCs w:val="22"/>
        </w:rPr>
        <w:t xml:space="preserve">, </w:t>
      </w:r>
      <w:r w:rsidR="007B7B60" w:rsidRPr="000C7DE3">
        <w:rPr>
          <w:rFonts w:ascii="Times New Roman" w:hAnsi="Times New Roman" w:cs="Times New Roman"/>
          <w:sz w:val="22"/>
          <w:szCs w:val="22"/>
        </w:rPr>
        <w:t>nazwę - model/typ, producenta, rok produkcji określa</w:t>
      </w:r>
      <w:r w:rsidR="005F3F0E">
        <w:rPr>
          <w:rFonts w:ascii="Times New Roman" w:hAnsi="Times New Roman" w:cs="Times New Roman"/>
          <w:sz w:val="22"/>
          <w:szCs w:val="22"/>
        </w:rPr>
        <w:t xml:space="preserve"> </w:t>
      </w:r>
      <w:r w:rsidR="00E87FCE" w:rsidRPr="000C7DE3">
        <w:rPr>
          <w:rFonts w:ascii="Times New Roman" w:hAnsi="Times New Roman" w:cs="Times New Roman"/>
          <w:i/>
          <w:iCs/>
          <w:sz w:val="22"/>
          <w:szCs w:val="22"/>
        </w:rPr>
        <w:t>formularz</w:t>
      </w:r>
      <w:r w:rsidR="00E87FCE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E87FCE" w:rsidRPr="000C7DE3">
        <w:rPr>
          <w:rFonts w:ascii="Times New Roman" w:hAnsi="Times New Roman" w:cs="Times New Roman"/>
          <w:i/>
          <w:iCs/>
          <w:sz w:val="22"/>
          <w:szCs w:val="22"/>
        </w:rPr>
        <w:t>wymaganych minimalnych parametrów techniczno – funkcjonalnych</w:t>
      </w:r>
      <w:bookmarkEnd w:id="2"/>
      <w:r w:rsidR="008B554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57F8D">
        <w:rPr>
          <w:rFonts w:ascii="Times New Roman" w:hAnsi="Times New Roman" w:cs="Times New Roman"/>
          <w:b/>
          <w:iCs/>
          <w:sz w:val="22"/>
          <w:szCs w:val="22"/>
        </w:rPr>
        <w:t>stanowiący Załącznik nr 1</w:t>
      </w:r>
      <w:r w:rsidR="008B5548" w:rsidRPr="008E54E5">
        <w:rPr>
          <w:rFonts w:ascii="Times New Roman" w:hAnsi="Times New Roman" w:cs="Times New Roman"/>
          <w:b/>
          <w:iCs/>
          <w:sz w:val="22"/>
          <w:szCs w:val="22"/>
        </w:rPr>
        <w:t xml:space="preserve"> do umowy dzierżawy</w:t>
      </w:r>
      <w:r w:rsidR="008B5548" w:rsidRPr="008B5548">
        <w:rPr>
          <w:rFonts w:ascii="Times New Roman" w:hAnsi="Times New Roman" w:cs="Times New Roman"/>
          <w:iCs/>
          <w:sz w:val="22"/>
          <w:szCs w:val="22"/>
        </w:rPr>
        <w:t>.</w:t>
      </w:r>
    </w:p>
    <w:p w14:paraId="5909E313" w14:textId="77777777" w:rsidR="006E7333" w:rsidRDefault="006E7333" w:rsidP="00B31B04">
      <w:pPr>
        <w:pStyle w:val="Standard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0C7DE3">
        <w:rPr>
          <w:rFonts w:ascii="Times New Roman" w:eastAsia="Tahoma" w:hAnsi="Times New Roman" w:cs="Times New Roman"/>
          <w:sz w:val="22"/>
          <w:szCs w:val="22"/>
        </w:rPr>
        <w:t>Wydanie i zwrot przedmiot</w:t>
      </w:r>
      <w:r w:rsidR="003A09CB" w:rsidRPr="000C7DE3">
        <w:rPr>
          <w:rFonts w:ascii="Times New Roman" w:eastAsia="Tahoma" w:hAnsi="Times New Roman" w:cs="Times New Roman"/>
          <w:sz w:val="22"/>
          <w:szCs w:val="22"/>
        </w:rPr>
        <w:t>u</w:t>
      </w:r>
      <w:r w:rsidRPr="000C7DE3">
        <w:rPr>
          <w:rFonts w:ascii="Times New Roman" w:eastAsia="Tahoma" w:hAnsi="Times New Roman" w:cs="Times New Roman"/>
          <w:sz w:val="22"/>
          <w:szCs w:val="22"/>
        </w:rPr>
        <w:t xml:space="preserve"> dzierżawy nastąpi na podstawie protokołu zdawczo – odbiorczego stwierdzającego jego stan techniczny.</w:t>
      </w:r>
    </w:p>
    <w:p w14:paraId="6B59367A" w14:textId="41611D05" w:rsidR="006E7333" w:rsidRPr="00AB5B51" w:rsidRDefault="00172916" w:rsidP="00172916">
      <w:pPr>
        <w:pStyle w:val="Standard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172916">
        <w:rPr>
          <w:rFonts w:ascii="Times New Roman" w:eastAsia="Tahoma" w:hAnsi="Times New Roman" w:cs="Times New Roman"/>
          <w:sz w:val="22"/>
          <w:szCs w:val="22"/>
        </w:rPr>
        <w:t xml:space="preserve">Strony ustalają, </w:t>
      </w:r>
      <w:r>
        <w:rPr>
          <w:rFonts w:ascii="Times New Roman" w:eastAsia="Tahoma" w:hAnsi="Times New Roman" w:cs="Times New Roman"/>
          <w:sz w:val="22"/>
          <w:szCs w:val="22"/>
        </w:rPr>
        <w:t>iż</w:t>
      </w:r>
      <w:r w:rsidRPr="00172916">
        <w:rPr>
          <w:rFonts w:ascii="Times New Roman" w:eastAsia="Tahoma" w:hAnsi="Times New Roman" w:cs="Times New Roman"/>
          <w:sz w:val="22"/>
          <w:szCs w:val="22"/>
        </w:rPr>
        <w:t xml:space="preserve"> okres obowiązywania niniejszej umowy może ulec wydłużeniu o okres maksymalnie </w:t>
      </w:r>
      <w:r w:rsidRPr="00172916">
        <w:rPr>
          <w:rFonts w:ascii="Times New Roman" w:eastAsia="Tahoma" w:hAnsi="Times New Roman" w:cs="Times New Roman"/>
          <w:b/>
          <w:sz w:val="22"/>
          <w:szCs w:val="22"/>
        </w:rPr>
        <w:t xml:space="preserve">12 miesięcy </w:t>
      </w:r>
      <w:r w:rsidRPr="00172916">
        <w:rPr>
          <w:rFonts w:ascii="Times New Roman" w:eastAsia="Tahoma" w:hAnsi="Times New Roman" w:cs="Times New Roman"/>
          <w:sz w:val="22"/>
          <w:szCs w:val="22"/>
        </w:rPr>
        <w:t xml:space="preserve">w przypadku zmiany terminu obowiązywania umowy nr …… z dnia …… </w:t>
      </w:r>
      <w:r w:rsidR="00AB5B51" w:rsidRPr="00172916">
        <w:rPr>
          <w:rFonts w:ascii="Times New Roman" w:eastAsia="Tahoma" w:hAnsi="Times New Roman" w:cs="Times New Roman"/>
          <w:sz w:val="22"/>
          <w:szCs w:val="22"/>
        </w:rPr>
        <w:t>zgodnie</w:t>
      </w:r>
      <w:r w:rsidRPr="00172916">
        <w:rPr>
          <w:rFonts w:ascii="Times New Roman" w:eastAsia="Tahoma" w:hAnsi="Times New Roman" w:cs="Times New Roman"/>
          <w:sz w:val="22"/>
          <w:szCs w:val="22"/>
        </w:rPr>
        <w:t xml:space="preserve"> z </w:t>
      </w:r>
      <w:r w:rsidRPr="00AB5B51">
        <w:rPr>
          <w:rFonts w:ascii="Times New Roman" w:hAnsi="Times New Roman" w:cs="Times New Roman"/>
          <w:bCs/>
          <w:sz w:val="22"/>
          <w:szCs w:val="22"/>
        </w:rPr>
        <w:t>§ 2</w:t>
      </w:r>
      <w:r w:rsidRPr="00AB5B51">
        <w:rPr>
          <w:rFonts w:ascii="Times New Roman" w:hAnsi="Times New Roman" w:cs="Times New Roman"/>
          <w:bCs/>
          <w:sz w:val="22"/>
          <w:szCs w:val="22"/>
        </w:rPr>
        <w:t xml:space="preserve"> ust. 1 tejże umowy. </w:t>
      </w:r>
    </w:p>
    <w:p w14:paraId="3CB1A7F8" w14:textId="77777777" w:rsidR="00172916" w:rsidRPr="00172916" w:rsidRDefault="00172916" w:rsidP="0017291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88BD9B5" w14:textId="77777777" w:rsidR="006E7333" w:rsidRPr="000C7DE3" w:rsidRDefault="006E7333" w:rsidP="0050074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7DE3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082BEA78" w14:textId="77777777" w:rsidR="008F67F8" w:rsidRPr="000C7DE3" w:rsidRDefault="008F67F8" w:rsidP="0050074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7DE3">
        <w:rPr>
          <w:rFonts w:ascii="Times New Roman" w:hAnsi="Times New Roman" w:cs="Times New Roman"/>
          <w:b/>
          <w:bCs/>
          <w:sz w:val="22"/>
          <w:szCs w:val="22"/>
        </w:rPr>
        <w:t>Obowiązki Dzierżawcy</w:t>
      </w:r>
    </w:p>
    <w:p w14:paraId="106D41D6" w14:textId="77777777" w:rsidR="00960AEB" w:rsidRDefault="00295104" w:rsidP="008F67F8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0C7DE3">
        <w:rPr>
          <w:sz w:val="22"/>
          <w:szCs w:val="22"/>
        </w:rPr>
        <w:t>Przedmiot dzierżawy wykorzystywany będzie przez</w:t>
      </w:r>
      <w:r w:rsidR="00960AEB">
        <w:rPr>
          <w:sz w:val="22"/>
          <w:szCs w:val="22"/>
        </w:rPr>
        <w:t>:</w:t>
      </w:r>
    </w:p>
    <w:p w14:paraId="09131E97" w14:textId="483DCF16" w:rsidR="00960AEB" w:rsidRDefault="00960AEB" w:rsidP="00960AEB">
      <w:pPr>
        <w:pStyle w:val="Tekstpodstawowy"/>
        <w:ind w:left="284"/>
        <w:rPr>
          <w:sz w:val="22"/>
          <w:szCs w:val="22"/>
        </w:rPr>
      </w:pPr>
      <w:r>
        <w:rPr>
          <w:sz w:val="22"/>
          <w:szCs w:val="22"/>
        </w:rPr>
        <w:t>- Kliniczny Oddział Anestezjologii i Intensywnej Terapii</w:t>
      </w:r>
      <w:r w:rsidR="004C289F">
        <w:rPr>
          <w:sz w:val="22"/>
          <w:szCs w:val="22"/>
        </w:rPr>
        <w:t xml:space="preserve"> </w:t>
      </w:r>
      <w:proofErr w:type="spellStart"/>
      <w:r w:rsidR="004C289F">
        <w:rPr>
          <w:sz w:val="22"/>
          <w:szCs w:val="22"/>
        </w:rPr>
        <w:t>WSzZ</w:t>
      </w:r>
      <w:proofErr w:type="spellEnd"/>
      <w:r>
        <w:rPr>
          <w:sz w:val="22"/>
          <w:szCs w:val="22"/>
        </w:rPr>
        <w:t>- 5 sztuk</w:t>
      </w:r>
    </w:p>
    <w:p w14:paraId="08BB3E22" w14:textId="558282E0" w:rsidR="00960AEB" w:rsidRDefault="00960AEB" w:rsidP="00960AEB">
      <w:pPr>
        <w:pStyle w:val="Tekstpodstawowy"/>
        <w:ind w:left="284"/>
        <w:rPr>
          <w:sz w:val="22"/>
          <w:szCs w:val="22"/>
        </w:rPr>
      </w:pPr>
      <w:r>
        <w:rPr>
          <w:sz w:val="22"/>
          <w:szCs w:val="22"/>
        </w:rPr>
        <w:t>- Kliniczny Oddział Leczenia Udarów Mózgu- 1 sztuka</w:t>
      </w:r>
    </w:p>
    <w:p w14:paraId="0AE3A332" w14:textId="3B46A939" w:rsidR="00960AEB" w:rsidRDefault="00960AEB" w:rsidP="00960AEB">
      <w:pPr>
        <w:pStyle w:val="Tekstpodstawowy"/>
        <w:ind w:left="284"/>
        <w:rPr>
          <w:sz w:val="22"/>
          <w:szCs w:val="22"/>
        </w:rPr>
      </w:pPr>
      <w:r>
        <w:rPr>
          <w:sz w:val="22"/>
          <w:szCs w:val="22"/>
        </w:rPr>
        <w:t>- Klinika Intensywnego Nadzoru Kardiologicznego- 1 sztuka</w:t>
      </w:r>
    </w:p>
    <w:p w14:paraId="17CEBEC9" w14:textId="0F7B525B" w:rsidR="00295104" w:rsidRPr="000C7DE3" w:rsidRDefault="00295104" w:rsidP="00960AEB">
      <w:pPr>
        <w:pStyle w:val="Tekstpodstawowy"/>
        <w:rPr>
          <w:sz w:val="22"/>
          <w:szCs w:val="22"/>
        </w:rPr>
      </w:pPr>
      <w:r w:rsidRPr="000C7DE3">
        <w:rPr>
          <w:sz w:val="22"/>
          <w:szCs w:val="22"/>
        </w:rPr>
        <w:t xml:space="preserve"> </w:t>
      </w:r>
      <w:r w:rsidR="000C404F">
        <w:rPr>
          <w:sz w:val="22"/>
          <w:szCs w:val="22"/>
        </w:rPr>
        <w:t>Wojewódzki Szpital Zespolony</w:t>
      </w:r>
      <w:r w:rsidR="00E6458E" w:rsidRPr="000C7DE3">
        <w:rPr>
          <w:sz w:val="22"/>
          <w:szCs w:val="22"/>
        </w:rPr>
        <w:t xml:space="preserve"> w Kielcach u</w:t>
      </w:r>
      <w:r w:rsidR="00D611C3" w:rsidRPr="000C7DE3">
        <w:rPr>
          <w:sz w:val="22"/>
          <w:szCs w:val="22"/>
        </w:rPr>
        <w:t>l. </w:t>
      </w:r>
      <w:r w:rsidR="00E6458E" w:rsidRPr="000C7DE3">
        <w:rPr>
          <w:sz w:val="22"/>
          <w:szCs w:val="22"/>
        </w:rPr>
        <w:t>Grunwaldzka 45</w:t>
      </w:r>
      <w:r w:rsidR="007B7B60" w:rsidRPr="000C7DE3">
        <w:rPr>
          <w:sz w:val="22"/>
          <w:szCs w:val="22"/>
        </w:rPr>
        <w:t xml:space="preserve"> na podstawie </w:t>
      </w:r>
      <w:r w:rsidR="007B7B60" w:rsidRPr="000C7DE3">
        <w:rPr>
          <w:color w:val="FF0000"/>
          <w:sz w:val="22"/>
          <w:szCs w:val="22"/>
        </w:rPr>
        <w:t>umowy nr ……. z dnia ………</w:t>
      </w:r>
    </w:p>
    <w:p w14:paraId="7179D98B" w14:textId="77777777" w:rsidR="006E7333" w:rsidRPr="000C7DE3" w:rsidRDefault="006E7333" w:rsidP="00500748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0C7DE3">
        <w:rPr>
          <w:sz w:val="22"/>
          <w:szCs w:val="22"/>
        </w:rPr>
        <w:t>Dzierżawca zobowiązuje się do:</w:t>
      </w:r>
    </w:p>
    <w:p w14:paraId="6A9B8FFF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7DE3">
        <w:rPr>
          <w:rFonts w:ascii="Times New Roman" w:hAnsi="Times New Roman" w:cs="Times New Roman"/>
          <w:sz w:val="22"/>
          <w:szCs w:val="22"/>
        </w:rPr>
        <w:t>używania</w:t>
      </w:r>
      <w:proofErr w:type="gramEnd"/>
      <w:r w:rsidRPr="000C7DE3">
        <w:rPr>
          <w:rFonts w:ascii="Times New Roman" w:hAnsi="Times New Roman" w:cs="Times New Roman"/>
          <w:sz w:val="22"/>
          <w:szCs w:val="22"/>
        </w:rPr>
        <w:t xml:space="preserve"> przedmiotu dzierżawy z należytą starannością i zgodnie z jego przeznaczeniem, </w:t>
      </w:r>
    </w:p>
    <w:p w14:paraId="6CF0160E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7DE3">
        <w:rPr>
          <w:rFonts w:ascii="Times New Roman" w:hAnsi="Times New Roman" w:cs="Times New Roman"/>
          <w:sz w:val="22"/>
          <w:szCs w:val="22"/>
        </w:rPr>
        <w:t>naprawy</w:t>
      </w:r>
      <w:proofErr w:type="gramEnd"/>
      <w:r w:rsidRPr="000C7DE3">
        <w:rPr>
          <w:rFonts w:ascii="Times New Roman" w:hAnsi="Times New Roman" w:cs="Times New Roman"/>
          <w:sz w:val="22"/>
          <w:szCs w:val="22"/>
        </w:rPr>
        <w:t xml:space="preserve"> lub usunięcia drobnych usterek lub uszkodzeń powstałych w przedmiocie dzierżawy z jego winy,</w:t>
      </w:r>
    </w:p>
    <w:p w14:paraId="518B10EB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7DE3">
        <w:rPr>
          <w:rFonts w:ascii="Times New Roman" w:hAnsi="Times New Roman" w:cs="Times New Roman"/>
          <w:sz w:val="22"/>
          <w:szCs w:val="22"/>
        </w:rPr>
        <w:t>nieoddawania</w:t>
      </w:r>
      <w:proofErr w:type="gramEnd"/>
      <w:r w:rsidRPr="000C7DE3">
        <w:rPr>
          <w:rFonts w:ascii="Times New Roman" w:hAnsi="Times New Roman" w:cs="Times New Roman"/>
          <w:sz w:val="22"/>
          <w:szCs w:val="22"/>
        </w:rPr>
        <w:t xml:space="preserve"> przedmiotu dzierżawy do używania w całości lub w części osobom trzecim,</w:t>
      </w:r>
    </w:p>
    <w:p w14:paraId="5F14EEB2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7DE3">
        <w:rPr>
          <w:rFonts w:ascii="Times New Roman" w:hAnsi="Times New Roman" w:cs="Times New Roman"/>
          <w:sz w:val="22"/>
          <w:szCs w:val="22"/>
        </w:rPr>
        <w:t>niedokonywania</w:t>
      </w:r>
      <w:proofErr w:type="gramEnd"/>
      <w:r w:rsidRPr="000C7DE3">
        <w:rPr>
          <w:rFonts w:ascii="Times New Roman" w:hAnsi="Times New Roman" w:cs="Times New Roman"/>
          <w:sz w:val="22"/>
          <w:szCs w:val="22"/>
        </w:rPr>
        <w:t xml:space="preserve"> bez pisemnej zgody Wydzierżawiającego zmian naruszających w sposób trwały substancję przedmiotu dzierżawy,</w:t>
      </w:r>
    </w:p>
    <w:p w14:paraId="41160F03" w14:textId="77777777" w:rsidR="006E7333" w:rsidRPr="000C7DE3" w:rsidRDefault="004F54C7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niewnoszenia</w:t>
      </w:r>
      <w:r w:rsidR="006E7333" w:rsidRPr="000C7DE3">
        <w:rPr>
          <w:rFonts w:ascii="Times New Roman" w:hAnsi="Times New Roman" w:cs="Times New Roman"/>
          <w:sz w:val="22"/>
          <w:szCs w:val="22"/>
        </w:rPr>
        <w:t xml:space="preserve"> przedmiotu </w:t>
      </w:r>
      <w:proofErr w:type="gramStart"/>
      <w:r w:rsidRPr="000C7DE3">
        <w:rPr>
          <w:rFonts w:ascii="Times New Roman" w:hAnsi="Times New Roman" w:cs="Times New Roman"/>
          <w:sz w:val="22"/>
          <w:szCs w:val="22"/>
        </w:rPr>
        <w:t>dzierżawy</w:t>
      </w:r>
      <w:r w:rsidR="006E7333" w:rsidRPr="000C7DE3">
        <w:rPr>
          <w:rFonts w:ascii="Times New Roman" w:hAnsi="Times New Roman" w:cs="Times New Roman"/>
          <w:sz w:val="22"/>
          <w:szCs w:val="22"/>
        </w:rPr>
        <w:t xml:space="preserve"> jako</w:t>
      </w:r>
      <w:proofErr w:type="gramEnd"/>
      <w:r w:rsidR="006E7333" w:rsidRPr="000C7DE3">
        <w:rPr>
          <w:rFonts w:ascii="Times New Roman" w:hAnsi="Times New Roman" w:cs="Times New Roman"/>
          <w:sz w:val="22"/>
          <w:szCs w:val="22"/>
        </w:rPr>
        <w:t xml:space="preserve"> aportu lub wkładu do spółki,</w:t>
      </w:r>
    </w:p>
    <w:p w14:paraId="064AB298" w14:textId="77777777" w:rsidR="006E7333" w:rsidRDefault="006E7333" w:rsidP="004417CF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7DE3">
        <w:rPr>
          <w:rFonts w:ascii="Times New Roman" w:hAnsi="Times New Roman" w:cs="Times New Roman"/>
          <w:sz w:val="22"/>
          <w:szCs w:val="22"/>
        </w:rPr>
        <w:t>zwrotu</w:t>
      </w:r>
      <w:proofErr w:type="gramEnd"/>
      <w:r w:rsidRPr="000C7DE3">
        <w:rPr>
          <w:rFonts w:ascii="Times New Roman" w:hAnsi="Times New Roman" w:cs="Times New Roman"/>
          <w:sz w:val="22"/>
          <w:szCs w:val="22"/>
        </w:rPr>
        <w:t xml:space="preserve"> przedmiotu dzierżawy w stanie nie pogorszonym z uwzględnieniem zużycia będącego następstwem prawidłowego używania.</w:t>
      </w:r>
    </w:p>
    <w:p w14:paraId="36BDA2F9" w14:textId="318B5278" w:rsidR="00177A87" w:rsidRDefault="00056F16" w:rsidP="00056F16">
      <w:pPr>
        <w:pStyle w:val="Standard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Wydzierżawiający</w:t>
      </w:r>
      <w:r w:rsidR="00177A87" w:rsidRPr="00177A87">
        <w:rPr>
          <w:rFonts w:ascii="Times New Roman" w:hAnsi="Times New Roman" w:cs="Times New Roman"/>
          <w:sz w:val="22"/>
          <w:szCs w:val="22"/>
        </w:rPr>
        <w:t xml:space="preserve"> oświadcza, że całkow</w:t>
      </w:r>
      <w:r w:rsidR="00177A87">
        <w:rPr>
          <w:rFonts w:ascii="Times New Roman" w:hAnsi="Times New Roman" w:cs="Times New Roman"/>
          <w:sz w:val="22"/>
          <w:szCs w:val="22"/>
        </w:rPr>
        <w:t>ita wartość p</w:t>
      </w:r>
      <w:r>
        <w:rPr>
          <w:rFonts w:ascii="Times New Roman" w:hAnsi="Times New Roman" w:cs="Times New Roman"/>
          <w:sz w:val="22"/>
          <w:szCs w:val="22"/>
        </w:rPr>
        <w:t>rzedmiotów</w:t>
      </w:r>
      <w:r w:rsidR="00177A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dzierżawy</w:t>
      </w:r>
      <w:r w:rsidR="00177A87" w:rsidRPr="00177A87">
        <w:rPr>
          <w:rFonts w:ascii="Times New Roman" w:hAnsi="Times New Roman" w:cs="Times New Roman"/>
          <w:sz w:val="22"/>
          <w:szCs w:val="22"/>
        </w:rPr>
        <w:t xml:space="preserve"> wynosi: …………... PLN </w:t>
      </w:r>
      <w:r w:rsidR="00177A87" w:rsidRPr="00177A87">
        <w:rPr>
          <w:rFonts w:ascii="Times New Roman" w:hAnsi="Times New Roman" w:cs="Times New Roman"/>
          <w:sz w:val="22"/>
          <w:szCs w:val="22"/>
        </w:rPr>
        <w:lastRenderedPageBreak/>
        <w:t xml:space="preserve">brutto </w:t>
      </w:r>
      <w:r w:rsidR="00177A87" w:rsidRPr="00056F16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177A87" w:rsidRPr="00056F16">
        <w:rPr>
          <w:rFonts w:ascii="Times New Roman" w:hAnsi="Times New Roman" w:cs="Times New Roman"/>
          <w:sz w:val="22"/>
          <w:szCs w:val="22"/>
        </w:rPr>
        <w:t>słownie: ............</w:t>
      </w:r>
      <w:r>
        <w:rPr>
          <w:rFonts w:ascii="Times New Roman" w:hAnsi="Times New Roman" w:cs="Times New Roman"/>
          <w:sz w:val="22"/>
          <w:szCs w:val="22"/>
        </w:rPr>
        <w:t>.....................) zgodnie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 treścią złożonej oferty </w:t>
      </w:r>
      <w:proofErr w:type="spellStart"/>
      <w:r>
        <w:rPr>
          <w:rFonts w:ascii="Times New Roman" w:hAnsi="Times New Roman" w:cs="Times New Roman"/>
          <w:sz w:val="22"/>
          <w:szCs w:val="22"/>
        </w:rPr>
        <w:t>tj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48E796D1" w14:textId="278E3544" w:rsidR="00056F16" w:rsidRPr="00056F16" w:rsidRDefault="00056F16" w:rsidP="00056F16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apara</w:t>
      </w:r>
      <w:r w:rsidR="004C289F">
        <w:rPr>
          <w:rFonts w:ascii="Times New Roman" w:hAnsi="Times New Roman" w:cs="Times New Roman"/>
          <w:sz w:val="22"/>
          <w:szCs w:val="22"/>
        </w:rPr>
        <w:t xml:space="preserve">ty do terapii nerkozastępczej </w:t>
      </w:r>
      <w:r w:rsidR="00446798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sztuk</w:t>
      </w:r>
      <w:r w:rsidR="004C289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za 1 sztukę apa</w:t>
      </w:r>
      <w:r w:rsidR="004C289F">
        <w:rPr>
          <w:rFonts w:ascii="Times New Roman" w:hAnsi="Times New Roman" w:cs="Times New Roman"/>
          <w:sz w:val="22"/>
          <w:szCs w:val="22"/>
        </w:rPr>
        <w:t>ratu do terapii nerkozastępczej</w:t>
      </w:r>
      <w:r>
        <w:rPr>
          <w:rFonts w:ascii="Times New Roman" w:hAnsi="Times New Roman" w:cs="Times New Roman"/>
          <w:sz w:val="22"/>
          <w:szCs w:val="22"/>
        </w:rPr>
        <w:t xml:space="preserve"> ……… wynosi brutto </w:t>
      </w:r>
      <w:r w:rsidR="004C289F">
        <w:rPr>
          <w:rFonts w:ascii="Times New Roman" w:hAnsi="Times New Roman" w:cs="Times New Roman"/>
          <w:sz w:val="22"/>
          <w:szCs w:val="22"/>
        </w:rPr>
        <w:t xml:space="preserve">………… (słownie:…………….) </w:t>
      </w:r>
      <w:r>
        <w:rPr>
          <w:rFonts w:ascii="Times New Roman" w:hAnsi="Times New Roman" w:cs="Times New Roman"/>
          <w:sz w:val="22"/>
          <w:szCs w:val="22"/>
        </w:rPr>
        <w:t xml:space="preserve">w tym podatek </w:t>
      </w:r>
      <w:proofErr w:type="gramStart"/>
      <w:r>
        <w:rPr>
          <w:rFonts w:ascii="Times New Roman" w:hAnsi="Times New Roman" w:cs="Times New Roman"/>
          <w:sz w:val="22"/>
          <w:szCs w:val="22"/>
        </w:rPr>
        <w:t>Vat ...%.</w:t>
      </w:r>
      <w:proofErr w:type="gramEnd"/>
    </w:p>
    <w:p w14:paraId="7AB23626" w14:textId="77777777" w:rsidR="006E7333" w:rsidRPr="000C7DE3" w:rsidRDefault="006E7333" w:rsidP="004417CF">
      <w:pPr>
        <w:pStyle w:val="Tekstpodstawowy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284" w:hanging="284"/>
        <w:rPr>
          <w:sz w:val="22"/>
          <w:szCs w:val="22"/>
        </w:rPr>
      </w:pPr>
      <w:r w:rsidRPr="000C7DE3">
        <w:rPr>
          <w:sz w:val="22"/>
          <w:szCs w:val="22"/>
        </w:rPr>
        <w:t>Strony postanawiają, iż osobami odpowiedzialnymi za kontakty w zakresie realizacji umowy będą:</w:t>
      </w:r>
    </w:p>
    <w:p w14:paraId="21D45435" w14:textId="77777777" w:rsidR="006E7333" w:rsidRPr="000C7DE3" w:rsidRDefault="006E7333" w:rsidP="004417CF">
      <w:pPr>
        <w:numPr>
          <w:ilvl w:val="0"/>
          <w:numId w:val="6"/>
        </w:numPr>
        <w:tabs>
          <w:tab w:val="clear" w:pos="720"/>
          <w:tab w:val="num" w:pos="709"/>
        </w:tabs>
        <w:ind w:left="284" w:hanging="11"/>
        <w:jc w:val="both"/>
        <w:rPr>
          <w:sz w:val="22"/>
          <w:szCs w:val="22"/>
        </w:rPr>
      </w:pPr>
      <w:proofErr w:type="gramStart"/>
      <w:r w:rsidRPr="000C7DE3">
        <w:rPr>
          <w:sz w:val="22"/>
          <w:szCs w:val="22"/>
        </w:rPr>
        <w:t>ze</w:t>
      </w:r>
      <w:proofErr w:type="gramEnd"/>
      <w:r w:rsidRPr="000C7DE3">
        <w:rPr>
          <w:sz w:val="22"/>
          <w:szCs w:val="22"/>
        </w:rPr>
        <w:t xml:space="preserve"> strony Wydzierżawiającego Pan/Pan</w:t>
      </w:r>
      <w:r w:rsidR="00C94965" w:rsidRPr="000C7DE3">
        <w:rPr>
          <w:sz w:val="22"/>
          <w:szCs w:val="22"/>
        </w:rPr>
        <w:t>i…………………, tel</w:t>
      </w:r>
      <w:r w:rsidR="00295104" w:rsidRPr="000C7DE3">
        <w:rPr>
          <w:sz w:val="22"/>
          <w:szCs w:val="22"/>
        </w:rPr>
        <w:t xml:space="preserve">. </w:t>
      </w:r>
      <w:r w:rsidR="00C94965" w:rsidRPr="000C7DE3">
        <w:rPr>
          <w:sz w:val="22"/>
          <w:szCs w:val="22"/>
        </w:rPr>
        <w:t xml:space="preserve">………………., </w:t>
      </w:r>
      <w:r w:rsidR="00295104" w:rsidRPr="000C7DE3">
        <w:rPr>
          <w:sz w:val="22"/>
          <w:szCs w:val="22"/>
        </w:rPr>
        <w:t>e-</w:t>
      </w:r>
      <w:r w:rsidR="00C94965" w:rsidRPr="000C7DE3">
        <w:rPr>
          <w:sz w:val="22"/>
          <w:szCs w:val="22"/>
        </w:rPr>
        <w:t>mail…………</w:t>
      </w:r>
    </w:p>
    <w:p w14:paraId="69AF273B" w14:textId="77777777" w:rsidR="008F67F8" w:rsidRPr="000C7DE3" w:rsidRDefault="006E7333" w:rsidP="00E168A1">
      <w:pPr>
        <w:numPr>
          <w:ilvl w:val="0"/>
          <w:numId w:val="6"/>
        </w:numPr>
        <w:ind w:left="284" w:hanging="11"/>
        <w:jc w:val="both"/>
        <w:rPr>
          <w:sz w:val="22"/>
          <w:szCs w:val="22"/>
        </w:rPr>
      </w:pPr>
      <w:proofErr w:type="gramStart"/>
      <w:r w:rsidRPr="000C7DE3">
        <w:rPr>
          <w:sz w:val="22"/>
          <w:szCs w:val="22"/>
        </w:rPr>
        <w:t>ze</w:t>
      </w:r>
      <w:proofErr w:type="gramEnd"/>
      <w:r w:rsidRPr="000C7DE3">
        <w:rPr>
          <w:sz w:val="22"/>
          <w:szCs w:val="22"/>
        </w:rPr>
        <w:t xml:space="preserve"> strony Dzierżawcy Pan/Pani </w:t>
      </w:r>
      <w:r w:rsidR="00C94965" w:rsidRPr="000C7DE3">
        <w:rPr>
          <w:sz w:val="22"/>
          <w:szCs w:val="22"/>
        </w:rPr>
        <w:t>…………………………..,</w:t>
      </w:r>
      <w:r w:rsidR="004F54C7" w:rsidRPr="000C7DE3">
        <w:rPr>
          <w:sz w:val="22"/>
          <w:szCs w:val="22"/>
        </w:rPr>
        <w:t xml:space="preserve"> </w:t>
      </w:r>
      <w:proofErr w:type="gramStart"/>
      <w:r w:rsidR="00C94965" w:rsidRPr="000C7DE3">
        <w:rPr>
          <w:sz w:val="22"/>
          <w:szCs w:val="22"/>
        </w:rPr>
        <w:t>tel</w:t>
      </w:r>
      <w:proofErr w:type="gramEnd"/>
      <w:r w:rsidR="00295104" w:rsidRPr="000C7DE3">
        <w:rPr>
          <w:sz w:val="22"/>
          <w:szCs w:val="22"/>
        </w:rPr>
        <w:t xml:space="preserve">. </w:t>
      </w:r>
      <w:r w:rsidR="00C94965" w:rsidRPr="000C7DE3">
        <w:rPr>
          <w:sz w:val="22"/>
          <w:szCs w:val="22"/>
        </w:rPr>
        <w:t xml:space="preserve">………………., </w:t>
      </w:r>
      <w:r w:rsidR="00295104" w:rsidRPr="000C7DE3">
        <w:rPr>
          <w:sz w:val="22"/>
          <w:szCs w:val="22"/>
        </w:rPr>
        <w:t>e-</w:t>
      </w:r>
      <w:r w:rsidR="00C94965" w:rsidRPr="000C7DE3">
        <w:rPr>
          <w:sz w:val="22"/>
          <w:szCs w:val="22"/>
        </w:rPr>
        <w:t>mail…………</w:t>
      </w:r>
    </w:p>
    <w:p w14:paraId="192865E0" w14:textId="77777777" w:rsidR="000C404F" w:rsidRDefault="000C404F" w:rsidP="00500748">
      <w:pPr>
        <w:jc w:val="center"/>
        <w:rPr>
          <w:b/>
          <w:sz w:val="22"/>
          <w:szCs w:val="22"/>
        </w:rPr>
      </w:pPr>
    </w:p>
    <w:p w14:paraId="5A09D8DB" w14:textId="40AE23BE" w:rsidR="006E7333" w:rsidRPr="000C7DE3" w:rsidRDefault="006E733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§ 3</w:t>
      </w:r>
    </w:p>
    <w:p w14:paraId="46D12DE3" w14:textId="77777777" w:rsidR="008F67F8" w:rsidRPr="000C7DE3" w:rsidRDefault="008F67F8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Obowiązki Wydzierżawiającego</w:t>
      </w:r>
    </w:p>
    <w:p w14:paraId="61DA3F9F" w14:textId="063E5563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Wydzierżawiający dostarczy przedmiot dzierżawy w miejsce wskazane przez Dzierżawcę na własny koszt i ryzyko 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w terminie </w:t>
      </w:r>
      <w:r w:rsidR="004420B8" w:rsidRPr="00373BF2">
        <w:rPr>
          <w:rFonts w:ascii="Times New Roman" w:hAnsi="Times New Roman" w:cs="Times New Roman"/>
          <w:sz w:val="22"/>
          <w:szCs w:val="22"/>
        </w:rPr>
        <w:t xml:space="preserve">do </w:t>
      </w:r>
      <w:r w:rsidR="004C289F" w:rsidRPr="004C289F">
        <w:rPr>
          <w:rFonts w:ascii="Times New Roman" w:hAnsi="Times New Roman" w:cs="Times New Roman"/>
          <w:b/>
          <w:sz w:val="22"/>
          <w:szCs w:val="22"/>
        </w:rPr>
        <w:t>1</w:t>
      </w:r>
      <w:r w:rsidR="000C404F" w:rsidRPr="004C289F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4420B8" w:rsidRPr="004C289F">
        <w:rPr>
          <w:rFonts w:ascii="Times New Roman" w:hAnsi="Times New Roman" w:cs="Times New Roman"/>
          <w:b/>
          <w:bCs/>
          <w:sz w:val="22"/>
          <w:szCs w:val="22"/>
        </w:rPr>
        <w:t xml:space="preserve"> dni</w:t>
      </w:r>
      <w:r w:rsidR="00B66C05" w:rsidRPr="00373BF2">
        <w:rPr>
          <w:rFonts w:ascii="Times New Roman" w:hAnsi="Times New Roman" w:cs="Times New Roman"/>
          <w:b/>
          <w:bCs/>
          <w:sz w:val="22"/>
          <w:szCs w:val="22"/>
        </w:rPr>
        <w:t xml:space="preserve"> kalendarzowych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 od </w:t>
      </w:r>
      <w:r w:rsidR="00B66C05" w:rsidRPr="000C7DE3">
        <w:rPr>
          <w:rFonts w:ascii="Times New Roman" w:hAnsi="Times New Roman" w:cs="Times New Roman"/>
          <w:sz w:val="22"/>
          <w:szCs w:val="22"/>
        </w:rPr>
        <w:t>daty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B66C05" w:rsidRPr="000C7DE3">
        <w:rPr>
          <w:rFonts w:ascii="Times New Roman" w:hAnsi="Times New Roman" w:cs="Times New Roman"/>
          <w:sz w:val="22"/>
          <w:szCs w:val="22"/>
        </w:rPr>
        <w:t>zawarcia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 umowy dzierżawy.</w:t>
      </w:r>
    </w:p>
    <w:p w14:paraId="0CC78EA8" w14:textId="3E80237E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oświadcza, iż oferowan</w:t>
      </w:r>
      <w:r w:rsidR="000C404F">
        <w:rPr>
          <w:rFonts w:ascii="Times New Roman" w:hAnsi="Times New Roman" w:cs="Times New Roman"/>
          <w:sz w:val="22"/>
          <w:szCs w:val="22"/>
        </w:rPr>
        <w:t>e</w:t>
      </w:r>
      <w:r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C94965" w:rsidRPr="000C7DE3">
        <w:rPr>
          <w:rFonts w:ascii="Times New Roman" w:hAnsi="Times New Roman" w:cs="Times New Roman"/>
          <w:sz w:val="22"/>
          <w:szCs w:val="22"/>
        </w:rPr>
        <w:t>ap</w:t>
      </w:r>
      <w:r w:rsidR="006C1E09" w:rsidRPr="000C7DE3">
        <w:rPr>
          <w:rFonts w:ascii="Times New Roman" w:hAnsi="Times New Roman" w:cs="Times New Roman"/>
          <w:sz w:val="22"/>
          <w:szCs w:val="22"/>
        </w:rPr>
        <w:t>arat</w:t>
      </w:r>
      <w:r w:rsidR="000C404F">
        <w:rPr>
          <w:rFonts w:ascii="Times New Roman" w:hAnsi="Times New Roman" w:cs="Times New Roman"/>
          <w:sz w:val="22"/>
          <w:szCs w:val="22"/>
        </w:rPr>
        <w:t>y</w:t>
      </w:r>
      <w:r w:rsidR="006C1E09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0C404F">
        <w:rPr>
          <w:rFonts w:ascii="Times New Roman" w:hAnsi="Times New Roman" w:cs="Times New Roman"/>
          <w:sz w:val="22"/>
          <w:szCs w:val="22"/>
        </w:rPr>
        <w:t>są</w:t>
      </w:r>
      <w:r w:rsidRPr="000C7DE3">
        <w:rPr>
          <w:rFonts w:ascii="Times New Roman" w:hAnsi="Times New Roman" w:cs="Times New Roman"/>
          <w:sz w:val="22"/>
          <w:szCs w:val="22"/>
        </w:rPr>
        <w:t xml:space="preserve"> kompletn</w:t>
      </w:r>
      <w:r w:rsidR="000C404F">
        <w:rPr>
          <w:rFonts w:ascii="Times New Roman" w:hAnsi="Times New Roman" w:cs="Times New Roman"/>
          <w:sz w:val="22"/>
          <w:szCs w:val="22"/>
        </w:rPr>
        <w:t>e</w:t>
      </w:r>
      <w:r w:rsidRPr="000C7DE3">
        <w:rPr>
          <w:rFonts w:ascii="Times New Roman" w:hAnsi="Times New Roman" w:cs="Times New Roman"/>
          <w:sz w:val="22"/>
          <w:szCs w:val="22"/>
        </w:rPr>
        <w:t xml:space="preserve"> i gotow</w:t>
      </w:r>
      <w:r w:rsidR="000C404F">
        <w:rPr>
          <w:rFonts w:ascii="Times New Roman" w:hAnsi="Times New Roman" w:cs="Times New Roman"/>
          <w:sz w:val="22"/>
          <w:szCs w:val="22"/>
        </w:rPr>
        <w:t>e</w:t>
      </w:r>
      <w:r w:rsidRPr="000C7DE3">
        <w:rPr>
          <w:rFonts w:ascii="Times New Roman" w:hAnsi="Times New Roman" w:cs="Times New Roman"/>
          <w:sz w:val="22"/>
          <w:szCs w:val="22"/>
        </w:rPr>
        <w:t xml:space="preserve"> do użytkowania bez dodatkowych zakupów</w:t>
      </w:r>
      <w:r w:rsidR="00426F4A" w:rsidRPr="000C7DE3">
        <w:rPr>
          <w:rFonts w:ascii="Times New Roman" w:hAnsi="Times New Roman" w:cs="Times New Roman"/>
          <w:sz w:val="22"/>
          <w:szCs w:val="22"/>
        </w:rPr>
        <w:t>, nie posiada wad fizycznych, prawn</w:t>
      </w:r>
      <w:r w:rsidR="006C1E09" w:rsidRPr="000C7DE3">
        <w:rPr>
          <w:rFonts w:ascii="Times New Roman" w:hAnsi="Times New Roman" w:cs="Times New Roman"/>
          <w:sz w:val="22"/>
          <w:szCs w:val="22"/>
        </w:rPr>
        <w:t xml:space="preserve">ych oraz usterek technicznych,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jest </w:t>
      </w:r>
      <w:r w:rsidR="00B66C05" w:rsidRPr="000C7DE3">
        <w:rPr>
          <w:rFonts w:ascii="Times New Roman" w:hAnsi="Times New Roman" w:cs="Times New Roman"/>
          <w:sz w:val="22"/>
          <w:szCs w:val="22"/>
        </w:rPr>
        <w:t>nowy</w:t>
      </w:r>
      <w:r w:rsidR="004F54C7" w:rsidRPr="000C7DE3">
        <w:rPr>
          <w:rFonts w:ascii="Times New Roman" w:hAnsi="Times New Roman" w:cs="Times New Roman"/>
          <w:sz w:val="22"/>
          <w:szCs w:val="22"/>
        </w:rPr>
        <w:t>,</w:t>
      </w:r>
      <w:r w:rsidR="00B66C05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kompletny </w:t>
      </w:r>
      <w:r w:rsidR="006C1E09" w:rsidRPr="000C7DE3">
        <w:rPr>
          <w:rFonts w:ascii="Times New Roman" w:hAnsi="Times New Roman" w:cs="Times New Roman"/>
          <w:sz w:val="22"/>
          <w:szCs w:val="22"/>
        </w:rPr>
        <w:t xml:space="preserve">oraz dopuszczony do używania w </w:t>
      </w:r>
      <w:r w:rsidR="00426F4A" w:rsidRPr="000C7DE3">
        <w:rPr>
          <w:rFonts w:ascii="Times New Roman" w:hAnsi="Times New Roman" w:cs="Times New Roman"/>
          <w:sz w:val="22"/>
          <w:szCs w:val="22"/>
        </w:rPr>
        <w:t>podmiotach działalności leczniczej,</w:t>
      </w:r>
    </w:p>
    <w:p w14:paraId="5EB878FA" w14:textId="1683BCDB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Wydzierżawiający oświadcza, iż 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aparaty </w:t>
      </w:r>
      <w:r w:rsidRPr="000C7DE3">
        <w:rPr>
          <w:rFonts w:ascii="Times New Roman" w:hAnsi="Times New Roman" w:cs="Times New Roman"/>
          <w:sz w:val="22"/>
          <w:szCs w:val="22"/>
        </w:rPr>
        <w:t>będące przedmiotem dzierżawy, posiadaj</w:t>
      </w:r>
      <w:r w:rsidR="00426F4A" w:rsidRPr="000C7DE3">
        <w:rPr>
          <w:rFonts w:ascii="Times New Roman" w:hAnsi="Times New Roman" w:cs="Times New Roman"/>
          <w:sz w:val="22"/>
          <w:szCs w:val="22"/>
        </w:rPr>
        <w:t>ą</w:t>
      </w:r>
      <w:r w:rsidRPr="000C7DE3">
        <w:rPr>
          <w:rFonts w:ascii="Times New Roman" w:hAnsi="Times New Roman" w:cs="Times New Roman"/>
          <w:sz w:val="22"/>
          <w:szCs w:val="22"/>
        </w:rPr>
        <w:t xml:space="preserve"> niezbędne dokumenty dopusz</w:t>
      </w:r>
      <w:r w:rsidR="004417CF" w:rsidRPr="000C7DE3">
        <w:rPr>
          <w:rFonts w:ascii="Times New Roman" w:hAnsi="Times New Roman" w:cs="Times New Roman"/>
          <w:sz w:val="22"/>
          <w:szCs w:val="22"/>
        </w:rPr>
        <w:t xml:space="preserve">czające do obrotu i </w:t>
      </w:r>
      <w:proofErr w:type="gramStart"/>
      <w:r w:rsidR="004417CF" w:rsidRPr="000C7DE3">
        <w:rPr>
          <w:rFonts w:ascii="Times New Roman" w:hAnsi="Times New Roman" w:cs="Times New Roman"/>
          <w:sz w:val="22"/>
          <w:szCs w:val="22"/>
        </w:rPr>
        <w:t xml:space="preserve">użytkowania </w:t>
      </w:r>
      <w:r w:rsidRPr="000C7DE3">
        <w:rPr>
          <w:rFonts w:ascii="Times New Roman" w:hAnsi="Times New Roman" w:cs="Times New Roman"/>
          <w:sz w:val="22"/>
          <w:szCs w:val="22"/>
        </w:rPr>
        <w:t>jako</w:t>
      </w:r>
      <w:proofErr w:type="gramEnd"/>
      <w:r w:rsidRPr="000C7DE3">
        <w:rPr>
          <w:rFonts w:ascii="Times New Roman" w:hAnsi="Times New Roman" w:cs="Times New Roman"/>
          <w:sz w:val="22"/>
          <w:szCs w:val="22"/>
        </w:rPr>
        <w:t xml:space="preserve"> wyrobu medycznego na terenie Rzeczypospolitej Polskiej, w myśl przepisów ustawy z dnia </w:t>
      </w:r>
      <w:r w:rsidR="00AF4716" w:rsidRPr="000C7DE3">
        <w:rPr>
          <w:rFonts w:ascii="Times New Roman" w:hAnsi="Times New Roman" w:cs="Times New Roman"/>
          <w:sz w:val="22"/>
          <w:szCs w:val="22"/>
        </w:rPr>
        <w:t xml:space="preserve">7 kwietnia 2022 </w:t>
      </w:r>
      <w:r w:rsidRPr="000C7DE3">
        <w:rPr>
          <w:rFonts w:ascii="Times New Roman" w:hAnsi="Times New Roman" w:cs="Times New Roman"/>
          <w:sz w:val="22"/>
          <w:szCs w:val="22"/>
        </w:rPr>
        <w:t>r o wyrobach medycznych (</w:t>
      </w:r>
      <w:r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 xml:space="preserve">Dz.U. </w:t>
      </w:r>
      <w:r w:rsidR="00C94965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20</w:t>
      </w:r>
      <w:r w:rsidR="007725A3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2</w:t>
      </w:r>
      <w:r w:rsidR="000C404F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4</w:t>
      </w:r>
      <w:r w:rsidR="00C94965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 xml:space="preserve">, </w:t>
      </w:r>
      <w:proofErr w:type="gramStart"/>
      <w:r w:rsidR="00C94965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poz</w:t>
      </w:r>
      <w:proofErr w:type="gramEnd"/>
      <w:r w:rsidR="00C94965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 xml:space="preserve">. </w:t>
      </w:r>
      <w:r w:rsidR="000C404F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1620</w:t>
      </w:r>
      <w:r w:rsidRPr="000C7DE3">
        <w:rPr>
          <w:rFonts w:ascii="Times New Roman" w:hAnsi="Times New Roman" w:cs="Times New Roman"/>
          <w:sz w:val="22"/>
          <w:szCs w:val="22"/>
        </w:rPr>
        <w:t>).</w:t>
      </w:r>
    </w:p>
    <w:p w14:paraId="660606A1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po zakończeniu okresu dzierżawy na własny koszt i ryzyko odbierze od</w:t>
      </w:r>
      <w:r w:rsidR="00E262A7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sz w:val="22"/>
          <w:szCs w:val="22"/>
        </w:rPr>
        <w:t xml:space="preserve">Dzierżawcy </w:t>
      </w:r>
      <w:r w:rsidR="00426F4A" w:rsidRPr="000C7DE3">
        <w:rPr>
          <w:rFonts w:ascii="Times New Roman" w:hAnsi="Times New Roman" w:cs="Times New Roman"/>
          <w:sz w:val="22"/>
          <w:szCs w:val="22"/>
        </w:rPr>
        <w:t>aparat</w:t>
      </w:r>
      <w:r w:rsidRPr="000C7DE3">
        <w:rPr>
          <w:rFonts w:ascii="Times New Roman" w:hAnsi="Times New Roman" w:cs="Times New Roman"/>
          <w:sz w:val="22"/>
          <w:szCs w:val="22"/>
        </w:rPr>
        <w:t>. Odbiór nastąpi nie później niż w terminie 14 dni od dnia zakończenia umowy dzierżawy.</w:t>
      </w:r>
    </w:p>
    <w:p w14:paraId="10393957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oświadcza, iż posiada tytuł prawny do przedmiotu dzierżawy.</w:t>
      </w:r>
    </w:p>
    <w:p w14:paraId="7E5972D4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oświadcza, że według posiadanej przez niego wiedzy przedmiot dzierżawy nie jest obciążony prawami osób trzecich.</w:t>
      </w:r>
    </w:p>
    <w:p w14:paraId="48972002" w14:textId="7750DA68" w:rsidR="00426F4A" w:rsidRPr="000C7DE3" w:rsidRDefault="00937614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Wydzierżawiający oświadcza, że przedmiot dzierżawy p</w:t>
      </w:r>
      <w:r w:rsidR="00426F4A" w:rsidRPr="000C7DE3">
        <w:rPr>
          <w:rFonts w:ascii="Times New Roman" w:hAnsi="Times New Roman" w:cs="Times New Roman"/>
          <w:sz w:val="22"/>
          <w:szCs w:val="22"/>
        </w:rPr>
        <w:t>osiada ubezpieczenie.</w:t>
      </w:r>
    </w:p>
    <w:p w14:paraId="68B3C344" w14:textId="77777777" w:rsidR="00426F4A" w:rsidRPr="000C7DE3" w:rsidRDefault="00E3307F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we własnym zakresie i na własny koszt zobowiązuje się:</w:t>
      </w:r>
    </w:p>
    <w:p w14:paraId="53570009" w14:textId="77777777" w:rsidR="00426F4A" w:rsidRPr="000C7DE3" w:rsidRDefault="00426F4A" w:rsidP="00A81B63">
      <w:pPr>
        <w:pStyle w:val="Standard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7DE3">
        <w:rPr>
          <w:rFonts w:ascii="Times New Roman" w:hAnsi="Times New Roman" w:cs="Times New Roman"/>
          <w:sz w:val="22"/>
          <w:szCs w:val="22"/>
        </w:rPr>
        <w:t>przeprowadzić</w:t>
      </w:r>
      <w:proofErr w:type="gramEnd"/>
      <w:r w:rsidRPr="000C7DE3">
        <w:rPr>
          <w:rFonts w:ascii="Times New Roman" w:hAnsi="Times New Roman" w:cs="Times New Roman"/>
          <w:sz w:val="22"/>
          <w:szCs w:val="22"/>
        </w:rPr>
        <w:t xml:space="preserve"> szkolenie z obsługi Przedmiotu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dzierżawy</w:t>
      </w:r>
      <w:r w:rsidRPr="000C7DE3">
        <w:rPr>
          <w:rFonts w:ascii="Times New Roman" w:hAnsi="Times New Roman" w:cs="Times New Roman"/>
          <w:sz w:val="22"/>
          <w:szCs w:val="22"/>
        </w:rPr>
        <w:t xml:space="preserve"> dla personelu </w:t>
      </w:r>
      <w:r w:rsidR="00E3307F" w:rsidRPr="000C7DE3">
        <w:rPr>
          <w:rFonts w:ascii="Times New Roman" w:hAnsi="Times New Roman" w:cs="Times New Roman"/>
          <w:sz w:val="22"/>
          <w:szCs w:val="22"/>
        </w:rPr>
        <w:t xml:space="preserve">Dzierżawcy, </w:t>
      </w:r>
    </w:p>
    <w:p w14:paraId="4BA94E88" w14:textId="77777777" w:rsidR="00426F4A" w:rsidRPr="000C7DE3" w:rsidRDefault="00B66C05" w:rsidP="00500748">
      <w:pPr>
        <w:pStyle w:val="Standard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C7DE3">
        <w:rPr>
          <w:rFonts w:ascii="Times New Roman" w:hAnsi="Times New Roman" w:cs="Times New Roman"/>
          <w:sz w:val="22"/>
          <w:szCs w:val="22"/>
        </w:rPr>
        <w:t>prowadzić</w:t>
      </w:r>
      <w:proofErr w:type="gramEnd"/>
      <w:r w:rsidRPr="000C7DE3">
        <w:rPr>
          <w:rFonts w:ascii="Times New Roman" w:hAnsi="Times New Roman" w:cs="Times New Roman"/>
          <w:sz w:val="22"/>
          <w:szCs w:val="22"/>
        </w:rPr>
        <w:t xml:space="preserve"> serwis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gwarancyjny, dokonywać </w:t>
      </w:r>
      <w:r w:rsidR="00076746" w:rsidRPr="000C7DE3">
        <w:rPr>
          <w:rFonts w:ascii="Times New Roman" w:hAnsi="Times New Roman" w:cs="Times New Roman"/>
          <w:sz w:val="22"/>
          <w:szCs w:val="22"/>
        </w:rPr>
        <w:t xml:space="preserve">będzie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wszelkich napraw oraz bieżącej konserwacji Przedmiotu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 czasie trwania niniejszej Umowy,</w:t>
      </w:r>
    </w:p>
    <w:p w14:paraId="39369B83" w14:textId="77777777" w:rsidR="00426F4A" w:rsidRPr="000C7DE3" w:rsidRDefault="00426F4A" w:rsidP="00500748">
      <w:pPr>
        <w:pStyle w:val="Standard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usunąć awarię w ciągu </w:t>
      </w:r>
      <w:r w:rsidR="00457EEF" w:rsidRPr="000C7DE3">
        <w:rPr>
          <w:rFonts w:ascii="Times New Roman" w:hAnsi="Times New Roman" w:cs="Times New Roman"/>
          <w:sz w:val="22"/>
          <w:szCs w:val="22"/>
        </w:rPr>
        <w:t>5</w:t>
      </w:r>
      <w:r w:rsidRPr="000C7DE3">
        <w:rPr>
          <w:rFonts w:ascii="Times New Roman" w:hAnsi="Times New Roman" w:cs="Times New Roman"/>
          <w:sz w:val="22"/>
          <w:szCs w:val="22"/>
        </w:rPr>
        <w:t xml:space="preserve"> dni </w:t>
      </w:r>
      <w:r w:rsidR="00457EEF" w:rsidRPr="000C7DE3">
        <w:rPr>
          <w:rFonts w:ascii="Times New Roman" w:hAnsi="Times New Roman" w:cs="Times New Roman"/>
          <w:sz w:val="22"/>
          <w:szCs w:val="22"/>
        </w:rPr>
        <w:t xml:space="preserve">roboczych </w:t>
      </w:r>
      <w:r w:rsidRPr="000C7DE3">
        <w:rPr>
          <w:rFonts w:ascii="Times New Roman" w:hAnsi="Times New Roman" w:cs="Times New Roman"/>
          <w:sz w:val="22"/>
          <w:szCs w:val="22"/>
        </w:rPr>
        <w:t xml:space="preserve">od chwili jej zgłoszenia przez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Dzierżawcę</w:t>
      </w:r>
      <w:r w:rsidRPr="000C7DE3">
        <w:rPr>
          <w:rFonts w:ascii="Times New Roman" w:hAnsi="Times New Roman" w:cs="Times New Roman"/>
          <w:sz w:val="22"/>
          <w:szCs w:val="22"/>
        </w:rPr>
        <w:t xml:space="preserve"> (zgłoszenie należy kierować do Pan/</w:t>
      </w:r>
      <w:proofErr w:type="gramStart"/>
      <w:r w:rsidRPr="000C7DE3">
        <w:rPr>
          <w:rFonts w:ascii="Times New Roman" w:hAnsi="Times New Roman" w:cs="Times New Roman"/>
          <w:sz w:val="22"/>
          <w:szCs w:val="22"/>
        </w:rPr>
        <w:t xml:space="preserve">Pani …………….. </w:t>
      </w:r>
      <w:r w:rsidR="004F54C7" w:rsidRPr="000C7DE3">
        <w:rPr>
          <w:rFonts w:ascii="Times New Roman" w:hAnsi="Times New Roman" w:cs="Times New Roman"/>
          <w:sz w:val="22"/>
          <w:szCs w:val="22"/>
        </w:rPr>
        <w:t>, tel</w:t>
      </w:r>
      <w:proofErr w:type="gramEnd"/>
      <w:r w:rsidR="004F54C7" w:rsidRPr="000C7DE3">
        <w:rPr>
          <w:rFonts w:ascii="Times New Roman" w:hAnsi="Times New Roman" w:cs="Times New Roman"/>
          <w:sz w:val="22"/>
          <w:szCs w:val="22"/>
        </w:rPr>
        <w:t>.</w:t>
      </w:r>
      <w:r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4F54C7" w:rsidRPr="000C7DE3">
        <w:rPr>
          <w:rFonts w:ascii="Times New Roman" w:hAnsi="Times New Roman" w:cs="Times New Roman"/>
          <w:sz w:val="22"/>
          <w:szCs w:val="22"/>
        </w:rPr>
        <w:t>……</w:t>
      </w:r>
      <w:r w:rsidRPr="000C7DE3">
        <w:rPr>
          <w:rFonts w:ascii="Times New Roman" w:hAnsi="Times New Roman" w:cs="Times New Roman"/>
          <w:sz w:val="22"/>
          <w:szCs w:val="22"/>
        </w:rPr>
        <w:t>…</w:t>
      </w:r>
      <w:r w:rsidR="004F54C7" w:rsidRPr="000C7DE3">
        <w:rPr>
          <w:rFonts w:ascii="Times New Roman" w:hAnsi="Times New Roman" w:cs="Times New Roman"/>
          <w:sz w:val="22"/>
          <w:szCs w:val="22"/>
        </w:rPr>
        <w:t>……</w:t>
      </w:r>
      <w:r w:rsidRPr="000C7DE3">
        <w:rPr>
          <w:rFonts w:ascii="Times New Roman" w:hAnsi="Times New Roman" w:cs="Times New Roman"/>
          <w:sz w:val="22"/>
          <w:szCs w:val="22"/>
        </w:rPr>
        <w:t xml:space="preserve">. </w:t>
      </w:r>
      <w:r w:rsidR="004F54C7" w:rsidRPr="000C7DE3">
        <w:rPr>
          <w:rFonts w:ascii="Times New Roman" w:hAnsi="Times New Roman" w:cs="Times New Roman"/>
          <w:sz w:val="22"/>
          <w:szCs w:val="22"/>
        </w:rPr>
        <w:t>mail…</w:t>
      </w:r>
      <w:r w:rsidR="00E3307F" w:rsidRPr="000C7DE3">
        <w:rPr>
          <w:rFonts w:ascii="Times New Roman" w:hAnsi="Times New Roman" w:cs="Times New Roman"/>
          <w:sz w:val="22"/>
          <w:szCs w:val="22"/>
        </w:rPr>
        <w:t>.</w:t>
      </w:r>
    </w:p>
    <w:p w14:paraId="047B35C3" w14:textId="77777777" w:rsidR="00426F4A" w:rsidRPr="000C7DE3" w:rsidRDefault="00E3307F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udostępni </w:t>
      </w:r>
      <w:r w:rsidRPr="000C7DE3">
        <w:rPr>
          <w:rFonts w:ascii="Times New Roman" w:hAnsi="Times New Roman" w:cs="Times New Roman"/>
          <w:sz w:val="22"/>
          <w:szCs w:val="22"/>
        </w:rPr>
        <w:t>Dzierżawcy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wybrane elementy dokumentacji technicznej Przedmiotu </w:t>
      </w:r>
      <w:r w:rsidRPr="000C7DE3">
        <w:rPr>
          <w:rFonts w:ascii="Times New Roman" w:hAnsi="Times New Roman" w:cs="Times New Roman"/>
          <w:sz w:val="22"/>
          <w:szCs w:val="22"/>
        </w:rPr>
        <w:t>dzierżawy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, w tym w szczególności instrukcję obsługi w języku polskim, dokumenty potwierdzające atesty, certyfikaty, zezwolenia, </w:t>
      </w:r>
      <w:proofErr w:type="gramStart"/>
      <w:r w:rsidR="00426F4A" w:rsidRPr="000C7DE3">
        <w:rPr>
          <w:rFonts w:ascii="Times New Roman" w:hAnsi="Times New Roman" w:cs="Times New Roman"/>
          <w:sz w:val="22"/>
          <w:szCs w:val="22"/>
        </w:rPr>
        <w:t>znaki jakości</w:t>
      </w:r>
      <w:proofErr w:type="gramEnd"/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wymagane na terytorium Rzeczpospolitej Polskiej.</w:t>
      </w:r>
    </w:p>
    <w:p w14:paraId="3AA3524B" w14:textId="6149E6B0" w:rsidR="00426F4A" w:rsidRPr="000C7DE3" w:rsidRDefault="00E3307F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zobowiązuje się, po rozwiązaniu / wygaśnięciu umowy, bezpowrotnie usunąć </w:t>
      </w:r>
      <w:r w:rsidR="00533110">
        <w:rPr>
          <w:rFonts w:ascii="Times New Roman" w:hAnsi="Times New Roman" w:cs="Times New Roman"/>
          <w:sz w:val="22"/>
          <w:szCs w:val="22"/>
        </w:rPr>
        <w:br/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z nośników pamięci sprzętu / aparatury medycznej zarchiwizowane dane uzyskane dzięki </w:t>
      </w:r>
      <w:r w:rsidR="00076746" w:rsidRPr="000C7DE3">
        <w:rPr>
          <w:rFonts w:ascii="Times New Roman" w:hAnsi="Times New Roman" w:cs="Times New Roman"/>
          <w:sz w:val="22"/>
          <w:szCs w:val="22"/>
        </w:rPr>
        <w:t xml:space="preserve">umowie </w:t>
      </w:r>
      <w:r w:rsidRPr="000C7DE3">
        <w:rPr>
          <w:rFonts w:ascii="Times New Roman" w:hAnsi="Times New Roman" w:cs="Times New Roman"/>
          <w:sz w:val="22"/>
          <w:szCs w:val="22"/>
        </w:rPr>
        <w:t>dzierżawy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(obrazy, wyniki badań, dane pacjentów itp.).</w:t>
      </w:r>
    </w:p>
    <w:p w14:paraId="2698DCF7" w14:textId="77777777" w:rsidR="00426F4A" w:rsidRPr="000C7DE3" w:rsidRDefault="00426F4A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Koszty związane z transportem, załadunkiem / wyładunkiem i opakowaniem Przedmiotu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dzierżawy</w:t>
      </w:r>
      <w:r w:rsidRPr="000C7DE3">
        <w:rPr>
          <w:rFonts w:ascii="Times New Roman" w:hAnsi="Times New Roman" w:cs="Times New Roman"/>
          <w:sz w:val="22"/>
          <w:szCs w:val="22"/>
        </w:rPr>
        <w:t xml:space="preserve"> przy jego przekazaniu oraz zwrocie ponosi </w:t>
      </w:r>
      <w:bookmarkStart w:id="3" w:name="_Hlk3978730"/>
      <w:r w:rsidR="00E3307F" w:rsidRPr="000C7DE3">
        <w:rPr>
          <w:rFonts w:ascii="Times New Roman" w:hAnsi="Times New Roman" w:cs="Times New Roman"/>
          <w:sz w:val="22"/>
          <w:szCs w:val="22"/>
        </w:rPr>
        <w:t>Wydzierżawiający</w:t>
      </w:r>
      <w:bookmarkEnd w:id="3"/>
      <w:r w:rsidRPr="000C7DE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61C1C7" w14:textId="77777777" w:rsidR="00426F4A" w:rsidRPr="000C7DE3" w:rsidRDefault="00426F4A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Wszelkie obciążenia podatkowe, związane z niniejsza umową, ponosi</w:t>
      </w:r>
      <w:r w:rsidRPr="000C7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307F"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E25251" w:rsidRPr="000C7DE3">
        <w:rPr>
          <w:rFonts w:ascii="Times New Roman" w:hAnsi="Times New Roman" w:cs="Times New Roman"/>
          <w:sz w:val="22"/>
          <w:szCs w:val="22"/>
        </w:rPr>
        <w:t>.</w:t>
      </w:r>
    </w:p>
    <w:p w14:paraId="2E53C52A" w14:textId="77777777" w:rsidR="00426F4A" w:rsidRPr="000C7DE3" w:rsidRDefault="00426F4A" w:rsidP="00500748">
      <w:pPr>
        <w:pStyle w:val="Standard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EBF95E0" w14:textId="77777777" w:rsidR="006E7333" w:rsidRPr="000C7DE3" w:rsidRDefault="006E7333" w:rsidP="0050074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7DE3">
        <w:rPr>
          <w:rFonts w:ascii="Times New Roman" w:hAnsi="Times New Roman" w:cs="Times New Roman"/>
          <w:b/>
          <w:sz w:val="22"/>
          <w:szCs w:val="22"/>
        </w:rPr>
        <w:t>§ 4</w:t>
      </w:r>
    </w:p>
    <w:p w14:paraId="76E5A65C" w14:textId="77777777" w:rsidR="007D6B72" w:rsidRPr="000C7DE3" w:rsidRDefault="007D6B72" w:rsidP="0050074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7DE3">
        <w:rPr>
          <w:rFonts w:ascii="Times New Roman" w:hAnsi="Times New Roman" w:cs="Times New Roman"/>
          <w:b/>
          <w:sz w:val="22"/>
          <w:szCs w:val="22"/>
        </w:rPr>
        <w:t>Płatności</w:t>
      </w:r>
    </w:p>
    <w:p w14:paraId="37135997" w14:textId="02538688" w:rsidR="000C404F" w:rsidRPr="000C404F" w:rsidRDefault="008E54E5" w:rsidP="000C404F">
      <w:pPr>
        <w:pStyle w:val="Standard"/>
        <w:numPr>
          <w:ilvl w:val="0"/>
          <w:numId w:val="8"/>
        </w:numPr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dzierżawę urządzeń</w:t>
      </w:r>
      <w:r w:rsidR="00FE27EC">
        <w:rPr>
          <w:rFonts w:ascii="Times New Roman" w:hAnsi="Times New Roman" w:cs="Times New Roman"/>
          <w:sz w:val="22"/>
          <w:szCs w:val="22"/>
        </w:rPr>
        <w:t xml:space="preserve"> </w:t>
      </w:r>
      <w:r w:rsidR="006E7333" w:rsidRPr="000C7DE3">
        <w:rPr>
          <w:rFonts w:ascii="Times New Roman" w:hAnsi="Times New Roman" w:cs="Times New Roman"/>
          <w:sz w:val="22"/>
          <w:szCs w:val="22"/>
        </w:rPr>
        <w:t>strony ustalają czynsz dzierżawny w wysokości</w:t>
      </w:r>
      <w:r w:rsidR="00373BF2">
        <w:rPr>
          <w:rFonts w:ascii="Times New Roman" w:hAnsi="Times New Roman" w:cs="Times New Roman"/>
          <w:sz w:val="22"/>
          <w:szCs w:val="22"/>
        </w:rPr>
        <w:t xml:space="preserve"> </w:t>
      </w:r>
      <w:r w:rsidR="00C94965" w:rsidRPr="000C7DE3">
        <w:rPr>
          <w:rFonts w:ascii="Times New Roman" w:hAnsi="Times New Roman" w:cs="Times New Roman"/>
          <w:sz w:val="22"/>
          <w:szCs w:val="22"/>
        </w:rPr>
        <w:t>…</w:t>
      </w:r>
      <w:r w:rsidR="004F54C7" w:rsidRPr="000C7DE3">
        <w:rPr>
          <w:rFonts w:ascii="Times New Roman" w:hAnsi="Times New Roman" w:cs="Times New Roman"/>
          <w:sz w:val="22"/>
          <w:szCs w:val="22"/>
        </w:rPr>
        <w:t>……</w:t>
      </w:r>
      <w:r w:rsidR="00C94965" w:rsidRPr="000C7DE3">
        <w:rPr>
          <w:rFonts w:ascii="Times New Roman" w:hAnsi="Times New Roman" w:cs="Times New Roman"/>
          <w:sz w:val="22"/>
          <w:szCs w:val="22"/>
        </w:rPr>
        <w:t>.</w:t>
      </w:r>
      <w:r w:rsidR="00D36B43" w:rsidRPr="000C7DE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E7333" w:rsidRPr="000C7DE3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6E7333" w:rsidRPr="000C7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7333" w:rsidRPr="000C7DE3">
        <w:rPr>
          <w:rFonts w:ascii="Times New Roman" w:hAnsi="Times New Roman" w:cs="Times New Roman"/>
          <w:sz w:val="22"/>
          <w:szCs w:val="22"/>
        </w:rPr>
        <w:t>miesięczn</w:t>
      </w:r>
      <w:r w:rsidR="002D3448" w:rsidRPr="000C7DE3">
        <w:rPr>
          <w:rFonts w:ascii="Times New Roman" w:hAnsi="Times New Roman" w:cs="Times New Roman"/>
          <w:sz w:val="22"/>
          <w:szCs w:val="22"/>
        </w:rPr>
        <w:t>i</w:t>
      </w:r>
      <w:r w:rsidR="006E7333" w:rsidRPr="000C7DE3">
        <w:rPr>
          <w:rFonts w:ascii="Times New Roman" w:hAnsi="Times New Roman" w:cs="Times New Roman"/>
          <w:sz w:val="22"/>
          <w:szCs w:val="22"/>
        </w:rPr>
        <w:t xml:space="preserve">e </w:t>
      </w:r>
      <w:r w:rsidR="00C94965" w:rsidRPr="000C7DE3">
        <w:rPr>
          <w:rFonts w:ascii="Times New Roman" w:hAnsi="Times New Roman" w:cs="Times New Roman"/>
          <w:sz w:val="22"/>
          <w:szCs w:val="22"/>
        </w:rPr>
        <w:t>brutto (</w:t>
      </w:r>
      <w:r w:rsidR="004F54C7" w:rsidRPr="000C7DE3">
        <w:rPr>
          <w:rFonts w:ascii="Times New Roman" w:hAnsi="Times New Roman" w:cs="Times New Roman"/>
          <w:sz w:val="22"/>
          <w:szCs w:val="22"/>
        </w:rPr>
        <w:t>słownie:</w:t>
      </w:r>
      <w:r w:rsidR="00C62CEC">
        <w:rPr>
          <w:rFonts w:ascii="Times New Roman" w:hAnsi="Times New Roman" w:cs="Times New Roman"/>
          <w:sz w:val="22"/>
          <w:szCs w:val="22"/>
        </w:rPr>
        <w:t>………….</w:t>
      </w:r>
      <w:r w:rsidR="000C404F"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 w:rsidR="000C404F" w:rsidRPr="000C404F">
        <w:rPr>
          <w:sz w:val="22"/>
          <w:szCs w:val="22"/>
        </w:rPr>
        <w:t>na</w:t>
      </w:r>
      <w:proofErr w:type="gramEnd"/>
      <w:r w:rsidR="000C404F" w:rsidRPr="000C404F">
        <w:rPr>
          <w:sz w:val="22"/>
          <w:szCs w:val="22"/>
        </w:rPr>
        <w:t xml:space="preserve"> podstawie ceny jednostkowej wskazanej w załączniku nr 1 do umowy</w:t>
      </w:r>
      <w:bookmarkStart w:id="4" w:name="_Hlk84940540"/>
      <w:r w:rsidR="009C53FB">
        <w:rPr>
          <w:sz w:val="22"/>
          <w:szCs w:val="22"/>
        </w:rPr>
        <w:t xml:space="preserve"> </w:t>
      </w:r>
      <w:r w:rsidR="000C404F" w:rsidRPr="000C404F">
        <w:rPr>
          <w:sz w:val="22"/>
          <w:szCs w:val="22"/>
        </w:rPr>
        <w:t>wskazanej w § 2 pkt 1</w:t>
      </w:r>
      <w:bookmarkEnd w:id="4"/>
      <w:r w:rsidR="000C404F" w:rsidRPr="000C404F">
        <w:rPr>
          <w:sz w:val="22"/>
          <w:szCs w:val="22"/>
        </w:rPr>
        <w:t xml:space="preserve">. </w:t>
      </w:r>
    </w:p>
    <w:p w14:paraId="2E9B9AFA" w14:textId="0F61EF8A" w:rsidR="006E7333" w:rsidRPr="000C404F" w:rsidRDefault="006E7333" w:rsidP="000C404F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404F">
        <w:rPr>
          <w:rFonts w:ascii="Times New Roman" w:hAnsi="Times New Roman" w:cs="Times New Roman"/>
          <w:sz w:val="22"/>
          <w:szCs w:val="22"/>
        </w:rPr>
        <w:t xml:space="preserve">Czynsz dzierżawny określonych w </w:t>
      </w:r>
      <w:r w:rsidRPr="000C404F">
        <w:rPr>
          <w:rFonts w:ascii="Times New Roman" w:hAnsi="Times New Roman" w:cs="Times New Roman"/>
          <w:bCs/>
          <w:sz w:val="22"/>
          <w:szCs w:val="22"/>
        </w:rPr>
        <w:t xml:space="preserve">ust. 1 będzie regulowany przelewem </w:t>
      </w:r>
      <w:r w:rsidRPr="000C404F">
        <w:rPr>
          <w:rFonts w:ascii="Times New Roman" w:hAnsi="Times New Roman" w:cs="Times New Roman"/>
          <w:b/>
          <w:sz w:val="22"/>
          <w:szCs w:val="22"/>
        </w:rPr>
        <w:t xml:space="preserve">w terminie </w:t>
      </w:r>
      <w:r w:rsidR="006744A9" w:rsidRPr="000C404F">
        <w:rPr>
          <w:rFonts w:ascii="Times New Roman" w:hAnsi="Times New Roman" w:cs="Times New Roman"/>
          <w:b/>
          <w:color w:val="000000"/>
          <w:sz w:val="22"/>
          <w:szCs w:val="22"/>
        </w:rPr>
        <w:t>……</w:t>
      </w:r>
      <w:r w:rsidR="004417CF" w:rsidRPr="000C404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C404F">
        <w:rPr>
          <w:rFonts w:ascii="Times New Roman" w:hAnsi="Times New Roman" w:cs="Times New Roman"/>
          <w:b/>
          <w:color w:val="000000"/>
          <w:sz w:val="22"/>
          <w:szCs w:val="22"/>
        </w:rPr>
        <w:t>dni</w:t>
      </w:r>
      <w:r w:rsidRPr="000C40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6B72" w:rsidRPr="000C404F">
        <w:rPr>
          <w:rFonts w:ascii="Times New Roman" w:hAnsi="Times New Roman" w:cs="Times New Roman"/>
          <w:b/>
          <w:sz w:val="22"/>
          <w:szCs w:val="22"/>
        </w:rPr>
        <w:t>kalendarzowych</w:t>
      </w:r>
      <w:r w:rsidR="007D6B72" w:rsidRPr="000C404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C404F">
        <w:rPr>
          <w:rFonts w:ascii="Times New Roman" w:hAnsi="Times New Roman" w:cs="Times New Roman"/>
          <w:bCs/>
          <w:sz w:val="22"/>
          <w:szCs w:val="22"/>
        </w:rPr>
        <w:t>od daty otrzymania przez Dzierżawcę prawidłowo wystawionego rachunku/faktury przez Wydzierżawiającego</w:t>
      </w:r>
      <w:r w:rsidR="00A06E3F" w:rsidRPr="000C404F">
        <w:rPr>
          <w:rFonts w:ascii="Times New Roman" w:hAnsi="Times New Roman" w:cs="Times New Roman"/>
          <w:bCs/>
          <w:sz w:val="22"/>
          <w:szCs w:val="22"/>
        </w:rPr>
        <w:t>.</w:t>
      </w:r>
    </w:p>
    <w:p w14:paraId="22952750" w14:textId="13942C1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bCs/>
          <w:sz w:val="22"/>
          <w:szCs w:val="22"/>
        </w:rPr>
        <w:t xml:space="preserve">W przypadku zawarcia umowy dzierżawy w trakcie miesiąca kalendarzowego wartość czynszu należnego Wydzierżawiającemu zostanie wyliczona proporcjonalnie do ilości dni trwania okresu dzierżawy </w:t>
      </w:r>
      <w:r w:rsidR="006744A9">
        <w:rPr>
          <w:rFonts w:ascii="Times New Roman" w:hAnsi="Times New Roman" w:cs="Times New Roman"/>
          <w:bCs/>
          <w:sz w:val="22"/>
          <w:szCs w:val="22"/>
        </w:rPr>
        <w:br/>
      </w:r>
      <w:r w:rsidRPr="000C7DE3">
        <w:rPr>
          <w:rFonts w:ascii="Times New Roman" w:hAnsi="Times New Roman" w:cs="Times New Roman"/>
          <w:bCs/>
          <w:sz w:val="22"/>
          <w:szCs w:val="22"/>
        </w:rPr>
        <w:t>(w pierwszym i</w:t>
      </w:r>
      <w:r w:rsidR="00D611C3" w:rsidRPr="000C7DE3">
        <w:rPr>
          <w:rFonts w:ascii="Times New Roman" w:hAnsi="Times New Roman" w:cs="Times New Roman"/>
          <w:bCs/>
          <w:sz w:val="22"/>
          <w:szCs w:val="22"/>
        </w:rPr>
        <w:t> </w:t>
      </w:r>
      <w:r w:rsidRPr="000C7DE3">
        <w:rPr>
          <w:rFonts w:ascii="Times New Roman" w:hAnsi="Times New Roman" w:cs="Times New Roman"/>
          <w:bCs/>
          <w:sz w:val="22"/>
          <w:szCs w:val="22"/>
        </w:rPr>
        <w:t>ostatnim miesiącu).</w:t>
      </w:r>
    </w:p>
    <w:p w14:paraId="4F11EE45" w14:textId="7777777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  <w:shd w:val="clear" w:color="auto" w:fill="FFFFFF"/>
        </w:rPr>
        <w:t>W przypadku ustawowej zmiany obowiązujących stawek podatku VAT w odniesieniu do usług objętego umową w</w:t>
      </w:r>
      <w:r w:rsidR="00D611C3" w:rsidRPr="000C7DE3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0C7D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trakcie obowiązywania umowy </w:t>
      </w:r>
      <w:r w:rsidRPr="000C7DE3">
        <w:rPr>
          <w:rFonts w:ascii="Times New Roman" w:hAnsi="Times New Roman" w:cs="Times New Roman"/>
          <w:sz w:val="22"/>
          <w:szCs w:val="22"/>
        </w:rPr>
        <w:t>wartość netto czynszu nie zmieni się natomiast określona w aneksie wartość czynszu brutto zostanie wyliczona na podstawie nowych przepisów.</w:t>
      </w:r>
    </w:p>
    <w:p w14:paraId="7DEEAE78" w14:textId="7777777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7DE3">
        <w:rPr>
          <w:rFonts w:ascii="Times New Roman" w:hAnsi="Times New Roman" w:cs="Times New Roman"/>
          <w:bCs/>
          <w:sz w:val="22"/>
          <w:szCs w:val="22"/>
        </w:rPr>
        <w:t xml:space="preserve">W przypadku nieuiszczenia czynszu w terminie Wydzierżawiającemu przysługują ustawowe odsetki za </w:t>
      </w:r>
      <w:r w:rsidR="00500748" w:rsidRPr="000C7DE3">
        <w:rPr>
          <w:rFonts w:ascii="Times New Roman" w:hAnsi="Times New Roman" w:cs="Times New Roman"/>
          <w:bCs/>
          <w:sz w:val="22"/>
          <w:szCs w:val="22"/>
        </w:rPr>
        <w:t>z</w:t>
      </w:r>
      <w:r w:rsidRPr="000C7DE3">
        <w:rPr>
          <w:rFonts w:ascii="Times New Roman" w:hAnsi="Times New Roman" w:cs="Times New Roman"/>
          <w:bCs/>
          <w:sz w:val="22"/>
          <w:szCs w:val="22"/>
        </w:rPr>
        <w:t>włokę.</w:t>
      </w:r>
    </w:p>
    <w:p w14:paraId="48A836E4" w14:textId="7777777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bCs/>
          <w:sz w:val="22"/>
          <w:szCs w:val="22"/>
        </w:rPr>
        <w:t>Wydzierżawiający</w:t>
      </w:r>
      <w:r w:rsidRPr="000C7DE3">
        <w:rPr>
          <w:rFonts w:ascii="Times New Roman" w:hAnsi="Times New Roman" w:cs="Times New Roman"/>
          <w:sz w:val="22"/>
          <w:szCs w:val="22"/>
        </w:rPr>
        <w:t xml:space="preserve"> nie może dokonać cesji praw lub obowiązków wynikających z Umowy bez uprzedniej, pisemnej zgody Dzierżawcy.</w:t>
      </w:r>
    </w:p>
    <w:p w14:paraId="784EA80F" w14:textId="45C5A666" w:rsidR="006E7333" w:rsidRDefault="006E7333" w:rsidP="00500748">
      <w:pPr>
        <w:numPr>
          <w:ilvl w:val="0"/>
          <w:numId w:val="8"/>
        </w:numPr>
        <w:tabs>
          <w:tab w:val="left" w:pos="426"/>
        </w:tabs>
        <w:jc w:val="both"/>
        <w:rPr>
          <w:sz w:val="22"/>
          <w:szCs w:val="22"/>
        </w:rPr>
      </w:pPr>
      <w:r w:rsidRPr="000C7DE3">
        <w:rPr>
          <w:sz w:val="22"/>
          <w:szCs w:val="22"/>
        </w:rPr>
        <w:lastRenderedPageBreak/>
        <w:t>Łączna wysokość</w:t>
      </w:r>
      <w:r w:rsidR="003F128B">
        <w:rPr>
          <w:sz w:val="22"/>
          <w:szCs w:val="22"/>
        </w:rPr>
        <w:t xml:space="preserve"> wszystkich</w:t>
      </w:r>
      <w:r w:rsidRPr="000C7DE3">
        <w:rPr>
          <w:sz w:val="22"/>
          <w:szCs w:val="22"/>
        </w:rPr>
        <w:t xml:space="preserve"> zobowiązań Dzierżawcy</w:t>
      </w:r>
      <w:r w:rsidR="003F64A0" w:rsidRPr="000C7DE3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>z tytułu niniejszej umowy nie przekroczy kwoty</w:t>
      </w:r>
      <w:r w:rsidR="00FE27EC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>brutto</w:t>
      </w:r>
      <w:r w:rsidR="00C94965" w:rsidRPr="000C7DE3">
        <w:rPr>
          <w:sz w:val="22"/>
          <w:szCs w:val="22"/>
        </w:rPr>
        <w:t>……………….</w:t>
      </w:r>
      <w:r w:rsidRPr="000C7DE3">
        <w:rPr>
          <w:sz w:val="22"/>
          <w:szCs w:val="22"/>
        </w:rPr>
        <w:t xml:space="preserve"> </w:t>
      </w:r>
      <w:proofErr w:type="gramStart"/>
      <w:r w:rsidRPr="000C7DE3">
        <w:rPr>
          <w:sz w:val="22"/>
          <w:szCs w:val="22"/>
        </w:rPr>
        <w:t>zł</w:t>
      </w:r>
      <w:proofErr w:type="gramEnd"/>
      <w:r w:rsidRPr="000C7DE3">
        <w:rPr>
          <w:sz w:val="22"/>
          <w:szCs w:val="22"/>
        </w:rPr>
        <w:t xml:space="preserve"> (słownie:</w:t>
      </w:r>
      <w:r w:rsidR="00C94965" w:rsidRPr="000C7DE3">
        <w:rPr>
          <w:sz w:val="22"/>
          <w:szCs w:val="22"/>
        </w:rPr>
        <w:t>………………………………..</w:t>
      </w:r>
      <w:r w:rsidRPr="000C7DE3">
        <w:rPr>
          <w:sz w:val="22"/>
          <w:szCs w:val="22"/>
        </w:rPr>
        <w:t>)</w:t>
      </w:r>
    </w:p>
    <w:p w14:paraId="01E46DEE" w14:textId="77777777" w:rsidR="00056F16" w:rsidRDefault="00056F16" w:rsidP="004F214F">
      <w:pPr>
        <w:tabs>
          <w:tab w:val="left" w:pos="426"/>
        </w:tabs>
        <w:rPr>
          <w:b/>
          <w:bCs/>
          <w:sz w:val="22"/>
          <w:szCs w:val="22"/>
        </w:rPr>
      </w:pPr>
    </w:p>
    <w:p w14:paraId="39B18713" w14:textId="05A05AA6" w:rsidR="00881A8A" w:rsidRPr="00881A8A" w:rsidRDefault="00881A8A" w:rsidP="00881A8A">
      <w:pPr>
        <w:tabs>
          <w:tab w:val="left" w:pos="426"/>
        </w:tabs>
        <w:ind w:left="360"/>
        <w:jc w:val="center"/>
        <w:rPr>
          <w:b/>
          <w:bCs/>
          <w:sz w:val="22"/>
          <w:szCs w:val="22"/>
        </w:rPr>
      </w:pPr>
      <w:r w:rsidRPr="00881A8A">
        <w:rPr>
          <w:b/>
          <w:bCs/>
          <w:sz w:val="22"/>
          <w:szCs w:val="22"/>
        </w:rPr>
        <w:t>§ 5</w:t>
      </w:r>
    </w:p>
    <w:p w14:paraId="6A97BD97" w14:textId="77777777" w:rsidR="00881A8A" w:rsidRPr="00881A8A" w:rsidRDefault="00881A8A" w:rsidP="00881A8A">
      <w:pPr>
        <w:tabs>
          <w:tab w:val="left" w:pos="426"/>
        </w:tabs>
        <w:ind w:left="360"/>
        <w:jc w:val="center"/>
        <w:rPr>
          <w:b/>
          <w:bCs/>
          <w:sz w:val="22"/>
          <w:szCs w:val="22"/>
        </w:rPr>
      </w:pPr>
      <w:r w:rsidRPr="00881A8A">
        <w:rPr>
          <w:b/>
          <w:bCs/>
          <w:sz w:val="22"/>
          <w:szCs w:val="22"/>
        </w:rPr>
        <w:t>Klauzula Waloryzacyjna</w:t>
      </w:r>
    </w:p>
    <w:p w14:paraId="7D3691B0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Wynagrodzenie, o którym mowa w § 6 ust. 1 niniejszej umowy, może zostać zwaloryzowane na wniosek strony, po spełnieniu przesłanek określonych w niniejszym </w:t>
      </w:r>
      <w:r w:rsidRPr="000E6045">
        <w:rPr>
          <w:rFonts w:eastAsia="Calibri"/>
          <w:kern w:val="0"/>
          <w:sz w:val="22"/>
          <w:lang w:eastAsia="pl-PL"/>
        </w:rPr>
        <w:t>§</w:t>
      </w:r>
      <w:r w:rsidRPr="000E6045">
        <w:rPr>
          <w:rFonts w:eastAsia="Calibri"/>
          <w:b/>
          <w:kern w:val="0"/>
          <w:sz w:val="22"/>
          <w:lang w:eastAsia="pl-PL"/>
        </w:rPr>
        <w:t>.</w:t>
      </w:r>
      <w:r w:rsidRPr="000E6045">
        <w:rPr>
          <w:kern w:val="0"/>
          <w:sz w:val="22"/>
          <w:lang w:eastAsia="pl-PL"/>
        </w:rPr>
        <w:t xml:space="preserve"> </w:t>
      </w:r>
    </w:p>
    <w:p w14:paraId="317FF5EA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Wniosek o waloryzację wynagrodzenia </w:t>
      </w:r>
      <w:r w:rsidRPr="000E6045">
        <w:rPr>
          <w:bCs/>
          <w:kern w:val="16"/>
          <w:sz w:val="22"/>
          <w:lang w:eastAsia="pl-PL"/>
        </w:rPr>
        <w:t>powinien zawierać, co najmniej:</w:t>
      </w:r>
    </w:p>
    <w:p w14:paraId="1509D7EB" w14:textId="187460DB" w:rsidR="000E6045" w:rsidRPr="000E6045" w:rsidRDefault="000E6045" w:rsidP="000E6045">
      <w:pPr>
        <w:suppressAutoHyphens w:val="0"/>
        <w:ind w:left="426"/>
        <w:contextualSpacing/>
        <w:jc w:val="both"/>
        <w:rPr>
          <w:kern w:val="0"/>
          <w:sz w:val="22"/>
          <w:lang w:eastAsia="pl-PL"/>
        </w:rPr>
      </w:pPr>
      <w:proofErr w:type="gramStart"/>
      <w:r w:rsidRPr="000E6045">
        <w:rPr>
          <w:bCs/>
          <w:kern w:val="16"/>
          <w:sz w:val="22"/>
          <w:lang w:eastAsia="pl-PL"/>
        </w:rPr>
        <w:t>a</w:t>
      </w:r>
      <w:proofErr w:type="gramEnd"/>
      <w:r w:rsidRPr="000E6045">
        <w:rPr>
          <w:bCs/>
          <w:kern w:val="16"/>
          <w:sz w:val="22"/>
          <w:lang w:eastAsia="pl-PL"/>
        </w:rPr>
        <w:t xml:space="preserve">) zakres proponowanej zmiany, przy czym kwota </w:t>
      </w:r>
      <w:r w:rsidRPr="000E6045">
        <w:rPr>
          <w:kern w:val="0"/>
          <w:sz w:val="22"/>
          <w:lang w:eastAsia="pl-PL"/>
        </w:rPr>
        <w:t xml:space="preserve">waloryzacji, oszacowana zgodnie z zasadami opisanymi w niniejszych postanowieniach, zostanie pomniejszona o kwotę, o jaką wynagrodzenie Wykonawcy uległo podwyższeniu w myśl postanowień § </w:t>
      </w:r>
      <w:r w:rsidR="006F64A1">
        <w:rPr>
          <w:kern w:val="0"/>
          <w:sz w:val="22"/>
          <w:lang w:eastAsia="pl-PL"/>
        </w:rPr>
        <w:t>4</w:t>
      </w:r>
      <w:r w:rsidRPr="000E6045">
        <w:rPr>
          <w:kern w:val="0"/>
          <w:sz w:val="22"/>
          <w:lang w:eastAsia="pl-PL"/>
        </w:rPr>
        <w:t xml:space="preserve"> ust. </w:t>
      </w:r>
      <w:r w:rsidR="006F64A1">
        <w:rPr>
          <w:kern w:val="0"/>
          <w:sz w:val="22"/>
          <w:lang w:eastAsia="pl-PL"/>
        </w:rPr>
        <w:t>4</w:t>
      </w:r>
      <w:r w:rsidRPr="000E6045">
        <w:rPr>
          <w:kern w:val="0"/>
          <w:sz w:val="22"/>
          <w:lang w:eastAsia="pl-PL"/>
        </w:rPr>
        <w:t>,</w:t>
      </w:r>
    </w:p>
    <w:p w14:paraId="35AD17E8" w14:textId="77777777" w:rsidR="000E6045" w:rsidRPr="000E6045" w:rsidRDefault="000E6045" w:rsidP="000E6045">
      <w:pPr>
        <w:tabs>
          <w:tab w:val="left" w:pos="794"/>
        </w:tabs>
        <w:suppressAutoHyphens w:val="0"/>
        <w:ind w:left="709" w:hanging="284"/>
        <w:jc w:val="both"/>
        <w:rPr>
          <w:bCs/>
          <w:kern w:val="16"/>
          <w:sz w:val="22"/>
          <w:lang w:eastAsia="pl-PL"/>
        </w:rPr>
      </w:pPr>
      <w:proofErr w:type="gramStart"/>
      <w:r w:rsidRPr="000E6045">
        <w:rPr>
          <w:bCs/>
          <w:kern w:val="16"/>
          <w:sz w:val="22"/>
          <w:lang w:eastAsia="pl-PL"/>
        </w:rPr>
        <w:t>b</w:t>
      </w:r>
      <w:proofErr w:type="gramEnd"/>
      <w:r w:rsidRPr="000E6045">
        <w:rPr>
          <w:bCs/>
          <w:kern w:val="16"/>
          <w:sz w:val="22"/>
          <w:lang w:eastAsia="pl-PL"/>
        </w:rPr>
        <w:t xml:space="preserve">) opis okoliczności faktycznych uzasadniających dokonanie zmiany, </w:t>
      </w:r>
    </w:p>
    <w:p w14:paraId="4C7AE856" w14:textId="77777777" w:rsidR="000E6045" w:rsidRPr="000E6045" w:rsidRDefault="000E6045" w:rsidP="000E6045">
      <w:pPr>
        <w:tabs>
          <w:tab w:val="left" w:pos="794"/>
        </w:tabs>
        <w:suppressAutoHyphens w:val="0"/>
        <w:ind w:left="709" w:hanging="284"/>
        <w:jc w:val="both"/>
        <w:rPr>
          <w:bCs/>
          <w:kern w:val="16"/>
          <w:sz w:val="22"/>
          <w:lang w:eastAsia="pl-PL"/>
        </w:rPr>
      </w:pPr>
      <w:proofErr w:type="gramStart"/>
      <w:r w:rsidRPr="000E6045">
        <w:rPr>
          <w:bCs/>
          <w:kern w:val="16"/>
          <w:sz w:val="22"/>
          <w:lang w:eastAsia="pl-PL"/>
        </w:rPr>
        <w:t>d</w:t>
      </w:r>
      <w:proofErr w:type="gramEnd"/>
      <w:r w:rsidRPr="000E6045">
        <w:rPr>
          <w:bCs/>
          <w:kern w:val="16"/>
          <w:sz w:val="22"/>
          <w:lang w:eastAsia="pl-PL"/>
        </w:rPr>
        <w:t>) informacje potwierdzające, że zostały spełnione okoliczności uzasadniające dokonanie zmiany Umowy,</w:t>
      </w:r>
    </w:p>
    <w:p w14:paraId="223008E8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bCs/>
          <w:kern w:val="16"/>
          <w:sz w:val="22"/>
          <w:lang w:eastAsia="pl-PL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27D261B5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4CFB23C9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Waloryzacja (wzrost/spadek) wynagrodzenia będzie obliczana w oparciu o wartość bezwzględną wskaźnika procentowego </w:t>
      </w:r>
      <w:proofErr w:type="gramStart"/>
      <w:r w:rsidRPr="000E6045">
        <w:rPr>
          <w:kern w:val="0"/>
          <w:sz w:val="22"/>
          <w:lang w:eastAsia="pl-PL"/>
        </w:rPr>
        <w:t>obliczonego jako</w:t>
      </w:r>
      <w:proofErr w:type="gramEnd"/>
      <w:r w:rsidRPr="000E6045">
        <w:rPr>
          <w:kern w:val="0"/>
          <w:sz w:val="22"/>
          <w:lang w:eastAsia="pl-PL"/>
        </w:rPr>
        <w:t xml:space="preserve"> różnica pomiędzy wskaźnikiem cen towarów i usług konsumpcyjnych ogłoszonym w komunikacie Prezesa Głównego Urzędu Statystycznego za kwartał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kwartał zaakceptowanego uprzednio wniosku o waloryzację, a </w:t>
      </w:r>
      <w:proofErr w:type="gramStart"/>
      <w:r w:rsidRPr="000E6045">
        <w:rPr>
          <w:kern w:val="0"/>
          <w:sz w:val="22"/>
          <w:lang w:eastAsia="pl-PL"/>
        </w:rPr>
        <w:t>wskaźnikiem</w:t>
      </w:r>
      <w:proofErr w:type="gramEnd"/>
      <w:r w:rsidRPr="000E6045">
        <w:rPr>
          <w:kern w:val="0"/>
          <w:sz w:val="22"/>
          <w:lang w:eastAsia="pl-PL"/>
        </w:rPr>
        <w:t xml:space="preserve"> cen towarów i usług konsumpcyjnych ogłoszonym w komunikacie Prezesa GUS za kwartał złożenia kolejnego wniosku o waloryzację. </w:t>
      </w:r>
    </w:p>
    <w:p w14:paraId="5998B75A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W przypadku dokonania waloryzacji, nowe stawki będą obowiązywać od terminu określonego w aneksie do umowy.</w:t>
      </w:r>
    </w:p>
    <w:p w14:paraId="52BECFA9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7D3169AC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Maksymalny wzrost/spadek wartości umowy, dokonany w oparciu o niniejszą klauzulę waloryzacyjną nie może przekroczyć 15% wartości umowy brutto.</w:t>
      </w:r>
      <w:r w:rsidRPr="000E6045">
        <w:rPr>
          <w:rFonts w:eastAsia="Calibri"/>
          <w:kern w:val="0"/>
          <w:sz w:val="22"/>
          <w:lang w:eastAsia="pl-PL"/>
        </w:rPr>
        <w:t xml:space="preserve"> </w:t>
      </w:r>
    </w:p>
    <w:p w14:paraId="6BAFDF2C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Zmiana, o której mowa w niniejszym §, nie dokonuje się, w </w:t>
      </w:r>
      <w:proofErr w:type="gramStart"/>
      <w:r w:rsidRPr="000E6045">
        <w:rPr>
          <w:kern w:val="0"/>
          <w:sz w:val="22"/>
          <w:lang w:eastAsia="pl-PL"/>
        </w:rPr>
        <w:t>sytuacji gdy</w:t>
      </w:r>
      <w:proofErr w:type="gramEnd"/>
      <w:r w:rsidRPr="000E6045">
        <w:rPr>
          <w:kern w:val="0"/>
          <w:sz w:val="22"/>
          <w:lang w:eastAsia="pl-PL"/>
        </w:rPr>
        <w:t xml:space="preserve"> obliczony wg ust. 5 współczynnik wynosi mniej niż 2%. Jeśli wartość bezwzględna współczynnika, o którym mowa w zdaniu poprzedzającym, </w:t>
      </w:r>
      <w:proofErr w:type="gramStart"/>
      <w:r w:rsidRPr="000E6045">
        <w:rPr>
          <w:kern w:val="0"/>
          <w:sz w:val="22"/>
          <w:lang w:eastAsia="pl-PL"/>
        </w:rPr>
        <w:t>wynosi co</w:t>
      </w:r>
      <w:proofErr w:type="gramEnd"/>
      <w:r w:rsidRPr="000E6045">
        <w:rPr>
          <w:kern w:val="0"/>
          <w:sz w:val="22"/>
          <w:lang w:eastAsia="pl-PL"/>
        </w:rPr>
        <w:t xml:space="preserve"> najmniej 2%, wynagrodzenie zmienia się w następujący sposób: </w:t>
      </w:r>
    </w:p>
    <w:p w14:paraId="55118635" w14:textId="77777777" w:rsidR="000E6045" w:rsidRPr="000E6045" w:rsidRDefault="000E6045" w:rsidP="000E6045">
      <w:pPr>
        <w:numPr>
          <w:ilvl w:val="0"/>
          <w:numId w:val="34"/>
        </w:numPr>
        <w:suppressAutoHyphens w:val="0"/>
        <w:contextualSpacing/>
        <w:jc w:val="both"/>
        <w:rPr>
          <w:kern w:val="0"/>
          <w:sz w:val="22"/>
          <w:szCs w:val="22"/>
          <w:lang w:eastAsia="pl-PL"/>
        </w:rPr>
      </w:pPr>
      <w:proofErr w:type="gramStart"/>
      <w:r w:rsidRPr="000E6045">
        <w:rPr>
          <w:kern w:val="0"/>
          <w:sz w:val="22"/>
          <w:szCs w:val="22"/>
          <w:lang w:eastAsia="ar-SA"/>
        </w:rPr>
        <w:t>jeśli</w:t>
      </w:r>
      <w:proofErr w:type="gramEnd"/>
      <w:r w:rsidRPr="000E6045">
        <w:rPr>
          <w:kern w:val="0"/>
          <w:sz w:val="22"/>
          <w:szCs w:val="22"/>
          <w:lang w:eastAsia="ar-SA"/>
        </w:rPr>
        <w:t xml:space="preserve"> współczynnik jest dodatni (tj. potwierdza wzrost cen materiałów lub kosztów) wynagrodzenie ulega podwyższeniu o procent odpowiadający połowie wartości procentowej współczynnika,</w:t>
      </w:r>
    </w:p>
    <w:p w14:paraId="1C567666" w14:textId="77777777" w:rsidR="000E6045" w:rsidRPr="000E6045" w:rsidRDefault="000E6045" w:rsidP="000E6045">
      <w:pPr>
        <w:numPr>
          <w:ilvl w:val="0"/>
          <w:numId w:val="34"/>
        </w:numPr>
        <w:suppressAutoHyphens w:val="0"/>
        <w:contextualSpacing/>
        <w:jc w:val="both"/>
        <w:rPr>
          <w:kern w:val="0"/>
          <w:sz w:val="22"/>
          <w:szCs w:val="22"/>
          <w:lang w:eastAsia="pl-PL"/>
        </w:rPr>
      </w:pPr>
      <w:proofErr w:type="gramStart"/>
      <w:r w:rsidRPr="000E6045">
        <w:rPr>
          <w:kern w:val="0"/>
          <w:sz w:val="22"/>
          <w:szCs w:val="22"/>
          <w:lang w:eastAsia="ar-SA"/>
        </w:rPr>
        <w:t>jeśli</w:t>
      </w:r>
      <w:proofErr w:type="gramEnd"/>
      <w:r w:rsidRPr="000E6045">
        <w:rPr>
          <w:kern w:val="0"/>
          <w:sz w:val="22"/>
          <w:szCs w:val="22"/>
          <w:lang w:eastAsia="ar-SA"/>
        </w:rPr>
        <w:t xml:space="preserve"> współczynnik jest ujemny (tj. potwierdza spadek cen materiałów lub kosztów) wynagrodzenie ulega obniżeniu o procent odpowiadający połowie wartości procentowej współczynnika.</w:t>
      </w:r>
    </w:p>
    <w:p w14:paraId="2F2605E2" w14:textId="77777777" w:rsid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szCs w:val="22"/>
          <w:lang w:eastAsia="pl-PL"/>
        </w:rPr>
        <w:t xml:space="preserve">Zmiana, o której mowa w niniejszym §, wymaga zawarcia aneksu w formie pisemnej pod rygorem nieważności. </w:t>
      </w:r>
      <w:r w:rsidRPr="000E6045">
        <w:rPr>
          <w:rFonts w:eastAsia="Calibri"/>
          <w:kern w:val="0"/>
          <w:sz w:val="22"/>
          <w:szCs w:val="22"/>
          <w:lang w:eastAsia="ar-SA"/>
        </w:rPr>
        <w:t>Treść aneksu podlega weryfikacji przez osobę / komórkę merytoryczną nadzorującą umowę ze strony Zamawiającego.</w:t>
      </w:r>
    </w:p>
    <w:p w14:paraId="4891A0EA" w14:textId="745244BD" w:rsidR="00881A8A" w:rsidRPr="00F7139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lang w:eastAsia="pl-PL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r w:rsidR="00F71395">
        <w:rPr>
          <w:kern w:val="0"/>
          <w:sz w:val="22"/>
          <w:lang w:eastAsia="pl-PL"/>
        </w:rPr>
        <w:t>.</w:t>
      </w:r>
    </w:p>
    <w:p w14:paraId="66EBEC41" w14:textId="77777777" w:rsidR="00F71395" w:rsidRPr="000E6045" w:rsidRDefault="00F71395" w:rsidP="00F71395">
      <w:pPr>
        <w:suppressAutoHyphens w:val="0"/>
        <w:ind w:left="426"/>
        <w:contextualSpacing/>
        <w:jc w:val="both"/>
        <w:rPr>
          <w:kern w:val="0"/>
          <w:sz w:val="22"/>
          <w:szCs w:val="22"/>
          <w:lang w:eastAsia="pl-PL"/>
        </w:rPr>
      </w:pPr>
    </w:p>
    <w:p w14:paraId="45A31ADD" w14:textId="77777777" w:rsidR="00AB5B51" w:rsidRDefault="00AB5B51" w:rsidP="00CE2961">
      <w:pPr>
        <w:widowControl w:val="0"/>
        <w:tabs>
          <w:tab w:val="left" w:pos="284"/>
        </w:tabs>
        <w:suppressAutoHyphens w:val="0"/>
        <w:ind w:left="284" w:hanging="284"/>
        <w:jc w:val="center"/>
        <w:rPr>
          <w:rFonts w:eastAsia="Calibri"/>
          <w:b/>
          <w:bCs/>
          <w:kern w:val="0"/>
          <w:sz w:val="22"/>
          <w:szCs w:val="22"/>
          <w:lang w:eastAsia="pl-PL"/>
        </w:rPr>
      </w:pPr>
    </w:p>
    <w:p w14:paraId="1D4A6628" w14:textId="77777777" w:rsidR="00AB5B51" w:rsidRDefault="00AB5B51" w:rsidP="00CE2961">
      <w:pPr>
        <w:widowControl w:val="0"/>
        <w:tabs>
          <w:tab w:val="left" w:pos="284"/>
        </w:tabs>
        <w:suppressAutoHyphens w:val="0"/>
        <w:ind w:left="284" w:hanging="284"/>
        <w:jc w:val="center"/>
        <w:rPr>
          <w:rFonts w:eastAsia="Calibri"/>
          <w:b/>
          <w:bCs/>
          <w:kern w:val="0"/>
          <w:sz w:val="22"/>
          <w:szCs w:val="22"/>
          <w:lang w:eastAsia="pl-PL"/>
        </w:rPr>
      </w:pPr>
    </w:p>
    <w:p w14:paraId="120D4C6B" w14:textId="7F38389C" w:rsidR="00CE2961" w:rsidRPr="000C7DE3" w:rsidRDefault="00CE2961" w:rsidP="00CE2961">
      <w:pPr>
        <w:widowControl w:val="0"/>
        <w:tabs>
          <w:tab w:val="left" w:pos="284"/>
        </w:tabs>
        <w:suppressAutoHyphens w:val="0"/>
        <w:ind w:left="284" w:hanging="284"/>
        <w:jc w:val="center"/>
        <w:rPr>
          <w:rFonts w:eastAsia="Calibri"/>
          <w:b/>
          <w:bCs/>
          <w:kern w:val="0"/>
          <w:sz w:val="22"/>
          <w:szCs w:val="22"/>
          <w:lang w:eastAsia="pl-PL"/>
        </w:rPr>
      </w:pPr>
      <w:bookmarkStart w:id="5" w:name="_GoBack"/>
      <w:bookmarkEnd w:id="5"/>
      <w:r w:rsidRPr="000C7DE3">
        <w:rPr>
          <w:rFonts w:eastAsia="Calibri"/>
          <w:b/>
          <w:bCs/>
          <w:kern w:val="0"/>
          <w:sz w:val="22"/>
          <w:szCs w:val="22"/>
          <w:lang w:eastAsia="pl-PL"/>
        </w:rPr>
        <w:lastRenderedPageBreak/>
        <w:t xml:space="preserve">§ </w:t>
      </w:r>
      <w:r w:rsidR="00881A8A">
        <w:rPr>
          <w:rFonts w:eastAsia="Calibri"/>
          <w:b/>
          <w:bCs/>
          <w:kern w:val="0"/>
          <w:sz w:val="22"/>
          <w:szCs w:val="22"/>
          <w:lang w:eastAsia="pl-PL"/>
        </w:rPr>
        <w:t>6</w:t>
      </w:r>
    </w:p>
    <w:p w14:paraId="23394F5C" w14:textId="77777777" w:rsidR="00D36B43" w:rsidRPr="000C7DE3" w:rsidRDefault="00D36B43" w:rsidP="00CE2961">
      <w:pPr>
        <w:widowControl w:val="0"/>
        <w:tabs>
          <w:tab w:val="left" w:pos="284"/>
        </w:tabs>
        <w:suppressAutoHyphens w:val="0"/>
        <w:ind w:left="284" w:hanging="284"/>
        <w:jc w:val="center"/>
        <w:rPr>
          <w:rFonts w:eastAsia="Calibri"/>
          <w:b/>
          <w:bCs/>
          <w:kern w:val="0"/>
          <w:sz w:val="22"/>
          <w:szCs w:val="22"/>
          <w:lang w:eastAsia="pl-PL"/>
        </w:rPr>
      </w:pPr>
      <w:r w:rsidRPr="000C7DE3">
        <w:rPr>
          <w:rFonts w:eastAsia="Calibri"/>
          <w:b/>
          <w:bCs/>
          <w:kern w:val="0"/>
          <w:sz w:val="22"/>
          <w:szCs w:val="22"/>
          <w:lang w:eastAsia="pl-PL"/>
        </w:rPr>
        <w:t>Kary umowne</w:t>
      </w:r>
    </w:p>
    <w:p w14:paraId="68A62F85" w14:textId="77777777" w:rsidR="006E7333" w:rsidRPr="000C7DE3" w:rsidRDefault="006E7333" w:rsidP="00500748">
      <w:pPr>
        <w:numPr>
          <w:ilvl w:val="0"/>
          <w:numId w:val="9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A79FCDF" w14:textId="77777777" w:rsidR="006E7333" w:rsidRPr="000C7DE3" w:rsidRDefault="006E7333" w:rsidP="00500748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0C7DE3">
        <w:rPr>
          <w:sz w:val="22"/>
          <w:szCs w:val="22"/>
        </w:rPr>
        <w:t>Dzierżawca zapłaci kary umowne Wydzierżawiającemu:</w:t>
      </w:r>
    </w:p>
    <w:p w14:paraId="44E6E502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bookmarkStart w:id="6" w:name="_Hlk87251231"/>
      <w:proofErr w:type="gramStart"/>
      <w:r w:rsidRPr="000C7DE3">
        <w:rPr>
          <w:sz w:val="22"/>
          <w:szCs w:val="22"/>
        </w:rPr>
        <w:t>za</w:t>
      </w:r>
      <w:proofErr w:type="gramEnd"/>
      <w:r w:rsidRPr="000C7DE3">
        <w:rPr>
          <w:sz w:val="22"/>
          <w:szCs w:val="22"/>
        </w:rPr>
        <w:t xml:space="preserve"> odstąpienie od umowy przez którąkolwiek ze Stron z przyczyn leżących po stronie Dzierżawcy </w:t>
      </w:r>
      <w:r w:rsidR="00D36B43" w:rsidRPr="000C7DE3">
        <w:rPr>
          <w:sz w:val="22"/>
          <w:szCs w:val="22"/>
        </w:rPr>
        <w:t>–</w:t>
      </w:r>
      <w:r w:rsidRPr="000C7DE3">
        <w:rPr>
          <w:sz w:val="22"/>
          <w:szCs w:val="22"/>
        </w:rPr>
        <w:t xml:space="preserve"> w</w:t>
      </w:r>
      <w:r w:rsidR="00D36B4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 xml:space="preserve">wysokości </w:t>
      </w:r>
      <w:r w:rsidRPr="000C7DE3">
        <w:rPr>
          <w:b/>
          <w:sz w:val="22"/>
          <w:szCs w:val="22"/>
        </w:rPr>
        <w:t>10%</w:t>
      </w:r>
      <w:r w:rsidRPr="000C7DE3">
        <w:rPr>
          <w:sz w:val="22"/>
          <w:szCs w:val="22"/>
        </w:rPr>
        <w:t xml:space="preserve"> wynagrodzenia brutto, o którym mowa w § 4 ust. </w:t>
      </w:r>
      <w:r w:rsidR="00074AF5" w:rsidRPr="000C7DE3">
        <w:rPr>
          <w:sz w:val="22"/>
          <w:szCs w:val="22"/>
        </w:rPr>
        <w:t>7</w:t>
      </w:r>
      <w:bookmarkEnd w:id="6"/>
      <w:r w:rsidRPr="000C7DE3">
        <w:rPr>
          <w:sz w:val="22"/>
          <w:szCs w:val="22"/>
        </w:rPr>
        <w:t>,</w:t>
      </w:r>
    </w:p>
    <w:p w14:paraId="68EC4A14" w14:textId="77777777" w:rsidR="006E7333" w:rsidRPr="000C7DE3" w:rsidRDefault="006E7333" w:rsidP="00500748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0C7DE3">
        <w:rPr>
          <w:sz w:val="22"/>
          <w:szCs w:val="22"/>
        </w:rPr>
        <w:t>Wydzierżawiający zapłaci kary umowne Dzierżawcy:</w:t>
      </w:r>
    </w:p>
    <w:p w14:paraId="4BE2BEA0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proofErr w:type="gramStart"/>
      <w:r w:rsidRPr="000C7DE3">
        <w:rPr>
          <w:sz w:val="22"/>
          <w:szCs w:val="22"/>
        </w:rPr>
        <w:t>za</w:t>
      </w:r>
      <w:proofErr w:type="gramEnd"/>
      <w:r w:rsidRPr="000C7DE3">
        <w:rPr>
          <w:sz w:val="22"/>
          <w:szCs w:val="22"/>
        </w:rPr>
        <w:t xml:space="preserve"> odstąpienie od umowy przez którąkolwiek ze Stron z przyczyn leżących po stronie Wydzierżawiającego - w wysokości </w:t>
      </w:r>
      <w:r w:rsidRPr="000C7DE3">
        <w:rPr>
          <w:b/>
          <w:sz w:val="22"/>
          <w:szCs w:val="22"/>
        </w:rPr>
        <w:t>10%</w:t>
      </w:r>
      <w:r w:rsidRPr="000C7DE3">
        <w:rPr>
          <w:sz w:val="22"/>
          <w:szCs w:val="22"/>
        </w:rPr>
        <w:t xml:space="preserve"> wynagrodzenia brutto, o którym mowa w § 4 ust. </w:t>
      </w:r>
      <w:r w:rsidR="00D36B43" w:rsidRPr="000C7DE3">
        <w:rPr>
          <w:sz w:val="22"/>
          <w:szCs w:val="22"/>
        </w:rPr>
        <w:t>7</w:t>
      </w:r>
      <w:r w:rsidRPr="000C7DE3">
        <w:rPr>
          <w:sz w:val="22"/>
          <w:szCs w:val="22"/>
        </w:rPr>
        <w:t>,</w:t>
      </w:r>
    </w:p>
    <w:p w14:paraId="54B7E667" w14:textId="4E752850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proofErr w:type="gramStart"/>
      <w:r w:rsidRPr="000C7DE3">
        <w:rPr>
          <w:sz w:val="22"/>
          <w:szCs w:val="22"/>
        </w:rPr>
        <w:t>za</w:t>
      </w:r>
      <w:proofErr w:type="gramEnd"/>
      <w:r w:rsidRPr="000C7DE3">
        <w:rPr>
          <w:sz w:val="22"/>
          <w:szCs w:val="22"/>
        </w:rPr>
        <w:t xml:space="preserve"> zwłokę w dostawie przedmiotu dzierżawy zgodnego z umową – </w:t>
      </w:r>
      <w:r w:rsidR="008E54E5">
        <w:rPr>
          <w:b/>
          <w:sz w:val="22"/>
          <w:szCs w:val="22"/>
        </w:rPr>
        <w:t>2</w:t>
      </w:r>
      <w:r w:rsidRPr="000C7DE3">
        <w:rPr>
          <w:b/>
          <w:sz w:val="22"/>
          <w:szCs w:val="22"/>
        </w:rPr>
        <w:t>00,00zł</w:t>
      </w:r>
      <w:r w:rsidRPr="000C7DE3">
        <w:rPr>
          <w:sz w:val="22"/>
          <w:szCs w:val="22"/>
        </w:rPr>
        <w:t xml:space="preserve"> licząc za każdy dzień zwłoki ponad termin określony w umowie,</w:t>
      </w:r>
    </w:p>
    <w:p w14:paraId="2E0ED4F0" w14:textId="167FF2EF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proofErr w:type="gramStart"/>
      <w:r w:rsidRPr="000C7DE3">
        <w:rPr>
          <w:sz w:val="22"/>
          <w:szCs w:val="22"/>
        </w:rPr>
        <w:t>za</w:t>
      </w:r>
      <w:proofErr w:type="gramEnd"/>
      <w:r w:rsidRPr="000C7DE3">
        <w:rPr>
          <w:sz w:val="22"/>
          <w:szCs w:val="22"/>
        </w:rPr>
        <w:t xml:space="preserve"> zwłokę w usunięciu wad, braków lub niezgodności przedmiotu dzierżawy z umową, stwierdzonych w</w:t>
      </w:r>
      <w:r w:rsidR="00D36B4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 xml:space="preserve">okresie dzierżawy – </w:t>
      </w:r>
      <w:r w:rsidR="008E54E5">
        <w:rPr>
          <w:b/>
          <w:sz w:val="22"/>
          <w:szCs w:val="22"/>
        </w:rPr>
        <w:t>1</w:t>
      </w:r>
      <w:r w:rsidR="001B7CC5" w:rsidRPr="000C7DE3">
        <w:rPr>
          <w:b/>
          <w:sz w:val="22"/>
          <w:szCs w:val="22"/>
        </w:rPr>
        <w:t>0</w:t>
      </w:r>
      <w:r w:rsidRPr="000C7DE3">
        <w:rPr>
          <w:b/>
          <w:sz w:val="22"/>
          <w:szCs w:val="22"/>
        </w:rPr>
        <w:t>0</w:t>
      </w:r>
      <w:r w:rsidR="00AF4716" w:rsidRPr="000C7DE3">
        <w:rPr>
          <w:b/>
          <w:sz w:val="22"/>
          <w:szCs w:val="22"/>
        </w:rPr>
        <w:t>,00</w:t>
      </w:r>
      <w:r w:rsidRPr="000C7DE3">
        <w:rPr>
          <w:b/>
          <w:sz w:val="22"/>
          <w:szCs w:val="22"/>
        </w:rPr>
        <w:t xml:space="preserve"> zł</w:t>
      </w:r>
      <w:r w:rsidRPr="000C7DE3">
        <w:rPr>
          <w:sz w:val="22"/>
          <w:szCs w:val="22"/>
        </w:rPr>
        <w:t xml:space="preserve"> licząc za każdy dzień zwłoki ponad termin określony w umowie.</w:t>
      </w:r>
    </w:p>
    <w:p w14:paraId="0A0BB4A9" w14:textId="77777777" w:rsidR="000D2778" w:rsidRPr="000C7DE3" w:rsidRDefault="000D2778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bookmarkStart w:id="7" w:name="_Hlk87252297"/>
      <w:r w:rsidRPr="000C7DE3">
        <w:rPr>
          <w:sz w:val="22"/>
          <w:szCs w:val="22"/>
        </w:rPr>
        <w:t>Łączna maksymalna wysokość kar umownych nie może przekraczać 30 % wartości umowy.</w:t>
      </w:r>
    </w:p>
    <w:bookmarkEnd w:id="7"/>
    <w:p w14:paraId="7E1E7715" w14:textId="77777777" w:rsidR="006E7333" w:rsidRPr="000C7DE3" w:rsidRDefault="006E7333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r w:rsidRPr="000C7DE3">
        <w:rPr>
          <w:sz w:val="22"/>
          <w:szCs w:val="22"/>
        </w:rPr>
        <w:t>Dzierżawca zastrzega sobie prawo potrącenia kar umownych oraz kosztów, o których mowa w umowie, z czynszu dzierżawnego należnego Wydzierżawiającemu. O potrąceniu Dzierżawca zawiadomi Wydzierżawiającego w formie pisemnej wraz z podaniem uzasadnienia.</w:t>
      </w:r>
    </w:p>
    <w:p w14:paraId="71CB499A" w14:textId="77777777" w:rsidR="006E7333" w:rsidRPr="000C7DE3" w:rsidRDefault="006E7333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r w:rsidRPr="000C7DE3">
        <w:rPr>
          <w:sz w:val="22"/>
          <w:szCs w:val="22"/>
        </w:rPr>
        <w:t>Jeżeli kara umowna nie pokryje poniesionej szkody, Dzierżawca może dochodzić odszkodowania uzupełniającego na zasadach ogólnych.</w:t>
      </w:r>
    </w:p>
    <w:p w14:paraId="1ED38538" w14:textId="77777777" w:rsidR="006E7333" w:rsidRPr="000C7DE3" w:rsidRDefault="006E7333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r w:rsidRPr="000C7DE3">
        <w:rPr>
          <w:sz w:val="22"/>
          <w:szCs w:val="22"/>
        </w:rPr>
        <w:t xml:space="preserve">Postanowienia umowy dotyczące kar umownych pozostają wiążące dla stron w przypadku </w:t>
      </w:r>
      <w:r w:rsidRPr="000C7DE3">
        <w:rPr>
          <w:sz w:val="22"/>
          <w:szCs w:val="22"/>
        </w:rPr>
        <w:br/>
        <w:t>odstąpienia od umowy przez którąkolwiek ze stron.</w:t>
      </w:r>
    </w:p>
    <w:p w14:paraId="33AA7AF4" w14:textId="77777777" w:rsidR="00C66C59" w:rsidRPr="000C7DE3" w:rsidRDefault="00C66C59" w:rsidP="00500748">
      <w:pPr>
        <w:jc w:val="both"/>
        <w:rPr>
          <w:sz w:val="22"/>
          <w:szCs w:val="22"/>
        </w:rPr>
      </w:pPr>
    </w:p>
    <w:p w14:paraId="2E3BB2AA" w14:textId="089A4CB7" w:rsidR="006E7333" w:rsidRPr="000C7DE3" w:rsidRDefault="006E733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 xml:space="preserve">§ </w:t>
      </w:r>
      <w:r w:rsidR="00881A8A">
        <w:rPr>
          <w:b/>
          <w:sz w:val="22"/>
          <w:szCs w:val="22"/>
        </w:rPr>
        <w:t>7</w:t>
      </w:r>
    </w:p>
    <w:p w14:paraId="4341FD4C" w14:textId="77777777" w:rsidR="00D36B43" w:rsidRPr="000C7DE3" w:rsidRDefault="00D36B4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Odstąpienie od umowy</w:t>
      </w:r>
    </w:p>
    <w:p w14:paraId="559F28C5" w14:textId="77777777" w:rsidR="006E7333" w:rsidRPr="000C7DE3" w:rsidRDefault="006E7333" w:rsidP="00500748">
      <w:pPr>
        <w:numPr>
          <w:ilvl w:val="0"/>
          <w:numId w:val="11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 xml:space="preserve">Strony postanawiają, że oprócz przypadków wymienionych </w:t>
      </w:r>
      <w:r w:rsidR="00D36B43" w:rsidRPr="000C7DE3">
        <w:rPr>
          <w:sz w:val="22"/>
          <w:szCs w:val="22"/>
        </w:rPr>
        <w:t xml:space="preserve">w ustawie z 23 kwietnia 1964 r. </w:t>
      </w:r>
      <w:r w:rsidRPr="000C7DE3">
        <w:rPr>
          <w:sz w:val="22"/>
          <w:szCs w:val="22"/>
        </w:rPr>
        <w:t>Kodeks Cywilny przysługuje im prawo odstąpienia od umowy w następujących przypadkach:</w:t>
      </w:r>
    </w:p>
    <w:p w14:paraId="55EBF770" w14:textId="77777777" w:rsidR="000318CA" w:rsidRPr="000C7DE3" w:rsidRDefault="000318CA" w:rsidP="0050074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0C7DE3">
        <w:rPr>
          <w:sz w:val="22"/>
          <w:szCs w:val="22"/>
        </w:rPr>
        <w:t>Dzierżawca może odstąpić od umowy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jeżeli:</w:t>
      </w:r>
    </w:p>
    <w:p w14:paraId="588076C7" w14:textId="77777777" w:rsidR="000318CA" w:rsidRPr="000C7DE3" w:rsidRDefault="000318CA" w:rsidP="00500748">
      <w:pPr>
        <w:pStyle w:val="Nagwek"/>
        <w:numPr>
          <w:ilvl w:val="1"/>
          <w:numId w:val="13"/>
        </w:numPr>
        <w:tabs>
          <w:tab w:val="clear" w:pos="1440"/>
          <w:tab w:val="clear" w:pos="4536"/>
          <w:tab w:val="clear" w:pos="9072"/>
          <w:tab w:val="num" w:pos="993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Wydzierżawiający rozwiązał firmę lub utracił uprawnienia do prowadzenia działalności gospodarczej w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zakresie objętym zamówieniem,</w:t>
      </w:r>
    </w:p>
    <w:p w14:paraId="53598A22" w14:textId="0EB10FA6" w:rsidR="000318CA" w:rsidRPr="000C7DE3" w:rsidRDefault="000318CA" w:rsidP="00500748">
      <w:pPr>
        <w:pStyle w:val="Nagwek"/>
        <w:numPr>
          <w:ilvl w:val="1"/>
          <w:numId w:val="13"/>
        </w:numPr>
        <w:tabs>
          <w:tab w:val="clear" w:pos="1440"/>
          <w:tab w:val="clear" w:pos="4536"/>
          <w:tab w:val="clear" w:pos="9072"/>
          <w:tab w:val="num" w:pos="993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 xml:space="preserve">Wydzierżawiający jest w zwłoce w dostawie przedmiotu dzierżawy lub usunięciu stwierdzonych wad, braków lub niezgodności z umową o </w:t>
      </w:r>
      <w:r w:rsidR="00997F91" w:rsidRPr="000C7DE3">
        <w:rPr>
          <w:sz w:val="22"/>
          <w:szCs w:val="22"/>
        </w:rPr>
        <w:t>5</w:t>
      </w:r>
      <w:r w:rsidRPr="000C7DE3">
        <w:rPr>
          <w:sz w:val="22"/>
          <w:szCs w:val="22"/>
        </w:rPr>
        <w:t xml:space="preserve"> dni roboczych ponad terminy określone w umowie lub ustalone z</w:t>
      </w:r>
      <w:r w:rsidR="00D611C3" w:rsidRPr="000C7DE3">
        <w:rPr>
          <w:sz w:val="22"/>
          <w:szCs w:val="22"/>
        </w:rPr>
        <w:t> </w:t>
      </w:r>
      <w:r w:rsidR="007C4701">
        <w:rPr>
          <w:sz w:val="22"/>
          <w:szCs w:val="22"/>
        </w:rPr>
        <w:t>Dzierżawcą</w:t>
      </w:r>
      <w:r w:rsidRPr="000C7DE3">
        <w:rPr>
          <w:sz w:val="22"/>
          <w:szCs w:val="22"/>
        </w:rPr>
        <w:t>.</w:t>
      </w:r>
    </w:p>
    <w:p w14:paraId="2D150C06" w14:textId="77777777" w:rsidR="000318CA" w:rsidRPr="000C7DE3" w:rsidRDefault="000318CA" w:rsidP="00500748">
      <w:pPr>
        <w:pStyle w:val="Nagwek"/>
        <w:numPr>
          <w:ilvl w:val="1"/>
          <w:numId w:val="13"/>
        </w:numPr>
        <w:tabs>
          <w:tab w:val="clear" w:pos="1440"/>
          <w:tab w:val="clear" w:pos="4536"/>
          <w:tab w:val="clear" w:pos="9072"/>
          <w:tab w:val="num" w:pos="993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Wydzierżawiający trzykrotnie został ukarany za naruszenie tożsamych obowiązków określonych w umowie,</w:t>
      </w:r>
    </w:p>
    <w:p w14:paraId="1B7B1B92" w14:textId="77777777" w:rsidR="000318CA" w:rsidRPr="000C7DE3" w:rsidRDefault="000318CA" w:rsidP="0050074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0C7DE3">
        <w:rPr>
          <w:sz w:val="22"/>
          <w:szCs w:val="22"/>
        </w:rPr>
        <w:t>Wydzierżawiający może odstąpić od umowy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jeżeli:</w:t>
      </w:r>
    </w:p>
    <w:p w14:paraId="5CDD7E43" w14:textId="77777777" w:rsidR="000318CA" w:rsidRPr="000C7DE3" w:rsidRDefault="000318CA" w:rsidP="00D611C3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Dzierżawca jest w zwłoce z uiszczeniem należności na rzecz Wydzierżawiającego 2 miesiące ponad termin płatności czynszu dzierżawnego i pomimo dodatkowego wezwania listem poleconym odmawia uiszczenia należności.</w:t>
      </w:r>
    </w:p>
    <w:p w14:paraId="3841C275" w14:textId="77777777" w:rsidR="006E7333" w:rsidRPr="000C7DE3" w:rsidRDefault="006E7333" w:rsidP="00500748">
      <w:pPr>
        <w:numPr>
          <w:ilvl w:val="0"/>
          <w:numId w:val="11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>Odstąpienie od umowy może nastąpić w terminie 30 dni kalendarzowych od dnia powzięcia przez stronę wiadomości o okolicznościach, o których mowa ust. 1 i wymaga formy pisemnej wraz z podaniem uzasadnienia.</w:t>
      </w:r>
    </w:p>
    <w:p w14:paraId="6B772590" w14:textId="6CCED20F" w:rsidR="00C94965" w:rsidRDefault="006E7333" w:rsidP="00881A8A">
      <w:pPr>
        <w:numPr>
          <w:ilvl w:val="0"/>
          <w:numId w:val="11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>Przed wykonaniem prawa odstąpienia od umowy, strona zamierzająca odstąpić od umowy wyznaczy pisemnie drugiej stronie stosowny termin na usunięcie naruszeń lub usunięcie ich przyczyn, który nie może być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jednakże dłuższy niż 3 dni kalendarzowe od dnia otrzymania zawiadomienia.</w:t>
      </w:r>
    </w:p>
    <w:p w14:paraId="4A5301B8" w14:textId="77777777" w:rsidR="00A37669" w:rsidRDefault="00A37669" w:rsidP="0063042B">
      <w:pPr>
        <w:rPr>
          <w:b/>
          <w:sz w:val="22"/>
          <w:szCs w:val="22"/>
        </w:rPr>
      </w:pPr>
    </w:p>
    <w:p w14:paraId="54E90032" w14:textId="61A9CE0F" w:rsidR="006E7333" w:rsidRPr="000C7DE3" w:rsidRDefault="006E733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 xml:space="preserve">§ </w:t>
      </w:r>
      <w:r w:rsidR="00881A8A">
        <w:rPr>
          <w:b/>
          <w:sz w:val="22"/>
          <w:szCs w:val="22"/>
        </w:rPr>
        <w:t>8</w:t>
      </w:r>
    </w:p>
    <w:p w14:paraId="09B953D0" w14:textId="77777777" w:rsidR="00D611C3" w:rsidRPr="000C7DE3" w:rsidRDefault="00D611C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Zmiana i rozwiązanie umowy</w:t>
      </w:r>
    </w:p>
    <w:p w14:paraId="25D0F747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umowy, Dzierżawca może odstąpić od umowy w terminie 30 dni kalendarzowych od powzięcia wiadomości o tych okolicznościach. W takim przypadku Wydzierżawiający może żądać wyłącznie wynagrodzenia należnego z tytułu wykonania części umowy</w:t>
      </w:r>
      <w:r w:rsidR="00546A1A" w:rsidRPr="000C7DE3">
        <w:rPr>
          <w:sz w:val="22"/>
          <w:szCs w:val="22"/>
        </w:rPr>
        <w:t>.</w:t>
      </w:r>
    </w:p>
    <w:p w14:paraId="2FAE3044" w14:textId="6A0D71C1" w:rsidR="00AB1ACF" w:rsidRPr="00ED3395" w:rsidRDefault="006E7333" w:rsidP="00AB1ACF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Strony niniejszej umowy będą zwolnione z odpowiedzialności za niewypełnienie swoich zobowiązań zawartych w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umowie, jeżeli okoliczności siły wyższej będą stanowiły przeszkodę w ich wypełnieniu.</w:t>
      </w:r>
    </w:p>
    <w:p w14:paraId="487E71DA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 xml:space="preserve">Strona może powołać się na okoliczności siły wyższej tylko wtedy, gdy poinformuje ona o tym pisemnie </w:t>
      </w:r>
      <w:r w:rsidRPr="000C7DE3">
        <w:rPr>
          <w:sz w:val="22"/>
          <w:szCs w:val="22"/>
        </w:rPr>
        <w:lastRenderedPageBreak/>
        <w:t>drugą stronę w ciągu 3 dni roboczych od powstania tych okoliczności, o ile poinformowanie drugiej strony jest w tym terminie możliwe.</w:t>
      </w:r>
    </w:p>
    <w:p w14:paraId="35E2872C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Okoliczności zaistnienia siły wyższej muszą zostać udowodnione przez stronę, która się na nie powołuje.</w:t>
      </w:r>
    </w:p>
    <w:p w14:paraId="4E6867B1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b/>
          <w:bCs/>
          <w:sz w:val="22"/>
          <w:szCs w:val="22"/>
        </w:rPr>
      </w:pPr>
      <w:r w:rsidRPr="000C7DE3">
        <w:rPr>
          <w:sz w:val="22"/>
          <w:szCs w:val="22"/>
        </w:rPr>
        <w:t>W przypadku wcześniejszego rozwiązania/odstąpienia przez którąkolwiek ze stron od umowy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o której mowa w §</w:t>
      </w:r>
      <w:r w:rsidR="00D611C3" w:rsidRPr="000C7DE3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>2 ust. 1 niniejsza umowa rozwiązuje się automatycznie w tożsamym terminie.</w:t>
      </w:r>
    </w:p>
    <w:p w14:paraId="165EE0CC" w14:textId="77777777" w:rsidR="006E7333" w:rsidRPr="000C7DE3" w:rsidRDefault="006E7333" w:rsidP="0050074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50E2B060" w14:textId="222D5A65" w:rsidR="006E7333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§</w:t>
      </w:r>
      <w:r w:rsidR="00E25251" w:rsidRPr="000C7DE3">
        <w:rPr>
          <w:b/>
          <w:bCs/>
          <w:sz w:val="22"/>
          <w:szCs w:val="22"/>
        </w:rPr>
        <w:t xml:space="preserve"> </w:t>
      </w:r>
      <w:r w:rsidR="00881A8A">
        <w:rPr>
          <w:b/>
          <w:bCs/>
          <w:sz w:val="22"/>
          <w:szCs w:val="22"/>
        </w:rPr>
        <w:t>9</w:t>
      </w:r>
    </w:p>
    <w:p w14:paraId="23952A8B" w14:textId="77777777" w:rsidR="00D611C3" w:rsidRPr="000C7DE3" w:rsidRDefault="00D611C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Stosunek do innych zobowiązań Stron</w:t>
      </w:r>
    </w:p>
    <w:p w14:paraId="2C8DDDE7" w14:textId="77777777" w:rsidR="006E7333" w:rsidRPr="000C7DE3" w:rsidRDefault="006E7333" w:rsidP="00500748">
      <w:pPr>
        <w:pStyle w:val="Tekstpodstawowy"/>
        <w:numPr>
          <w:ilvl w:val="0"/>
          <w:numId w:val="15"/>
        </w:numPr>
        <w:rPr>
          <w:sz w:val="22"/>
          <w:szCs w:val="22"/>
        </w:rPr>
      </w:pPr>
      <w:r w:rsidRPr="000C7DE3">
        <w:rPr>
          <w:sz w:val="22"/>
          <w:szCs w:val="22"/>
        </w:rPr>
        <w:t xml:space="preserve">Wykonanie Umowy nie powoduje zobowiązania Dzierżawcy do zakupu/zamówienia </w:t>
      </w:r>
      <w:r w:rsidR="00D611C3" w:rsidRPr="000C7DE3">
        <w:rPr>
          <w:sz w:val="22"/>
          <w:szCs w:val="22"/>
        </w:rPr>
        <w:t>produktów</w:t>
      </w:r>
      <w:r w:rsidRPr="000C7DE3">
        <w:rPr>
          <w:sz w:val="22"/>
          <w:szCs w:val="22"/>
        </w:rPr>
        <w:t xml:space="preserve"> produkowanych przez Wydzierżawiającego lub jakąkolwiek inną spółkę, nie jest w jakikolwiek sposób powiązane z wielkością obrotów/wartością jakichkolwiek transakcji dokonywanych między Stronami. </w:t>
      </w:r>
    </w:p>
    <w:p w14:paraId="5986C4BA" w14:textId="77777777" w:rsidR="006E7333" w:rsidRPr="000C7DE3" w:rsidRDefault="006E7333" w:rsidP="00500748">
      <w:pPr>
        <w:pStyle w:val="Tekstpodstawowy"/>
        <w:numPr>
          <w:ilvl w:val="0"/>
          <w:numId w:val="15"/>
        </w:numPr>
        <w:rPr>
          <w:sz w:val="22"/>
          <w:szCs w:val="22"/>
        </w:rPr>
      </w:pPr>
      <w:r w:rsidRPr="000C7DE3">
        <w:rPr>
          <w:sz w:val="22"/>
          <w:szCs w:val="22"/>
        </w:rPr>
        <w:t xml:space="preserve">Strony potwierdzają, że Dzierżawca nie jest zobowiązany do promocji/rekomendowania </w:t>
      </w:r>
      <w:r w:rsidR="00D611C3" w:rsidRPr="000C7DE3">
        <w:rPr>
          <w:sz w:val="22"/>
          <w:szCs w:val="22"/>
        </w:rPr>
        <w:t>produktów</w:t>
      </w:r>
      <w:r w:rsidRPr="000C7DE3">
        <w:rPr>
          <w:sz w:val="22"/>
          <w:szCs w:val="22"/>
        </w:rPr>
        <w:t xml:space="preserve"> produkowan</w:t>
      </w:r>
      <w:r w:rsidR="00D611C3" w:rsidRPr="000C7DE3">
        <w:rPr>
          <w:sz w:val="22"/>
          <w:szCs w:val="22"/>
        </w:rPr>
        <w:t>ych</w:t>
      </w:r>
      <w:r w:rsidRPr="000C7DE3">
        <w:rPr>
          <w:sz w:val="22"/>
          <w:szCs w:val="22"/>
        </w:rPr>
        <w:t xml:space="preserve"> przez Wydzierżawiającego oraz że Dzierżawca nie zobowiązał się wpływać w jakikolwiek sposób na decyzje dotyczące zakupu takiego wyrobu.</w:t>
      </w:r>
    </w:p>
    <w:p w14:paraId="2235FD4C" w14:textId="77777777" w:rsidR="006E7333" w:rsidRPr="000C7DE3" w:rsidRDefault="006E7333" w:rsidP="00500748">
      <w:pPr>
        <w:pStyle w:val="Tekstpodstawowy"/>
        <w:numPr>
          <w:ilvl w:val="0"/>
          <w:numId w:val="15"/>
        </w:numPr>
        <w:rPr>
          <w:b/>
          <w:bCs/>
          <w:sz w:val="22"/>
          <w:szCs w:val="22"/>
        </w:rPr>
      </w:pPr>
      <w:r w:rsidRPr="000C7DE3">
        <w:rPr>
          <w:sz w:val="22"/>
          <w:szCs w:val="22"/>
        </w:rPr>
        <w:t>Poprzez niniejszą strony nie podejmują żadnych działań zmierzających do niezgodnego z prawem wpływu na zakup produktów, których Wydzierżawiający jest bezpośrednim dystrybutorem lub producentem, bądź uprzywilejowania tych produktów w inny sposób.</w:t>
      </w:r>
    </w:p>
    <w:p w14:paraId="0C430B67" w14:textId="77777777" w:rsidR="006E7333" w:rsidRPr="000C7DE3" w:rsidRDefault="006E7333" w:rsidP="00500748">
      <w:pPr>
        <w:rPr>
          <w:b/>
          <w:bCs/>
          <w:sz w:val="22"/>
          <w:szCs w:val="22"/>
        </w:rPr>
      </w:pPr>
    </w:p>
    <w:p w14:paraId="03192A24" w14:textId="77E04259" w:rsidR="00BA7969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 xml:space="preserve">§ </w:t>
      </w:r>
      <w:r w:rsidR="00881A8A">
        <w:rPr>
          <w:b/>
          <w:bCs/>
          <w:sz w:val="22"/>
          <w:szCs w:val="22"/>
        </w:rPr>
        <w:t>10</w:t>
      </w:r>
    </w:p>
    <w:p w14:paraId="777251A2" w14:textId="77777777" w:rsidR="00D611C3" w:rsidRPr="000C7DE3" w:rsidRDefault="00D611C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Postanowienia końcowe</w:t>
      </w:r>
    </w:p>
    <w:p w14:paraId="77B2BAA6" w14:textId="77777777" w:rsidR="00997F91" w:rsidRPr="000C7DE3" w:rsidRDefault="00997F91" w:rsidP="00500748">
      <w:pPr>
        <w:numPr>
          <w:ilvl w:val="0"/>
          <w:numId w:val="23"/>
        </w:numPr>
        <w:suppressAutoHyphens w:val="0"/>
        <w:jc w:val="both"/>
        <w:rPr>
          <w:kern w:val="0"/>
          <w:sz w:val="22"/>
          <w:szCs w:val="22"/>
          <w:lang w:val="x-none"/>
        </w:rPr>
      </w:pPr>
      <w:r w:rsidRPr="000C7DE3">
        <w:rPr>
          <w:kern w:val="0"/>
          <w:sz w:val="22"/>
          <w:szCs w:val="22"/>
          <w:lang w:val="x-none"/>
        </w:rPr>
        <w:t>W sprawach nie uregulowanych w niniejszej umowie mają zastosowanie:</w:t>
      </w:r>
    </w:p>
    <w:p w14:paraId="1EAF5A62" w14:textId="240C4C8E" w:rsidR="00997F91" w:rsidRDefault="00997F91" w:rsidP="00D611C3">
      <w:pPr>
        <w:numPr>
          <w:ilvl w:val="0"/>
          <w:numId w:val="32"/>
        </w:numPr>
        <w:tabs>
          <w:tab w:val="left" w:pos="709"/>
        </w:tabs>
        <w:suppressAutoHyphens w:val="0"/>
        <w:ind w:hanging="1014"/>
        <w:jc w:val="both"/>
        <w:rPr>
          <w:kern w:val="0"/>
          <w:sz w:val="22"/>
          <w:szCs w:val="22"/>
          <w:lang w:val="x-none"/>
        </w:rPr>
      </w:pPr>
      <w:r w:rsidRPr="000C7DE3">
        <w:rPr>
          <w:spacing w:val="-4"/>
          <w:kern w:val="0"/>
          <w:sz w:val="22"/>
          <w:szCs w:val="22"/>
          <w:lang w:val="x-none"/>
        </w:rPr>
        <w:t xml:space="preserve">właściwe przepisy ustawy z 23 kwietnia 1964 r. Kodeks Cywilny  </w:t>
      </w:r>
      <w:r w:rsidRPr="000C7DE3">
        <w:rPr>
          <w:kern w:val="0"/>
          <w:sz w:val="22"/>
          <w:szCs w:val="22"/>
          <w:lang w:val="x-none"/>
        </w:rPr>
        <w:t>(Dz. U. z 202</w:t>
      </w:r>
      <w:r w:rsidR="00E25251" w:rsidRPr="000C7DE3">
        <w:rPr>
          <w:kern w:val="0"/>
          <w:sz w:val="22"/>
          <w:szCs w:val="22"/>
        </w:rPr>
        <w:t>3</w:t>
      </w:r>
      <w:r w:rsidRPr="000C7DE3">
        <w:rPr>
          <w:kern w:val="0"/>
          <w:sz w:val="22"/>
          <w:szCs w:val="22"/>
        </w:rPr>
        <w:t xml:space="preserve"> r.,</w:t>
      </w:r>
      <w:r w:rsidRPr="000C7DE3">
        <w:rPr>
          <w:kern w:val="0"/>
          <w:sz w:val="22"/>
          <w:szCs w:val="22"/>
          <w:lang w:val="x-none"/>
        </w:rPr>
        <w:t xml:space="preserve"> poz. 1</w:t>
      </w:r>
      <w:r w:rsidR="00AF4716" w:rsidRPr="000C7DE3">
        <w:rPr>
          <w:kern w:val="0"/>
          <w:sz w:val="22"/>
          <w:szCs w:val="22"/>
        </w:rPr>
        <w:t>6</w:t>
      </w:r>
      <w:r w:rsidR="00E25251" w:rsidRPr="000C7DE3">
        <w:rPr>
          <w:kern w:val="0"/>
          <w:sz w:val="22"/>
          <w:szCs w:val="22"/>
        </w:rPr>
        <w:t>10</w:t>
      </w:r>
      <w:r w:rsidR="00A52889" w:rsidRPr="000C7DE3">
        <w:rPr>
          <w:kern w:val="0"/>
          <w:sz w:val="22"/>
          <w:szCs w:val="22"/>
        </w:rPr>
        <w:t xml:space="preserve"> ze zm.</w:t>
      </w:r>
      <w:r w:rsidRPr="000C7DE3">
        <w:rPr>
          <w:kern w:val="0"/>
          <w:sz w:val="22"/>
          <w:szCs w:val="22"/>
          <w:lang w:val="x-none"/>
        </w:rPr>
        <w:t>)</w:t>
      </w:r>
    </w:p>
    <w:p w14:paraId="697C8DF8" w14:textId="5AE2113A" w:rsidR="00351F81" w:rsidRPr="00351F81" w:rsidRDefault="00351F81" w:rsidP="00351F81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Times New Roman" w:eastAsia="Times New Roman" w:hAnsi="Times New Roman" w:cs="Times New Roman"/>
          <w:kern w:val="0"/>
          <w:lang w:val="x-none"/>
        </w:rPr>
      </w:pPr>
      <w:proofErr w:type="gramStart"/>
      <w:r>
        <w:rPr>
          <w:rFonts w:ascii="Times New Roman" w:eastAsia="Times New Roman" w:hAnsi="Times New Roman" w:cs="Times New Roman"/>
          <w:kern w:val="0"/>
        </w:rPr>
        <w:t>właściwe</w:t>
      </w:r>
      <w:proofErr w:type="gramEnd"/>
      <w:r>
        <w:rPr>
          <w:rFonts w:ascii="Times New Roman" w:eastAsia="Times New Roman" w:hAnsi="Times New Roman" w:cs="Times New Roman"/>
          <w:kern w:val="0"/>
        </w:rPr>
        <w:t xml:space="preserve"> </w:t>
      </w:r>
      <w:r w:rsidRPr="00351F81">
        <w:rPr>
          <w:rFonts w:ascii="Times New Roman" w:eastAsia="Times New Roman" w:hAnsi="Times New Roman" w:cs="Times New Roman"/>
          <w:kern w:val="0"/>
          <w:lang w:val="x-none"/>
        </w:rPr>
        <w:t>przepisy ustawy z 11 września 2019 r. Prawo zamówień publicznych (t. j. Dz. U. z 2024 r., poz. 1320 ze zm.)</w:t>
      </w:r>
    </w:p>
    <w:p w14:paraId="482B209E" w14:textId="77777777" w:rsidR="00997F91" w:rsidRPr="000C7DE3" w:rsidRDefault="00997F91" w:rsidP="00500748">
      <w:pPr>
        <w:numPr>
          <w:ilvl w:val="0"/>
          <w:numId w:val="22"/>
        </w:numPr>
        <w:rPr>
          <w:kern w:val="0"/>
          <w:sz w:val="22"/>
          <w:szCs w:val="22"/>
        </w:rPr>
      </w:pPr>
      <w:r w:rsidRPr="000C7DE3">
        <w:rPr>
          <w:kern w:val="0"/>
          <w:sz w:val="22"/>
          <w:szCs w:val="22"/>
        </w:rPr>
        <w:t xml:space="preserve">Wszystkie spory mogące wynikać z niniejszej Umowy bądź w związku z nią będą rozstrzygane przez </w:t>
      </w:r>
      <w:r w:rsidR="00AF4716" w:rsidRPr="000C7DE3">
        <w:rPr>
          <w:kern w:val="0"/>
          <w:sz w:val="22"/>
          <w:szCs w:val="22"/>
        </w:rPr>
        <w:t>właściwy Sąd dla siedziby Dzierżawcy</w:t>
      </w:r>
      <w:r w:rsidR="00D611C3" w:rsidRPr="000C7DE3">
        <w:rPr>
          <w:kern w:val="0"/>
          <w:sz w:val="22"/>
          <w:szCs w:val="22"/>
        </w:rPr>
        <w:t>.</w:t>
      </w:r>
    </w:p>
    <w:p w14:paraId="398F1E06" w14:textId="77777777" w:rsidR="00E440D8" w:rsidRPr="000C7DE3" w:rsidRDefault="00E440D8" w:rsidP="00D611C3">
      <w:pPr>
        <w:numPr>
          <w:ilvl w:val="0"/>
          <w:numId w:val="22"/>
        </w:numPr>
        <w:jc w:val="both"/>
        <w:rPr>
          <w:kern w:val="0"/>
          <w:sz w:val="22"/>
          <w:szCs w:val="22"/>
          <w:lang w:eastAsia="pl-PL"/>
        </w:rPr>
      </w:pPr>
      <w:r w:rsidRPr="000C7DE3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związku z przetwarzaniem danych osobowych i w sprawie swobodnego przepływu takich danych oraz uchylenia dyrektywy 95/46/WE (ogólne rozporządzenie o ochronie danych) — dalej „RODO"), a także zgodnie z Ustawą z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 xml:space="preserve">dnia 27 czerwca 2023 r. o ochronie danych osobowych (tekst jednolity Dz. U. 2023 </w:t>
      </w:r>
      <w:proofErr w:type="gramStart"/>
      <w:r w:rsidRPr="000C7DE3">
        <w:rPr>
          <w:sz w:val="22"/>
          <w:szCs w:val="22"/>
        </w:rPr>
        <w:t>poz</w:t>
      </w:r>
      <w:proofErr w:type="gramEnd"/>
      <w:r w:rsidRPr="000C7DE3">
        <w:rPr>
          <w:sz w:val="22"/>
          <w:szCs w:val="22"/>
        </w:rPr>
        <w:t>. 1206 ze zm.), a także z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innymi powszechnie obowiązującymi przepisami prawa unijnego i krajowego, które chronią prawa osób, których dane te dotyczą</w:t>
      </w:r>
    </w:p>
    <w:p w14:paraId="427F90BD" w14:textId="705A671C" w:rsidR="00997F91" w:rsidRPr="000C7DE3" w:rsidRDefault="00997F91" w:rsidP="00500748">
      <w:pPr>
        <w:numPr>
          <w:ilvl w:val="0"/>
          <w:numId w:val="22"/>
        </w:numPr>
        <w:suppressAutoHyphens w:val="0"/>
        <w:jc w:val="both"/>
        <w:rPr>
          <w:kern w:val="0"/>
          <w:sz w:val="22"/>
          <w:szCs w:val="22"/>
        </w:rPr>
      </w:pPr>
      <w:r w:rsidRPr="000C7DE3">
        <w:rPr>
          <w:kern w:val="0"/>
          <w:sz w:val="22"/>
          <w:szCs w:val="22"/>
        </w:rPr>
        <w:t>Niniejsza umowa została sporządzona w dwóch jednobrzmiąc</w:t>
      </w:r>
      <w:r w:rsidR="007C4701">
        <w:rPr>
          <w:kern w:val="0"/>
          <w:sz w:val="22"/>
          <w:szCs w:val="22"/>
        </w:rPr>
        <w:t>ych egzemplarzach, po jednym dla Dzierżawcy i Wydzierżawiającego</w:t>
      </w:r>
      <w:r w:rsidRPr="000C7DE3">
        <w:rPr>
          <w:kern w:val="0"/>
          <w:sz w:val="22"/>
          <w:szCs w:val="22"/>
        </w:rPr>
        <w:t>.</w:t>
      </w:r>
    </w:p>
    <w:p w14:paraId="6A3D1ED9" w14:textId="77777777" w:rsidR="006E7333" w:rsidRPr="000C7DE3" w:rsidRDefault="006E7333" w:rsidP="00500748">
      <w:pPr>
        <w:pStyle w:val="Tekstpodstawowy21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45D5681D" w14:textId="77777777" w:rsidR="006C458E" w:rsidRPr="000C7DE3" w:rsidRDefault="006C458E" w:rsidP="00500748">
      <w:pPr>
        <w:pStyle w:val="Tekstpodstawowy21"/>
        <w:jc w:val="left"/>
        <w:rPr>
          <w:rFonts w:ascii="Times New Roman" w:hAnsi="Times New Roman" w:cs="Times New Roman"/>
          <w:bCs w:val="0"/>
          <w:sz w:val="22"/>
          <w:szCs w:val="22"/>
        </w:rPr>
      </w:pPr>
      <w:r w:rsidRPr="000C7DE3">
        <w:rPr>
          <w:rFonts w:ascii="Times New Roman" w:hAnsi="Times New Roman" w:cs="Times New Roman"/>
          <w:bCs w:val="0"/>
          <w:sz w:val="22"/>
          <w:szCs w:val="22"/>
        </w:rPr>
        <w:t xml:space="preserve">Załączniki: </w:t>
      </w:r>
    </w:p>
    <w:p w14:paraId="2707EEFD" w14:textId="77777777" w:rsidR="006C458E" w:rsidRPr="000C7DE3" w:rsidRDefault="006C458E" w:rsidP="00500748">
      <w:pPr>
        <w:pStyle w:val="Tekstpodstawowy21"/>
        <w:numPr>
          <w:ilvl w:val="2"/>
          <w:numId w:val="16"/>
        </w:numPr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C7DE3">
        <w:rPr>
          <w:rFonts w:ascii="Times New Roman" w:hAnsi="Times New Roman" w:cs="Times New Roman"/>
          <w:b w:val="0"/>
          <w:sz w:val="22"/>
          <w:szCs w:val="22"/>
        </w:rPr>
        <w:t>Protokół zdawczo-odbiorczy (przekazanie)</w:t>
      </w:r>
    </w:p>
    <w:p w14:paraId="3CC080BB" w14:textId="1642A97E" w:rsidR="006C458E" w:rsidRPr="00F71395" w:rsidRDefault="006C458E" w:rsidP="00500748">
      <w:pPr>
        <w:pStyle w:val="Tekstpodstawowy21"/>
        <w:numPr>
          <w:ilvl w:val="2"/>
          <w:numId w:val="16"/>
        </w:numPr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C7DE3">
        <w:rPr>
          <w:rFonts w:ascii="Times New Roman" w:hAnsi="Times New Roman" w:cs="Times New Roman"/>
          <w:b w:val="0"/>
          <w:sz w:val="22"/>
          <w:szCs w:val="22"/>
        </w:rPr>
        <w:t>Protokół zdawczo-odbiorczy (zwrot)</w:t>
      </w:r>
    </w:p>
    <w:p w14:paraId="401756DB" w14:textId="77777777" w:rsidR="00C66C59" w:rsidRPr="000C7DE3" w:rsidRDefault="00C66C59" w:rsidP="00500748">
      <w:pPr>
        <w:pStyle w:val="Tekstpodstawowy21"/>
        <w:rPr>
          <w:rFonts w:ascii="Times New Roman" w:hAnsi="Times New Roman" w:cs="Times New Roman"/>
          <w:b w:val="0"/>
          <w:sz w:val="22"/>
          <w:szCs w:val="22"/>
        </w:rPr>
      </w:pPr>
    </w:p>
    <w:p w14:paraId="5A6BEFFD" w14:textId="77777777" w:rsidR="006E7333" w:rsidRPr="000C7DE3" w:rsidRDefault="006E7333" w:rsidP="00500748">
      <w:pPr>
        <w:pStyle w:val="Standard"/>
        <w:jc w:val="center"/>
        <w:rPr>
          <w:rFonts w:ascii="Times New Roman" w:eastAsia="Tahoma" w:hAnsi="Times New Roman" w:cs="Times New Roman"/>
          <w:b/>
          <w:sz w:val="22"/>
          <w:szCs w:val="22"/>
        </w:rPr>
      </w:pP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  <w:t>DZIERŻAWCA</w:t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  <w:t>WYDZIERŻAWIAJĄCY</w:t>
      </w:r>
    </w:p>
    <w:p w14:paraId="79E2B458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092D8258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31EE0C83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1462CD51" w14:textId="77777777" w:rsidR="006E7333" w:rsidRPr="000C7DE3" w:rsidRDefault="006E7333" w:rsidP="00500748">
      <w:pPr>
        <w:tabs>
          <w:tab w:val="left" w:pos="2160"/>
        </w:tabs>
        <w:jc w:val="both"/>
        <w:rPr>
          <w:sz w:val="22"/>
          <w:szCs w:val="22"/>
        </w:rPr>
      </w:pPr>
    </w:p>
    <w:sectPr w:rsidR="006E7333" w:rsidRPr="000C7DE3" w:rsidSect="004312E0">
      <w:headerReference w:type="default" r:id="rId8"/>
      <w:footerReference w:type="default" r:id="rId9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1B711" w14:textId="77777777" w:rsidR="00C325A5" w:rsidRDefault="00C325A5">
      <w:r>
        <w:separator/>
      </w:r>
    </w:p>
  </w:endnote>
  <w:endnote w:type="continuationSeparator" w:id="0">
    <w:p w14:paraId="05351FDA" w14:textId="77777777" w:rsidR="00C325A5" w:rsidRDefault="00C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CDF37" w14:textId="115A309E" w:rsidR="006E7333" w:rsidRDefault="0040313A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4D452D" wp14:editId="200C425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8580" cy="167005"/>
              <wp:effectExtent l="0" t="0" r="0" b="0"/>
              <wp:wrapSquare wrapText="largest"/>
              <wp:docPr id="1388440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6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84BF" w14:textId="77777777" w:rsidR="006E7333" w:rsidRPr="00E168A1" w:rsidRDefault="006E7333">
                          <w:pPr>
                            <w:pStyle w:val="Stopka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begin"/>
                          </w: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instrText xml:space="preserve"> PAGE </w:instrText>
                          </w: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separate"/>
                          </w:r>
                          <w:r w:rsidR="00AB5B51">
                            <w:rPr>
                              <w:rStyle w:val="Numerstrony"/>
                              <w:rFonts w:ascii="Arial Narrow" w:hAnsi="Arial Narrow"/>
                              <w:noProof/>
                              <w:sz w:val="20"/>
                            </w:rPr>
                            <w:t>4</w:t>
                          </w: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D4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4pt;height:1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" stroked="f">
              <v:textbox inset="0,0,0,0">
                <w:txbxContent>
                  <w:p w14:paraId="4DE884BF" w14:textId="77777777" w:rsidR="006E7333" w:rsidRPr="00E168A1" w:rsidRDefault="006E7333">
                    <w:pPr>
                      <w:pStyle w:val="Stopka"/>
                      <w:rPr>
                        <w:rFonts w:ascii="Arial Narrow" w:hAnsi="Arial Narrow"/>
                        <w:sz w:val="20"/>
                      </w:rPr>
                    </w:pP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begin"/>
                    </w: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instrText xml:space="preserve"> PAGE </w:instrText>
                    </w: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separate"/>
                    </w:r>
                    <w:r w:rsidR="00AB5B51">
                      <w:rPr>
                        <w:rStyle w:val="Numerstrony"/>
                        <w:rFonts w:ascii="Arial Narrow" w:hAnsi="Arial Narrow"/>
                        <w:noProof/>
                        <w:sz w:val="20"/>
                      </w:rPr>
                      <w:t>4</w:t>
                    </w: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ED4FA" w14:textId="77777777" w:rsidR="00C325A5" w:rsidRDefault="00C325A5">
      <w:r>
        <w:separator/>
      </w:r>
    </w:p>
  </w:footnote>
  <w:footnote w:type="continuationSeparator" w:id="0">
    <w:p w14:paraId="08A2214F" w14:textId="77777777" w:rsidR="00C325A5" w:rsidRDefault="00C3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89891" w14:textId="4EC6F5AC" w:rsidR="009F2E1C" w:rsidRPr="00BC58F5" w:rsidRDefault="009F2E1C" w:rsidP="00F71395">
    <w:pPr>
      <w:tabs>
        <w:tab w:val="left" w:pos="567"/>
        <w:tab w:val="left" w:pos="629"/>
      </w:tabs>
      <w:suppressAutoHyphens w:val="0"/>
      <w:ind w:left="567" w:hanging="567"/>
      <w:jc w:val="center"/>
      <w:rPr>
        <w:b/>
        <w:bCs/>
        <w:sz w:val="22"/>
        <w:szCs w:val="22"/>
        <w:lang w:eastAsia="pl-PL"/>
      </w:rPr>
    </w:pPr>
    <w:bookmarkStart w:id="8" w:name="_Hlk89245281"/>
    <w:r w:rsidRPr="00BC58F5">
      <w:rPr>
        <w:b/>
        <w:bCs/>
        <w:sz w:val="22"/>
        <w:szCs w:val="22"/>
        <w:lang w:eastAsia="pl-PL"/>
      </w:rPr>
      <w:t>PROJEKT UMOWY DZIERŻAWY</w:t>
    </w:r>
  </w:p>
  <w:p w14:paraId="7201B4D6" w14:textId="77777777" w:rsidR="00521BE9" w:rsidRPr="00BC58F5" w:rsidRDefault="00521BE9" w:rsidP="00521BE9">
    <w:pPr>
      <w:tabs>
        <w:tab w:val="left" w:pos="567"/>
        <w:tab w:val="left" w:pos="629"/>
      </w:tabs>
      <w:suppressAutoHyphens w:val="0"/>
      <w:ind w:left="567" w:hanging="567"/>
      <w:jc w:val="right"/>
      <w:rPr>
        <w:b/>
        <w:bCs/>
        <w:sz w:val="22"/>
        <w:szCs w:val="22"/>
        <w:lang w:eastAsia="pl-PL"/>
      </w:rPr>
    </w:pPr>
    <w:r w:rsidRPr="00BC58F5">
      <w:rPr>
        <w:b/>
        <w:bCs/>
        <w:sz w:val="22"/>
        <w:szCs w:val="22"/>
        <w:lang w:eastAsia="pl-PL"/>
      </w:rPr>
      <w:t xml:space="preserve">Załącznik nr 3a </w:t>
    </w:r>
    <w:r w:rsidR="00025FA5" w:rsidRPr="00BC58F5">
      <w:rPr>
        <w:b/>
        <w:bCs/>
        <w:sz w:val="22"/>
        <w:szCs w:val="22"/>
        <w:lang w:eastAsia="pl-PL"/>
      </w:rPr>
      <w:t xml:space="preserve">do </w:t>
    </w:r>
    <w:r w:rsidR="00B66C05" w:rsidRPr="00BC58F5">
      <w:rPr>
        <w:b/>
        <w:bCs/>
        <w:sz w:val="22"/>
        <w:szCs w:val="22"/>
        <w:lang w:eastAsia="pl-PL"/>
      </w:rPr>
      <w:t>SWZ</w:t>
    </w:r>
  </w:p>
  <w:bookmarkEnd w:id="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i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i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7AD0F85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</w:abstractNum>
  <w:abstractNum w:abstractNumId="3" w15:restartNumberingAfterBreak="0">
    <w:nsid w:val="00000004"/>
    <w:multiLevelType w:val="multilevel"/>
    <w:tmpl w:val="3BBE5BB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pacing w:val="-8"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E640AC2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3AAC36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6896D62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EF52C3B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  <w:kern w:val="1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78499E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1EBA19D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  <w:kern w:val="1"/>
        <w:position w:val="0"/>
        <w:sz w:val="22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3766C84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5EEE2CD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C7B8814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C11243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2F98237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singleLevel"/>
    <w:tmpl w:val="5A3C2BEC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7" w15:restartNumberingAfterBreak="0">
    <w:nsid w:val="016F1D8D"/>
    <w:multiLevelType w:val="hybridMultilevel"/>
    <w:tmpl w:val="2C54F76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2D359C"/>
    <w:multiLevelType w:val="hybridMultilevel"/>
    <w:tmpl w:val="D454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C4E08FB"/>
    <w:multiLevelType w:val="multilevel"/>
    <w:tmpl w:val="7F742484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CBA3BA7"/>
    <w:multiLevelType w:val="hybridMultilevel"/>
    <w:tmpl w:val="7E46DA9E"/>
    <w:lvl w:ilvl="0" w:tplc="8D906F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21E45533"/>
    <w:multiLevelType w:val="hybridMultilevel"/>
    <w:tmpl w:val="4C420DA0"/>
    <w:lvl w:ilvl="0" w:tplc="8D906F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7896A8A"/>
    <w:multiLevelType w:val="hybridMultilevel"/>
    <w:tmpl w:val="85C40F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DF711C8"/>
    <w:multiLevelType w:val="hybridMultilevel"/>
    <w:tmpl w:val="90C20558"/>
    <w:lvl w:ilvl="0" w:tplc="C062089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F38A3"/>
    <w:multiLevelType w:val="hybridMultilevel"/>
    <w:tmpl w:val="0EA419C6"/>
    <w:lvl w:ilvl="0" w:tplc="1A349606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33646F"/>
    <w:multiLevelType w:val="multilevel"/>
    <w:tmpl w:val="CB9E183C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9" w15:restartNumberingAfterBreak="0">
    <w:nsid w:val="57755E7C"/>
    <w:multiLevelType w:val="hybridMultilevel"/>
    <w:tmpl w:val="2B66384A"/>
    <w:lvl w:ilvl="0" w:tplc="8D906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05F2C"/>
    <w:multiLevelType w:val="multilevel"/>
    <w:tmpl w:val="FF5E4532"/>
    <w:name w:val="WW8Num1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8206FC7"/>
    <w:multiLevelType w:val="hybridMultilevel"/>
    <w:tmpl w:val="015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9495E"/>
    <w:multiLevelType w:val="hybridMultilevel"/>
    <w:tmpl w:val="DA92CD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3B2C32"/>
    <w:multiLevelType w:val="hybridMultilevel"/>
    <w:tmpl w:val="639A7638"/>
    <w:lvl w:ilvl="0" w:tplc="942E37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1"/>
  </w:num>
  <w:num w:numId="18">
    <w:abstractNumId w:val="24"/>
  </w:num>
  <w:num w:numId="19">
    <w:abstractNumId w:val="20"/>
  </w:num>
  <w:num w:numId="20">
    <w:abstractNumId w:val="29"/>
  </w:num>
  <w:num w:numId="21">
    <w:abstractNumId w:val="22"/>
  </w:num>
  <w:num w:numId="22">
    <w:abstractNumId w:val="16"/>
  </w:num>
  <w:num w:numId="23">
    <w:abstractNumId w:val="28"/>
  </w:num>
  <w:num w:numId="24">
    <w:abstractNumId w:val="31"/>
  </w:num>
  <w:num w:numId="25">
    <w:abstractNumId w:val="19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32"/>
  </w:num>
  <w:num w:numId="30">
    <w:abstractNumId w:val="23"/>
  </w:num>
  <w:num w:numId="31">
    <w:abstractNumId w:val="18"/>
  </w:num>
  <w:num w:numId="32">
    <w:abstractNumId w:val="33"/>
  </w:num>
  <w:num w:numId="33">
    <w:abstractNumId w:val="26"/>
  </w:num>
  <w:num w:numId="34">
    <w:abstractNumId w:val="35"/>
  </w:num>
  <w:num w:numId="35">
    <w:abstractNumId w:val="1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84"/>
    <w:rsid w:val="00023351"/>
    <w:rsid w:val="00023B46"/>
    <w:rsid w:val="00025FA5"/>
    <w:rsid w:val="00027C67"/>
    <w:rsid w:val="000318CA"/>
    <w:rsid w:val="00056F16"/>
    <w:rsid w:val="00067FA0"/>
    <w:rsid w:val="00074AF5"/>
    <w:rsid w:val="00074D84"/>
    <w:rsid w:val="00076746"/>
    <w:rsid w:val="000876AE"/>
    <w:rsid w:val="000909FF"/>
    <w:rsid w:val="000A3247"/>
    <w:rsid w:val="000B0D52"/>
    <w:rsid w:val="000C404F"/>
    <w:rsid w:val="000C7065"/>
    <w:rsid w:val="000C7DE3"/>
    <w:rsid w:val="000D2778"/>
    <w:rsid w:val="000D45EA"/>
    <w:rsid w:val="000E6045"/>
    <w:rsid w:val="001070A4"/>
    <w:rsid w:val="00116799"/>
    <w:rsid w:val="00126B5A"/>
    <w:rsid w:val="00136D79"/>
    <w:rsid w:val="00172916"/>
    <w:rsid w:val="00173657"/>
    <w:rsid w:val="00177A87"/>
    <w:rsid w:val="00194562"/>
    <w:rsid w:val="001A25AE"/>
    <w:rsid w:val="001A3E5F"/>
    <w:rsid w:val="001B7CC5"/>
    <w:rsid w:val="001D1AAE"/>
    <w:rsid w:val="001E287F"/>
    <w:rsid w:val="001E72A5"/>
    <w:rsid w:val="00204E80"/>
    <w:rsid w:val="00206B2B"/>
    <w:rsid w:val="0020707E"/>
    <w:rsid w:val="00210166"/>
    <w:rsid w:val="002210FD"/>
    <w:rsid w:val="00232AB6"/>
    <w:rsid w:val="00236E43"/>
    <w:rsid w:val="0025109F"/>
    <w:rsid w:val="002637AB"/>
    <w:rsid w:val="00275D3C"/>
    <w:rsid w:val="00277E1D"/>
    <w:rsid w:val="00295104"/>
    <w:rsid w:val="002B6AC8"/>
    <w:rsid w:val="002C0123"/>
    <w:rsid w:val="002C1054"/>
    <w:rsid w:val="002D138C"/>
    <w:rsid w:val="002D3448"/>
    <w:rsid w:val="00351F81"/>
    <w:rsid w:val="00356833"/>
    <w:rsid w:val="00365976"/>
    <w:rsid w:val="00373BF2"/>
    <w:rsid w:val="003A09CB"/>
    <w:rsid w:val="003B4C9B"/>
    <w:rsid w:val="003C657A"/>
    <w:rsid w:val="003C7374"/>
    <w:rsid w:val="003E0CF5"/>
    <w:rsid w:val="003E7257"/>
    <w:rsid w:val="003F128B"/>
    <w:rsid w:val="003F1793"/>
    <w:rsid w:val="003F64A0"/>
    <w:rsid w:val="0040313A"/>
    <w:rsid w:val="00413B80"/>
    <w:rsid w:val="00422930"/>
    <w:rsid w:val="00425FD8"/>
    <w:rsid w:val="00426F4A"/>
    <w:rsid w:val="004312E0"/>
    <w:rsid w:val="00440548"/>
    <w:rsid w:val="004417CF"/>
    <w:rsid w:val="004420B8"/>
    <w:rsid w:val="00446798"/>
    <w:rsid w:val="00446CBF"/>
    <w:rsid w:val="0045435C"/>
    <w:rsid w:val="00457EEF"/>
    <w:rsid w:val="00483EC5"/>
    <w:rsid w:val="0049231A"/>
    <w:rsid w:val="00492D87"/>
    <w:rsid w:val="00494A38"/>
    <w:rsid w:val="004B2FF1"/>
    <w:rsid w:val="004C12FC"/>
    <w:rsid w:val="004C289F"/>
    <w:rsid w:val="004C5AFD"/>
    <w:rsid w:val="004E253D"/>
    <w:rsid w:val="004F006A"/>
    <w:rsid w:val="004F214F"/>
    <w:rsid w:val="004F2428"/>
    <w:rsid w:val="004F54C7"/>
    <w:rsid w:val="00500748"/>
    <w:rsid w:val="005008FF"/>
    <w:rsid w:val="00503FB3"/>
    <w:rsid w:val="00521BE9"/>
    <w:rsid w:val="00523705"/>
    <w:rsid w:val="00533110"/>
    <w:rsid w:val="00546A1A"/>
    <w:rsid w:val="00555245"/>
    <w:rsid w:val="005647CA"/>
    <w:rsid w:val="0056718D"/>
    <w:rsid w:val="005B110D"/>
    <w:rsid w:val="005C34BA"/>
    <w:rsid w:val="005D345E"/>
    <w:rsid w:val="005E1353"/>
    <w:rsid w:val="005F3F0E"/>
    <w:rsid w:val="00621574"/>
    <w:rsid w:val="0062274B"/>
    <w:rsid w:val="00624239"/>
    <w:rsid w:val="0063042B"/>
    <w:rsid w:val="00632276"/>
    <w:rsid w:val="0064279B"/>
    <w:rsid w:val="006742CB"/>
    <w:rsid w:val="006744A9"/>
    <w:rsid w:val="006C1E09"/>
    <w:rsid w:val="006C458E"/>
    <w:rsid w:val="006D1BA1"/>
    <w:rsid w:val="006D6825"/>
    <w:rsid w:val="006E0B00"/>
    <w:rsid w:val="006E7333"/>
    <w:rsid w:val="006F64A1"/>
    <w:rsid w:val="0071336E"/>
    <w:rsid w:val="00714AE0"/>
    <w:rsid w:val="00717B38"/>
    <w:rsid w:val="00730073"/>
    <w:rsid w:val="00747E3E"/>
    <w:rsid w:val="00750A49"/>
    <w:rsid w:val="00752E28"/>
    <w:rsid w:val="007725A3"/>
    <w:rsid w:val="00777486"/>
    <w:rsid w:val="007B7B60"/>
    <w:rsid w:val="007C4701"/>
    <w:rsid w:val="007C79A3"/>
    <w:rsid w:val="007D6B72"/>
    <w:rsid w:val="007F1798"/>
    <w:rsid w:val="00804712"/>
    <w:rsid w:val="00813823"/>
    <w:rsid w:val="0083426F"/>
    <w:rsid w:val="00843323"/>
    <w:rsid w:val="00852F70"/>
    <w:rsid w:val="00857F8D"/>
    <w:rsid w:val="00863161"/>
    <w:rsid w:val="00881A8A"/>
    <w:rsid w:val="00886D35"/>
    <w:rsid w:val="008B5548"/>
    <w:rsid w:val="008B7513"/>
    <w:rsid w:val="008D4A85"/>
    <w:rsid w:val="008E2061"/>
    <w:rsid w:val="008E54E5"/>
    <w:rsid w:val="008E556F"/>
    <w:rsid w:val="008F5A16"/>
    <w:rsid w:val="008F67F8"/>
    <w:rsid w:val="00925D01"/>
    <w:rsid w:val="009309FC"/>
    <w:rsid w:val="00937614"/>
    <w:rsid w:val="00960AEB"/>
    <w:rsid w:val="00963F3D"/>
    <w:rsid w:val="00966073"/>
    <w:rsid w:val="00975F7D"/>
    <w:rsid w:val="00997F91"/>
    <w:rsid w:val="009A0DD5"/>
    <w:rsid w:val="009A5544"/>
    <w:rsid w:val="009A6E70"/>
    <w:rsid w:val="009B678C"/>
    <w:rsid w:val="009C0809"/>
    <w:rsid w:val="009C1E72"/>
    <w:rsid w:val="009C53FB"/>
    <w:rsid w:val="009C568F"/>
    <w:rsid w:val="009D79D3"/>
    <w:rsid w:val="009F2E1C"/>
    <w:rsid w:val="00A0658E"/>
    <w:rsid w:val="00A06E3F"/>
    <w:rsid w:val="00A32B2D"/>
    <w:rsid w:val="00A33178"/>
    <w:rsid w:val="00A34E20"/>
    <w:rsid w:val="00A37669"/>
    <w:rsid w:val="00A52889"/>
    <w:rsid w:val="00A81B63"/>
    <w:rsid w:val="00A81FB8"/>
    <w:rsid w:val="00A822F6"/>
    <w:rsid w:val="00A829EA"/>
    <w:rsid w:val="00AA17A1"/>
    <w:rsid w:val="00AB1ACF"/>
    <w:rsid w:val="00AB5B51"/>
    <w:rsid w:val="00AD3039"/>
    <w:rsid w:val="00AD667C"/>
    <w:rsid w:val="00AF0889"/>
    <w:rsid w:val="00AF4716"/>
    <w:rsid w:val="00B118CF"/>
    <w:rsid w:val="00B31B04"/>
    <w:rsid w:val="00B40828"/>
    <w:rsid w:val="00B44CC8"/>
    <w:rsid w:val="00B66C05"/>
    <w:rsid w:val="00B70479"/>
    <w:rsid w:val="00B735ED"/>
    <w:rsid w:val="00B8261F"/>
    <w:rsid w:val="00B90C58"/>
    <w:rsid w:val="00B933B7"/>
    <w:rsid w:val="00BA7969"/>
    <w:rsid w:val="00BB7EBF"/>
    <w:rsid w:val="00BC58F5"/>
    <w:rsid w:val="00BD4639"/>
    <w:rsid w:val="00BD5208"/>
    <w:rsid w:val="00BF2FE6"/>
    <w:rsid w:val="00C110EE"/>
    <w:rsid w:val="00C237AB"/>
    <w:rsid w:val="00C31EAF"/>
    <w:rsid w:val="00C325A5"/>
    <w:rsid w:val="00C36F1E"/>
    <w:rsid w:val="00C62CEC"/>
    <w:rsid w:val="00C66C59"/>
    <w:rsid w:val="00C70DA7"/>
    <w:rsid w:val="00C85615"/>
    <w:rsid w:val="00C94965"/>
    <w:rsid w:val="00CC1A32"/>
    <w:rsid w:val="00CE2961"/>
    <w:rsid w:val="00CE36BF"/>
    <w:rsid w:val="00CF7F93"/>
    <w:rsid w:val="00D26682"/>
    <w:rsid w:val="00D35F91"/>
    <w:rsid w:val="00D36B43"/>
    <w:rsid w:val="00D611C3"/>
    <w:rsid w:val="00D64274"/>
    <w:rsid w:val="00D65D13"/>
    <w:rsid w:val="00D914C3"/>
    <w:rsid w:val="00D91B43"/>
    <w:rsid w:val="00DD28EF"/>
    <w:rsid w:val="00DD4956"/>
    <w:rsid w:val="00E0554F"/>
    <w:rsid w:val="00E168A1"/>
    <w:rsid w:val="00E25251"/>
    <w:rsid w:val="00E262A7"/>
    <w:rsid w:val="00E3307F"/>
    <w:rsid w:val="00E377BE"/>
    <w:rsid w:val="00E440D8"/>
    <w:rsid w:val="00E50117"/>
    <w:rsid w:val="00E6458E"/>
    <w:rsid w:val="00E7299D"/>
    <w:rsid w:val="00E86E70"/>
    <w:rsid w:val="00E87FCE"/>
    <w:rsid w:val="00EA57F8"/>
    <w:rsid w:val="00ED16E8"/>
    <w:rsid w:val="00ED3395"/>
    <w:rsid w:val="00ED385A"/>
    <w:rsid w:val="00ED5BC7"/>
    <w:rsid w:val="00F1428A"/>
    <w:rsid w:val="00F422B3"/>
    <w:rsid w:val="00F6069F"/>
    <w:rsid w:val="00F71395"/>
    <w:rsid w:val="00F71946"/>
    <w:rsid w:val="00F7203E"/>
    <w:rsid w:val="00F73202"/>
    <w:rsid w:val="00FA72C4"/>
    <w:rsid w:val="00FB7B50"/>
    <w:rsid w:val="00FD0659"/>
    <w:rsid w:val="00FE27EC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39DBB4"/>
  <w15:chartTrackingRefBased/>
  <w15:docId w15:val="{D6490AA2-1000-4BD7-9184-A99A641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77" w:firstLine="0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  <w:rPr>
      <w:i/>
      <w:sz w:val="22"/>
      <w:szCs w:val="22"/>
    </w:rPr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rPr>
      <w:b/>
      <w:bCs/>
      <w:i/>
      <w:sz w:val="22"/>
      <w:szCs w:val="22"/>
    </w:rPr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ahoma" w:hAnsi="Times New Roman" w:cs="Times New Roman"/>
      <w:b w:val="0"/>
      <w:bCs w:val="0"/>
      <w:sz w:val="24"/>
      <w:szCs w:val="24"/>
      <w:lang w:val="pl-PL"/>
    </w:rPr>
  </w:style>
  <w:style w:type="character" w:customStyle="1" w:styleId="WW8Num4z0">
    <w:name w:val="WW8Num4z0"/>
    <w:rPr>
      <w:rFonts w:ascii="Times New Roman" w:eastAsia="Tahoma" w:hAnsi="Times New Roman" w:cs="Times New Roman"/>
      <w:b w:val="0"/>
      <w:bCs w:val="0"/>
      <w:i w:val="0"/>
      <w:spacing w:val="-8"/>
      <w:sz w:val="24"/>
      <w:szCs w:val="24"/>
      <w:lang w:val="pl-PL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szCs w:val="24"/>
    </w:rPr>
  </w:style>
  <w:style w:type="character" w:customStyle="1" w:styleId="WW8Num6z0">
    <w:name w:val="WW8Num6z0"/>
    <w:rPr>
      <w:rFonts w:ascii="OpenSymbol" w:hAnsi="Open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sz w:val="24"/>
    </w:rPr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sz w:val="24"/>
      <w:szCs w:val="24"/>
    </w:rPr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00000A"/>
      <w:kern w:val="1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olor w:val="00000A"/>
      <w:kern w:val="1"/>
      <w:position w:val="0"/>
      <w:sz w:val="24"/>
      <w:szCs w:val="24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8z0">
    <w:name w:val="WW8Num18z0"/>
    <w:rPr>
      <w:spacing w:val="-6"/>
      <w:sz w:val="24"/>
      <w:szCs w:val="24"/>
    </w:rPr>
  </w:style>
  <w:style w:type="character" w:customStyle="1" w:styleId="WW8Num19z0">
    <w:name w:val="WW8Num19z0"/>
    <w:rPr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pacing w:val="-6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pacing w:val="-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highlight w:val="whit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ahoma" w:hAnsi="Times New Roman" w:cs="Times New Roman"/>
      <w:b w:val="0"/>
      <w:bCs w:val="0"/>
      <w:i w:val="0"/>
      <w:iCs w:val="0"/>
      <w:sz w:val="24"/>
      <w:szCs w:val="24"/>
      <w:lang w:val="pl-PL"/>
    </w:rPr>
  </w:style>
  <w:style w:type="character" w:customStyle="1" w:styleId="WW8Num27z0">
    <w:name w:val="WW8Num27z0"/>
    <w:rPr>
      <w:rFonts w:ascii="Times New Roman" w:eastAsia="Tahoma" w:hAnsi="Times New Roman" w:cs="Times New Roman"/>
      <w:spacing w:val="-4"/>
      <w:sz w:val="24"/>
      <w:szCs w:val="24"/>
      <w:lang w:val="pl-PL"/>
    </w:rPr>
  </w:style>
  <w:style w:type="character" w:customStyle="1" w:styleId="WW8Num28z0">
    <w:name w:val="WW8Num28z0"/>
    <w:rPr>
      <w:rFonts w:ascii="Times New Roman" w:hAnsi="Times New Roman" w:cs="Times New Roman"/>
      <w:spacing w:val="-4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spacing w:val="-4"/>
      <w:sz w:val="24"/>
      <w:szCs w:val="24"/>
    </w:rPr>
  </w:style>
  <w:style w:type="character" w:customStyle="1" w:styleId="WW8Num30z0">
    <w:name w:val="WW8Num30z0"/>
    <w:rPr>
      <w:rFonts w:ascii="Times New Roman" w:hAnsi="Times New Roman" w:cs="Times New Roman"/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/>
      <w:b/>
      <w:spacing w:val="-4"/>
      <w:sz w:val="24"/>
      <w:szCs w:val="24"/>
    </w:rPr>
  </w:style>
  <w:style w:type="character" w:customStyle="1" w:styleId="WW8Num32z0">
    <w:name w:val="WW8Num32z0"/>
    <w:rPr>
      <w:rFonts w:ascii="Times New Roman" w:hAnsi="Times New Roman" w:cs="Times New Roman"/>
      <w:b/>
      <w:spacing w:val="-8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/>
      <w:sz w:val="24"/>
      <w:szCs w:val="24"/>
    </w:rPr>
  </w:style>
  <w:style w:type="character" w:customStyle="1" w:styleId="WW8Num35z0">
    <w:name w:val="WW8Num35z0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36z0">
    <w:name w:val="WW8Num36z0"/>
    <w:rPr>
      <w:rFonts w:ascii="Times New Roman" w:eastAsia="Tahoma" w:hAnsi="Times New Roman" w:cs="Times New Roman"/>
      <w:b w:val="0"/>
      <w:bCs w:val="0"/>
      <w:sz w:val="24"/>
      <w:szCs w:val="24"/>
      <w:lang w:val="pl-PL"/>
    </w:rPr>
  </w:style>
  <w:style w:type="character" w:customStyle="1" w:styleId="WW8Num37z0">
    <w:name w:val="WW8Num37z0"/>
    <w:rPr>
      <w:rFonts w:ascii="Times New Roman" w:eastAsia="Tahoma" w:hAnsi="Times New Roman" w:cs="Times New Roman"/>
      <w:spacing w:val="-4"/>
      <w:sz w:val="24"/>
      <w:szCs w:val="24"/>
      <w:lang w:val="pl-PL"/>
    </w:rPr>
  </w:style>
  <w:style w:type="character" w:customStyle="1" w:styleId="WW8Num38z0">
    <w:name w:val="WW8Num38z0"/>
    <w:rPr>
      <w:rFonts w:ascii="Times New Roman" w:eastAsia="Tahoma" w:hAnsi="Times New Roman" w:cs="Times New Roman"/>
      <w:b w:val="0"/>
      <w:spacing w:val="-4"/>
      <w:sz w:val="24"/>
      <w:szCs w:val="24"/>
      <w:lang w:val="pl-PL"/>
    </w:rPr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spacing w:val="-4"/>
      <w:sz w:val="24"/>
      <w:szCs w:val="24"/>
    </w:rPr>
  </w:style>
  <w:style w:type="character" w:customStyle="1" w:styleId="WW8Num40z0">
    <w:name w:val="WW8Num40z0"/>
    <w:rPr>
      <w:rFonts w:ascii="Times New Roman" w:hAnsi="Times New Roman" w:cs="Times New Roman"/>
      <w:sz w:val="24"/>
      <w:szCs w:val="24"/>
    </w:rPr>
  </w:style>
  <w:style w:type="character" w:customStyle="1" w:styleId="WW8Num41z0">
    <w:name w:val="WW8Num41z0"/>
    <w:rPr>
      <w:rFonts w:ascii="Times New Roman" w:hAnsi="Times New Roman" w:cs="Times New Roman"/>
      <w:b/>
      <w:spacing w:val="-4"/>
      <w:sz w:val="24"/>
      <w:szCs w:val="24"/>
    </w:rPr>
  </w:style>
  <w:style w:type="character" w:customStyle="1" w:styleId="WW8Num42z0">
    <w:name w:val="WW8Num42z0"/>
    <w:rPr>
      <w:rFonts w:ascii="Times New Roman" w:hAnsi="Times New Roman" w:cs="Times New Roman"/>
      <w:b/>
      <w:spacing w:val="-8"/>
      <w:sz w:val="24"/>
      <w:szCs w:val="24"/>
    </w:rPr>
  </w:style>
  <w:style w:type="character" w:customStyle="1" w:styleId="WW8Num43z0">
    <w:name w:val="WW8Num43z0"/>
    <w:rPr>
      <w:rFonts w:ascii="Times New Roman" w:hAnsi="Times New Roman" w:cs="Times New Roman"/>
      <w:sz w:val="24"/>
      <w:szCs w:val="24"/>
    </w:rPr>
  </w:style>
  <w:style w:type="character" w:customStyle="1" w:styleId="WW8Num44z0">
    <w:name w:val="WW8Num44z0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45z0">
    <w:name w:val="WW8Num45z0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3z1">
    <w:name w:val="WW8Num3z1"/>
    <w:rPr>
      <w:spacing w:val="-6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1">
    <w:name w:val="WW8Num28z1"/>
    <w:rPr>
      <w:rFonts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Znak">
    <w:name w:val="Tekst podstawowy Znak"/>
    <w:rPr>
      <w:sz w:val="24"/>
    </w:rPr>
  </w:style>
  <w:style w:type="character" w:customStyle="1" w:styleId="WW8Num44z1">
    <w:name w:val="WW8Num44z1"/>
    <w:rPr>
      <w:rFonts w:ascii="OpenSymbol" w:hAnsi="OpenSymbol" w:cs="Courier New"/>
    </w:rPr>
  </w:style>
  <w:style w:type="character" w:customStyle="1" w:styleId="WW8Num29z1">
    <w:name w:val="WW8Num29z1"/>
    <w:rPr>
      <w:rFonts w:ascii="Times New Roman" w:eastAsia="Tahoma" w:hAnsi="Times New Roman" w:cs="Times New Roman"/>
      <w:b w:val="0"/>
      <w:bCs w:val="0"/>
      <w:color w:val="auto"/>
      <w:sz w:val="24"/>
      <w:szCs w:val="24"/>
      <w:lang w:val="pl-P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9z1">
    <w:name w:val="WW8Num39z1"/>
    <w:rPr>
      <w:rFonts w:ascii="OpenSymbol" w:hAnsi="OpenSymbol" w:cs="Symbol"/>
      <w:b/>
    </w:rPr>
  </w:style>
  <w:style w:type="character" w:customStyle="1" w:styleId="Znakinumeracji">
    <w:name w:val="Znaki numeracji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ascii="Times New Roman" w:hAnsi="Times New Roman" w:cs="Times New Roman"/>
      <w:b w:val="0"/>
      <w:bCs w:val="0"/>
      <w:i w:val="0"/>
      <w:sz w:val="24"/>
    </w:rPr>
  </w:style>
  <w:style w:type="character" w:customStyle="1" w:styleId="ListLabel2">
    <w:name w:val="ListLabel 2"/>
    <w:rPr>
      <w:rFonts w:ascii="Times New Roman" w:hAnsi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ascii="Times New Roman" w:hAnsi="Times New Roman" w:cs="Times New Roman"/>
      <w:b w:val="0"/>
      <w:i w:val="0"/>
      <w:color w:val="00000A"/>
      <w:kern w:val="1"/>
      <w:sz w:val="24"/>
    </w:rPr>
  </w:style>
  <w:style w:type="character" w:customStyle="1" w:styleId="ListLabel3">
    <w:name w:val="ListLabel 3"/>
    <w:rPr>
      <w:rFonts w:ascii="Times New Roman" w:hAnsi="Times New Roman" w:cs="Times New Roman"/>
      <w:b w:val="0"/>
      <w:i w:val="0"/>
      <w:color w:val="00000A"/>
      <w:kern w:val="1"/>
      <w:position w:val="0"/>
      <w:sz w:val="24"/>
      <w:szCs w:val="24"/>
      <w:vertAlign w:val="baseline"/>
    </w:rPr>
  </w:style>
  <w:style w:type="character" w:customStyle="1" w:styleId="WW8Num48z8">
    <w:name w:val="WW8Num48z8"/>
  </w:style>
  <w:style w:type="character" w:customStyle="1" w:styleId="WW8Num48z7">
    <w:name w:val="WW8Num48z7"/>
  </w:style>
  <w:style w:type="character" w:customStyle="1" w:styleId="WW8Num48z6">
    <w:name w:val="WW8Num48z6"/>
  </w:style>
  <w:style w:type="character" w:customStyle="1" w:styleId="WW8Num48z5">
    <w:name w:val="WW8Num48z5"/>
  </w:style>
  <w:style w:type="character" w:customStyle="1" w:styleId="WW8Num48z4">
    <w:name w:val="WW8Num48z4"/>
  </w:style>
  <w:style w:type="character" w:customStyle="1" w:styleId="WW8Num48z3">
    <w:name w:val="WW8Num48z3"/>
  </w:style>
  <w:style w:type="character" w:customStyle="1" w:styleId="WW8Num48z2">
    <w:name w:val="WW8Num48z2"/>
  </w:style>
  <w:style w:type="character" w:customStyle="1" w:styleId="WW8Num48z1">
    <w:name w:val="WW8Num48z1"/>
  </w:style>
  <w:style w:type="character" w:customStyle="1" w:styleId="WW8Num48z0">
    <w:name w:val="WW8Num48z0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WW-Tekstpodstawowy2">
    <w:name w:val="WW-Tekst podstawowy 2"/>
    <w:basedOn w:val="Normalny"/>
    <w:rPr>
      <w:sz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pPr>
      <w:jc w:val="center"/>
    </w:pPr>
    <w:rPr>
      <w:b/>
      <w:bCs/>
    </w:rPr>
  </w:style>
  <w:style w:type="character" w:styleId="Odwoanieprzypisudolnego">
    <w:name w:val="footnote reference"/>
    <w:uiPriority w:val="99"/>
    <w:semiHidden/>
    <w:unhideWhenUsed/>
    <w:rsid w:val="00A33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EE76-8CA4-4B0F-8F57-C18841EC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2494</Words>
  <Characters>14964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</vt:lpstr>
    </vt:vector>
  </TitlesOfParts>
  <Company/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>_______</dc:creator>
  <cp:keywords/>
  <dc:description/>
  <cp:lastModifiedBy>RIwan</cp:lastModifiedBy>
  <cp:revision>23</cp:revision>
  <cp:lastPrinted>2025-05-07T07:56:00Z</cp:lastPrinted>
  <dcterms:created xsi:type="dcterms:W3CDTF">2024-04-16T07:35:00Z</dcterms:created>
  <dcterms:modified xsi:type="dcterms:W3CDTF">2025-05-12T09:11:00Z</dcterms:modified>
</cp:coreProperties>
</file>