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49DF16CD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0A2FC0" w:rsidRPr="000A2FC0">
        <w:rPr>
          <w:rFonts w:ascii="Times New Roman" w:hAnsi="Times New Roman" w:cs="Times New Roman"/>
          <w:b/>
          <w:bCs/>
        </w:rPr>
        <w:t xml:space="preserve">Dostawy materiałów medycznych wraz z dzierżawą systemu </w:t>
      </w:r>
      <w:proofErr w:type="spellStart"/>
      <w:r w:rsidR="000A2FC0" w:rsidRPr="000A2FC0">
        <w:rPr>
          <w:rFonts w:ascii="Times New Roman" w:hAnsi="Times New Roman" w:cs="Times New Roman"/>
          <w:b/>
          <w:bCs/>
        </w:rPr>
        <w:t>elektroanatomicznego</w:t>
      </w:r>
      <w:proofErr w:type="spellEnd"/>
      <w:r w:rsidR="000A2FC0" w:rsidRPr="000A2FC0">
        <w:rPr>
          <w:rFonts w:ascii="Times New Roman" w:hAnsi="Times New Roman" w:cs="Times New Roman"/>
          <w:b/>
          <w:bCs/>
        </w:rPr>
        <w:t xml:space="preserve"> i generatora energii prądu do zabiegów elektrofizjologii dla potrzeb Bloku Operacyjnego Świętokrzyskiego Centrum Kardiologii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7272358F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0A2FC0">
        <w:rPr>
          <w:rFonts w:ascii="Times New Roman" w:hAnsi="Times New Roman" w:cs="Times New Roman"/>
          <w:b/>
          <w:bCs/>
          <w:iCs/>
          <w:u w:val="single"/>
        </w:rPr>
        <w:t>101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8B44" w14:textId="77777777" w:rsidR="004872C2" w:rsidRDefault="004872C2" w:rsidP="00BD1369">
      <w:pPr>
        <w:spacing w:after="0" w:line="240" w:lineRule="auto"/>
      </w:pPr>
      <w:r>
        <w:separator/>
      </w:r>
    </w:p>
  </w:endnote>
  <w:endnote w:type="continuationSeparator" w:id="0">
    <w:p w14:paraId="27F44C22" w14:textId="77777777" w:rsidR="004872C2" w:rsidRDefault="004872C2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B9A6" w14:textId="77777777" w:rsidR="004872C2" w:rsidRDefault="004872C2" w:rsidP="00BD1369">
      <w:pPr>
        <w:spacing w:after="0" w:line="240" w:lineRule="auto"/>
      </w:pPr>
      <w:r>
        <w:separator/>
      </w:r>
    </w:p>
  </w:footnote>
  <w:footnote w:type="continuationSeparator" w:id="0">
    <w:p w14:paraId="512CB2B3" w14:textId="77777777" w:rsidR="004872C2" w:rsidRDefault="004872C2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2FC0"/>
    <w:rsid w:val="000A6C2D"/>
    <w:rsid w:val="000B36D6"/>
    <w:rsid w:val="000D5FF1"/>
    <w:rsid w:val="00100DD8"/>
    <w:rsid w:val="001851A2"/>
    <w:rsid w:val="001D0098"/>
    <w:rsid w:val="0024282B"/>
    <w:rsid w:val="0025215F"/>
    <w:rsid w:val="002B71AA"/>
    <w:rsid w:val="002C2860"/>
    <w:rsid w:val="002C6AB1"/>
    <w:rsid w:val="00323A2E"/>
    <w:rsid w:val="00346648"/>
    <w:rsid w:val="003543F5"/>
    <w:rsid w:val="00392B0E"/>
    <w:rsid w:val="003B050F"/>
    <w:rsid w:val="003E48D7"/>
    <w:rsid w:val="003F6EBD"/>
    <w:rsid w:val="00411138"/>
    <w:rsid w:val="00435882"/>
    <w:rsid w:val="00461731"/>
    <w:rsid w:val="0047096B"/>
    <w:rsid w:val="004872C2"/>
    <w:rsid w:val="00493E81"/>
    <w:rsid w:val="004A5E9B"/>
    <w:rsid w:val="004D7A71"/>
    <w:rsid w:val="004E6746"/>
    <w:rsid w:val="004F1398"/>
    <w:rsid w:val="005646DC"/>
    <w:rsid w:val="005C4D72"/>
    <w:rsid w:val="005C52D0"/>
    <w:rsid w:val="005E399C"/>
    <w:rsid w:val="00616AAE"/>
    <w:rsid w:val="006614CA"/>
    <w:rsid w:val="00662B82"/>
    <w:rsid w:val="00694167"/>
    <w:rsid w:val="006C39A8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84281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54F13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DC45AD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12</cp:revision>
  <cp:lastPrinted>2023-06-09T09:32:00Z</cp:lastPrinted>
  <dcterms:created xsi:type="dcterms:W3CDTF">2023-06-09T09:34:00Z</dcterms:created>
  <dcterms:modified xsi:type="dcterms:W3CDTF">2025-06-12T11:23:00Z</dcterms:modified>
</cp:coreProperties>
</file>