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481D7AE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 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0B59208E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</w:t>
      </w:r>
      <w:bookmarkStart w:id="0" w:name="_Hlk203041700"/>
      <w:r w:rsidR="000040A6" w:rsidRPr="00626C36">
        <w:rPr>
          <w:rFonts w:ascii="Arial Narrow" w:hAnsi="Arial Narrow"/>
          <w:b/>
          <w:bCs/>
        </w:rPr>
        <w:t>Sukcesywne dostawy implantów do leczenia skolioz i złamań kręgosłupa u dzieci na potrzeby Świętokrzyskiego Centrum Pediatrii Wojewódzkiego Szpitala Zespolonego w Kielcach</w:t>
      </w:r>
      <w:bookmarkEnd w:id="0"/>
      <w:r w:rsidR="00B54C0F" w:rsidRPr="00B54C0F">
        <w:rPr>
          <w:rFonts w:ascii="Arial Narrow" w:hAnsi="Arial Narrow"/>
          <w:b/>
          <w:bCs/>
        </w:rPr>
        <w:t>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</w:t>
      </w:r>
      <w:r w:rsidR="00C0384E">
        <w:rPr>
          <w:rFonts w:ascii="Arial Narrow" w:hAnsi="Arial Narrow"/>
        </w:rPr>
        <w:t> </w:t>
      </w:r>
      <w:r w:rsidRPr="006C360B">
        <w:rPr>
          <w:rFonts w:ascii="Arial Narrow" w:hAnsi="Arial Narrow"/>
        </w:rPr>
        <w:t xml:space="preserve">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0040A6">
        <w:rPr>
          <w:rFonts w:ascii="Arial Narrow" w:hAnsi="Arial Narrow"/>
          <w:b/>
          <w:bCs/>
        </w:rPr>
        <w:t>120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1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1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1702" w14:textId="77777777" w:rsidR="00A94600" w:rsidRDefault="00A94600" w:rsidP="00FF2260">
      <w:pPr>
        <w:spacing w:after="0" w:line="240" w:lineRule="auto"/>
      </w:pPr>
      <w:r>
        <w:separator/>
      </w:r>
    </w:p>
  </w:endnote>
  <w:endnote w:type="continuationSeparator" w:id="0">
    <w:p w14:paraId="70BF6111" w14:textId="77777777" w:rsidR="00A94600" w:rsidRDefault="00A9460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E5A5" w14:textId="77777777" w:rsidR="00A94600" w:rsidRDefault="00A94600" w:rsidP="00FF2260">
      <w:pPr>
        <w:spacing w:after="0" w:line="240" w:lineRule="auto"/>
      </w:pPr>
      <w:r>
        <w:separator/>
      </w:r>
    </w:p>
  </w:footnote>
  <w:footnote w:type="continuationSeparator" w:id="0">
    <w:p w14:paraId="5966A637" w14:textId="77777777" w:rsidR="00A94600" w:rsidRDefault="00A9460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32B7BB5D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0040A6">
      <w:rPr>
        <w:rFonts w:ascii="Arial Narrow" w:hAnsi="Arial Narrow" w:cstheme="minorHAnsi"/>
        <w:b/>
      </w:rPr>
      <w:t>120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40A6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53462"/>
    <w:rsid w:val="006849CA"/>
    <w:rsid w:val="006C360B"/>
    <w:rsid w:val="006D198B"/>
    <w:rsid w:val="00762294"/>
    <w:rsid w:val="0077621C"/>
    <w:rsid w:val="007A7825"/>
    <w:rsid w:val="007B77EE"/>
    <w:rsid w:val="007E603C"/>
    <w:rsid w:val="008355C5"/>
    <w:rsid w:val="00865CE7"/>
    <w:rsid w:val="008D7AB4"/>
    <w:rsid w:val="008E2920"/>
    <w:rsid w:val="00920FEB"/>
    <w:rsid w:val="009537E5"/>
    <w:rsid w:val="00967C8C"/>
    <w:rsid w:val="009E1430"/>
    <w:rsid w:val="009F4D3B"/>
    <w:rsid w:val="00A2324B"/>
    <w:rsid w:val="00A94600"/>
    <w:rsid w:val="00A9569C"/>
    <w:rsid w:val="00AA37D1"/>
    <w:rsid w:val="00AC6CC3"/>
    <w:rsid w:val="00AE5DC7"/>
    <w:rsid w:val="00B169D1"/>
    <w:rsid w:val="00B2571A"/>
    <w:rsid w:val="00B54C0F"/>
    <w:rsid w:val="00BB2F21"/>
    <w:rsid w:val="00BB7835"/>
    <w:rsid w:val="00C0384E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532A5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27</cp:revision>
  <cp:lastPrinted>2023-02-03T12:42:00Z</cp:lastPrinted>
  <dcterms:created xsi:type="dcterms:W3CDTF">2023-02-02T07:38:00Z</dcterms:created>
  <dcterms:modified xsi:type="dcterms:W3CDTF">2025-07-10T11:21:00Z</dcterms:modified>
</cp:coreProperties>
</file>