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108BB9B6" w14:textId="22A9C825" w:rsidR="00EA1869" w:rsidRPr="00EA1869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</w:t>
      </w:r>
      <w:bookmarkStart w:id="2" w:name="_Hlk192147507"/>
      <w:r w:rsidRPr="00EA1869">
        <w:rPr>
          <w:rFonts w:ascii="Arial Narrow" w:hAnsi="Arial Narrow" w:cs="Times New Roman"/>
          <w:bCs/>
        </w:rPr>
        <w:t xml:space="preserve">Prawo zamówień publicznych </w:t>
      </w:r>
      <w:bookmarkEnd w:id="2"/>
      <w:r w:rsidRPr="00EA1869">
        <w:rPr>
          <w:rFonts w:ascii="Arial Narrow" w:hAnsi="Arial Narrow" w:cs="Times New Roman"/>
          <w:bCs/>
        </w:rPr>
        <w:t xml:space="preserve">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6C88BBDF" w14:textId="05DEBE2B" w:rsidR="008A0C3B" w:rsidRPr="008A0C3B" w:rsidRDefault="008A0C3B" w:rsidP="00C42D1A">
      <w:pPr>
        <w:spacing w:after="120" w:line="240" w:lineRule="auto"/>
        <w:jc w:val="center"/>
        <w:rPr>
          <w:rFonts w:ascii="Arial Narrow" w:hAnsi="Arial Narrow" w:cs="Times New Roman"/>
          <w:b/>
          <w:color w:val="00B050"/>
        </w:rPr>
      </w:pPr>
      <w:r w:rsidRPr="008A0C3B">
        <w:rPr>
          <w:rFonts w:ascii="Arial Narrow" w:hAnsi="Arial Narrow" w:cs="Times New Roman"/>
          <w:b/>
          <w:color w:val="00B050"/>
        </w:rPr>
        <w:t>(SKŁADANE NA WEZWANIE ZAMAWIJĄCEGO)</w:t>
      </w:r>
    </w:p>
    <w:p w14:paraId="3935C093" w14:textId="572FFA38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</w:t>
      </w:r>
      <w:r w:rsidR="007B2B22" w:rsidRPr="007B2B22">
        <w:rPr>
          <w:rFonts w:ascii="Arial Narrow" w:hAnsi="Arial Narrow" w:cs="Times New Roman"/>
          <w:b/>
          <w:bCs/>
        </w:rPr>
        <w:t>„</w:t>
      </w:r>
      <w:r w:rsidR="003469BC" w:rsidRPr="003469BC">
        <w:rPr>
          <w:rFonts w:ascii="Arial Narrow" w:hAnsi="Arial Narrow" w:cs="Times New Roman"/>
          <w:b/>
          <w:bCs/>
        </w:rPr>
        <w:t xml:space="preserve">Sukcesywne dostawy implantów, materiałów zużywalnych oraz instrumentów do zamykania naczyń kompatybilnych z generatorem typu </w:t>
      </w:r>
      <w:proofErr w:type="spellStart"/>
      <w:r w:rsidR="003469BC" w:rsidRPr="003469BC">
        <w:rPr>
          <w:rFonts w:ascii="Arial Narrow" w:hAnsi="Arial Narrow" w:cs="Times New Roman"/>
          <w:b/>
          <w:bCs/>
        </w:rPr>
        <w:t>LigaSure</w:t>
      </w:r>
      <w:proofErr w:type="spellEnd"/>
      <w:r w:rsidR="003469BC" w:rsidRPr="003469BC">
        <w:rPr>
          <w:rFonts w:ascii="Arial Narrow" w:hAnsi="Arial Narrow" w:cs="Times New Roman"/>
          <w:b/>
          <w:bCs/>
        </w:rPr>
        <w:t xml:space="preserve"> dla dzieci i dorosłych na potrzeby Wojewódzkiego Szpitala Zespolonego w Kielcach</w:t>
      </w:r>
      <w:r w:rsidR="007B2B22" w:rsidRPr="007B2B22">
        <w:rPr>
          <w:rFonts w:ascii="Arial Narrow" w:hAnsi="Arial Narrow" w:cs="Times New Roman"/>
          <w:b/>
          <w:bCs/>
        </w:rPr>
        <w:t>”</w:t>
      </w:r>
      <w:r w:rsidR="00E603A0">
        <w:rPr>
          <w:rFonts w:ascii="Arial Narrow" w:hAnsi="Arial Narrow" w:cs="Times New Roman"/>
          <w:b/>
          <w:bCs/>
        </w:rPr>
        <w:t xml:space="preserve">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4343F4">
        <w:rPr>
          <w:rFonts w:ascii="Arial Narrow" w:hAnsi="Arial Narrow" w:cs="Times New Roman"/>
          <w:b/>
          <w:bCs/>
        </w:rPr>
        <w:t>113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7B2B22">
        <w:rPr>
          <w:rFonts w:ascii="Arial Narrow" w:hAnsi="Arial Narrow" w:cs="Times New Roman"/>
          <w:b/>
          <w:bCs/>
        </w:rPr>
        <w:t>5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6EB99335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</w:t>
      </w:r>
      <w:r w:rsidR="007B2B22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ustawy </w:t>
      </w:r>
      <w:r w:rsidR="007B2B22" w:rsidRPr="007B2B22">
        <w:rPr>
          <w:rFonts w:ascii="Arial Narrow" w:hAnsi="Arial Narrow"/>
          <w:bCs/>
          <w:sz w:val="22"/>
          <w:szCs w:val="22"/>
        </w:rPr>
        <w:t>Prawo zamówień publicznych</w:t>
      </w:r>
      <w:r w:rsidR="007B2B22">
        <w:rPr>
          <w:rFonts w:ascii="Arial Narrow" w:hAnsi="Arial Narrow"/>
          <w:bCs/>
          <w:sz w:val="22"/>
          <w:szCs w:val="22"/>
        </w:rPr>
        <w:t>,</w:t>
      </w:r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29451B2E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8A0C3B">
        <w:rPr>
          <w:rFonts w:ascii="Arial Narrow" w:hAnsi="Arial Narrow"/>
          <w:bCs/>
          <w:color w:val="auto"/>
          <w:sz w:val="22"/>
          <w:szCs w:val="22"/>
        </w:rPr>
        <w:t>-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27E8" w14:textId="77777777" w:rsidR="009F0CA7" w:rsidRDefault="009F0CA7" w:rsidP="0038231F">
      <w:pPr>
        <w:spacing w:after="0" w:line="240" w:lineRule="auto"/>
      </w:pPr>
      <w:r>
        <w:separator/>
      </w:r>
    </w:p>
  </w:endnote>
  <w:endnote w:type="continuationSeparator" w:id="0">
    <w:p w14:paraId="22A27BE1" w14:textId="77777777" w:rsidR="009F0CA7" w:rsidRDefault="009F0C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81D0" w14:textId="77777777" w:rsidR="009F0CA7" w:rsidRDefault="009F0CA7" w:rsidP="0038231F">
      <w:pPr>
        <w:spacing w:after="0" w:line="240" w:lineRule="auto"/>
      </w:pPr>
      <w:r>
        <w:separator/>
      </w:r>
    </w:p>
  </w:footnote>
  <w:footnote w:type="continuationSeparator" w:id="0">
    <w:p w14:paraId="4961E1B4" w14:textId="77777777" w:rsidR="009F0CA7" w:rsidRDefault="009F0CA7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46CADA88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4343F4">
      <w:rPr>
        <w:rFonts w:ascii="Arial Narrow" w:hAnsi="Arial Narrow" w:cs="Times New Roman"/>
        <w:b/>
      </w:rPr>
      <w:t>113</w:t>
    </w:r>
    <w:r w:rsidRPr="00EA1869">
      <w:rPr>
        <w:rFonts w:ascii="Arial Narrow" w:hAnsi="Arial Narrow" w:cs="Times New Roman"/>
        <w:b/>
      </w:rPr>
      <w:t>/202</w:t>
    </w:r>
    <w:r w:rsidR="007B2B22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0D49"/>
    <w:rsid w:val="002E641A"/>
    <w:rsid w:val="002E6ED9"/>
    <w:rsid w:val="002F665D"/>
    <w:rsid w:val="002F6A0B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469BC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3BAD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3F4"/>
    <w:rsid w:val="00434CC2"/>
    <w:rsid w:val="00466838"/>
    <w:rsid w:val="00473630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0661D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0B9F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B2B22"/>
    <w:rsid w:val="007B2FE6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0C3B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9F06DD"/>
    <w:rsid w:val="009F0CA7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02DF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27</cp:revision>
  <cp:lastPrinted>2021-10-14T09:39:00Z</cp:lastPrinted>
  <dcterms:created xsi:type="dcterms:W3CDTF">2022-05-11T10:04:00Z</dcterms:created>
  <dcterms:modified xsi:type="dcterms:W3CDTF">2025-07-10T08:21:00Z</dcterms:modified>
</cp:coreProperties>
</file>