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22635CDA" w:rsidR="00443BF1" w:rsidRPr="00B8263F" w:rsidRDefault="00443BF1" w:rsidP="00B8263F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B8263F">
        <w:rPr>
          <w:rFonts w:ascii="Times New Roman" w:hAnsi="Times New Roman" w:cs="Times New Roman"/>
          <w:b/>
          <w:bCs/>
          <w:lang w:eastAsia="zh-CN"/>
        </w:rPr>
        <w:t>Znak sprawy: EZ/</w:t>
      </w:r>
      <w:r w:rsidR="00165B3F">
        <w:rPr>
          <w:rFonts w:ascii="Times New Roman" w:hAnsi="Times New Roman" w:cs="Times New Roman"/>
          <w:b/>
          <w:bCs/>
          <w:lang w:eastAsia="zh-CN"/>
        </w:rPr>
        <w:t>127</w:t>
      </w:r>
      <w:r w:rsidRPr="00B8263F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B8263F">
        <w:rPr>
          <w:rFonts w:ascii="Times New Roman" w:hAnsi="Times New Roman" w:cs="Times New Roman"/>
          <w:b/>
          <w:bCs/>
          <w:lang w:eastAsia="zh-CN"/>
        </w:rPr>
        <w:t>5</w:t>
      </w:r>
      <w:r w:rsidRPr="00B8263F">
        <w:rPr>
          <w:rFonts w:ascii="Times New Roman" w:hAnsi="Times New Roman" w:cs="Times New Roman"/>
          <w:b/>
          <w:bCs/>
          <w:lang w:eastAsia="zh-CN"/>
        </w:rPr>
        <w:t>/ESŁ</w:t>
      </w:r>
    </w:p>
    <w:p w14:paraId="6AFDA22E" w14:textId="296BDCF8" w:rsidR="00443BF1" w:rsidRPr="00B8263F" w:rsidRDefault="00443BF1" w:rsidP="00B8263F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B8263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5C18A5" w:rsidRPr="00B8263F">
        <w:rPr>
          <w:rFonts w:ascii="Times New Roman" w:hAnsi="Times New Roman" w:cs="Times New Roman"/>
          <w:b/>
          <w:bCs/>
          <w:lang w:eastAsia="zh-CN"/>
        </w:rPr>
        <w:t>.3</w:t>
      </w:r>
      <w:r w:rsidRPr="00B8263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B8263F" w:rsidRDefault="00443BF1" w:rsidP="00B8263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8263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B8263F" w:rsidRDefault="00BC467E" w:rsidP="00B8263F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B8263F" w:rsidRDefault="00443BF1" w:rsidP="00B826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8263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B8263F" w:rsidRDefault="00BC467E" w:rsidP="00B826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60A86A0" w:rsidR="00443BF1" w:rsidRPr="00B8263F" w:rsidRDefault="001F2812" w:rsidP="00B8263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8263F">
        <w:rPr>
          <w:rFonts w:ascii="Times New Roman" w:hAnsi="Times New Roman" w:cs="Times New Roman"/>
          <w:b/>
          <w:bCs/>
          <w:color w:val="000000"/>
        </w:rPr>
        <w:t xml:space="preserve">Pakiet nr 3 – System ablacji guzów kości wraz z ramieniem </w:t>
      </w:r>
      <w:proofErr w:type="spellStart"/>
      <w:r w:rsidRPr="00B8263F">
        <w:rPr>
          <w:rFonts w:ascii="Times New Roman" w:hAnsi="Times New Roman" w:cs="Times New Roman"/>
          <w:b/>
          <w:bCs/>
          <w:color w:val="000000"/>
        </w:rPr>
        <w:t>robotycznym</w:t>
      </w:r>
      <w:proofErr w:type="spellEnd"/>
    </w:p>
    <w:p w14:paraId="024558E1" w14:textId="77777777" w:rsidR="00BC467E" w:rsidRPr="00B8263F" w:rsidRDefault="00BC467E" w:rsidP="00B826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BC5885" w:rsidRPr="002872BE" w14:paraId="6CACD383" w14:textId="77777777" w:rsidTr="00A7166E">
        <w:trPr>
          <w:trHeight w:val="457"/>
        </w:trPr>
        <w:tc>
          <w:tcPr>
            <w:tcW w:w="3681" w:type="dxa"/>
            <w:vAlign w:val="center"/>
          </w:tcPr>
          <w:p w14:paraId="4939AF56" w14:textId="77777777" w:rsidR="00BC5885" w:rsidRPr="002872BE" w:rsidRDefault="00BC58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45085B8C" w14:textId="77777777" w:rsidR="00BC5885" w:rsidRPr="002872BE" w:rsidRDefault="00BC58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5885" w:rsidRPr="002872BE" w14:paraId="4F9C9A0A" w14:textId="77777777" w:rsidTr="00A7166E">
        <w:trPr>
          <w:trHeight w:val="407"/>
        </w:trPr>
        <w:tc>
          <w:tcPr>
            <w:tcW w:w="3681" w:type="dxa"/>
            <w:vAlign w:val="center"/>
          </w:tcPr>
          <w:p w14:paraId="3D3B37A2" w14:textId="77777777" w:rsidR="00BC5885" w:rsidRPr="002872BE" w:rsidRDefault="00BC58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23D2232F" w14:textId="77777777" w:rsidR="00BC5885" w:rsidRPr="002872BE" w:rsidRDefault="00BC58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C5885" w:rsidRPr="002872BE" w14:paraId="65754219" w14:textId="77777777" w:rsidTr="00A7166E">
        <w:trPr>
          <w:trHeight w:val="419"/>
        </w:trPr>
        <w:tc>
          <w:tcPr>
            <w:tcW w:w="3681" w:type="dxa"/>
            <w:vAlign w:val="center"/>
          </w:tcPr>
          <w:p w14:paraId="45CE54EA" w14:textId="77777777" w:rsidR="00BC5885" w:rsidRPr="002872BE" w:rsidRDefault="00BC58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179C6256" w14:textId="77777777" w:rsidR="00BC5885" w:rsidRPr="002872BE" w:rsidRDefault="00BC58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CA68C1F" w14:textId="77777777" w:rsidR="00443BF1" w:rsidRPr="00B8263F" w:rsidRDefault="00443BF1" w:rsidP="00B826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390A4B" w:rsidRPr="00B8263F" w14:paraId="7B89A0ED" w14:textId="32F53885" w:rsidTr="00D816C2">
        <w:tc>
          <w:tcPr>
            <w:tcW w:w="704" w:type="dxa"/>
            <w:vAlign w:val="center"/>
          </w:tcPr>
          <w:p w14:paraId="25726B74" w14:textId="3627E03B" w:rsidR="00390A4B" w:rsidRPr="00B8263F" w:rsidRDefault="00F12B1F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263F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B8263F" w:rsidRDefault="00390A4B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263F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B8263F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B8263F" w:rsidRDefault="00390A4B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263F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3EC9F255" w:rsidR="00390A4B" w:rsidRPr="00B8263F" w:rsidRDefault="00B312E3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263F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B8263F">
              <w:rPr>
                <w:rFonts w:ascii="Times New Roman" w:hAnsi="Times New Roman" w:cs="Times New Roman"/>
                <w:b/>
                <w:bCs/>
              </w:rPr>
              <w:br/>
            </w:r>
            <w:r w:rsidRPr="00B8263F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5E2302" w:rsidRPr="00B8263F" w14:paraId="2E2D2351" w14:textId="77777777" w:rsidTr="005E2302">
        <w:trPr>
          <w:trHeight w:val="449"/>
        </w:trPr>
        <w:tc>
          <w:tcPr>
            <w:tcW w:w="10201" w:type="dxa"/>
            <w:gridSpan w:val="4"/>
            <w:vAlign w:val="center"/>
          </w:tcPr>
          <w:p w14:paraId="0ED5766E" w14:textId="08768944" w:rsidR="005E2302" w:rsidRPr="00B8263F" w:rsidRDefault="005E2302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263F">
              <w:rPr>
                <w:rFonts w:ascii="Times New Roman" w:eastAsia="SimSun, 宋体" w:hAnsi="Times New Roman" w:cs="Times New Roman"/>
                <w:b/>
                <w:bCs/>
                <w:kern w:val="3"/>
                <w:lang w:eastAsia="zh-CN" w:bidi="hi-IN"/>
              </w:rPr>
              <w:t xml:space="preserve">System do ablacji guzów kości wraz z ramieniem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b/>
                <w:bCs/>
                <w:kern w:val="3"/>
                <w:lang w:eastAsia="zh-CN" w:bidi="hi-IN"/>
              </w:rPr>
              <w:t>robotycznym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b/>
                <w:bCs/>
                <w:kern w:val="3"/>
                <w:lang w:eastAsia="zh-CN" w:bidi="hi-IN"/>
              </w:rPr>
              <w:t xml:space="preserve"> – 1 zestaw</w:t>
            </w:r>
          </w:p>
        </w:tc>
      </w:tr>
      <w:tr w:rsidR="0063283D" w:rsidRPr="00B8263F" w14:paraId="2496AAA7" w14:textId="2978259A" w:rsidTr="00D816C2">
        <w:tc>
          <w:tcPr>
            <w:tcW w:w="704" w:type="dxa"/>
            <w:vAlign w:val="center"/>
          </w:tcPr>
          <w:p w14:paraId="24CAF79E" w14:textId="1C0F4FE7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987F8B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Elementy systemu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robotycznego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:</w:t>
            </w:r>
          </w:p>
          <w:p w14:paraId="7B61DA66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 xml:space="preserve">- stacja robocza wraz z system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>robotycznym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 xml:space="preserve"> montowanym do stołu,</w:t>
            </w:r>
          </w:p>
          <w:p w14:paraId="74047243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 xml:space="preserve">- kamera optyczna na oddzielnym wózku, </w:t>
            </w:r>
          </w:p>
          <w:p w14:paraId="69A0743D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 xml:space="preserve">- zestaw narzędzi w tym końcówki robocze, </w:t>
            </w:r>
          </w:p>
          <w:p w14:paraId="4B984AC3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>- oprogramowana do planowania zabiegów instalowalne na wybranych komputerach chirurgów (oprogramowanie bez ograniczeń czasowych pracujące samodzielnie, bez potrzeby łączenia z serwerem zewnętrznym celem autentyfikacji), stacje planowania zabiegów</w:t>
            </w:r>
          </w:p>
          <w:p w14:paraId="2C78E552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>- platforma do ablacji guzów kości,</w:t>
            </w:r>
          </w:p>
          <w:p w14:paraId="35024365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>- wkrętarka wolnoobrotowa,</w:t>
            </w:r>
          </w:p>
          <w:p w14:paraId="32E053E8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>- napęd szybkoobrotowy z obrotami 75 000 RPM wraz z akcesoriami</w:t>
            </w:r>
          </w:p>
          <w:p w14:paraId="62FFB96E" w14:textId="299BD7CF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 xml:space="preserve">- stół operacyjny </w:t>
            </w:r>
            <w:r w:rsidR="00F62334"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 xml:space="preserve">z blatem karbonowym </w:t>
            </w:r>
            <w:r w:rsidRPr="00C510B7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 xml:space="preserve">kompatybilny z oferowanym systemem </w:t>
            </w:r>
            <w:proofErr w:type="spellStart"/>
            <w:r w:rsidRPr="00C510B7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>robotycznym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bCs/>
                <w:kern w:val="3"/>
                <w:lang w:eastAsia="zh-CN" w:bidi="hi-IN"/>
              </w:rPr>
              <w:t xml:space="preserve"> </w:t>
            </w:r>
          </w:p>
          <w:p w14:paraId="2AA55ABC" w14:textId="07799C1D" w:rsidR="0063283D" w:rsidRPr="00B8263F" w:rsidRDefault="0063283D" w:rsidP="00B8263F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rama stereotaktyczna</w:t>
            </w:r>
          </w:p>
        </w:tc>
        <w:tc>
          <w:tcPr>
            <w:tcW w:w="1701" w:type="dxa"/>
            <w:vAlign w:val="center"/>
          </w:tcPr>
          <w:p w14:paraId="6F507B69" w14:textId="65037F5E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473F52" w14:textId="77777777" w:rsidR="0063283D" w:rsidRPr="00B8263F" w:rsidRDefault="0063283D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583F49DA" w14:textId="2554CD03" w:rsidTr="00D816C2">
        <w:tc>
          <w:tcPr>
            <w:tcW w:w="704" w:type="dxa"/>
            <w:vAlign w:val="center"/>
          </w:tcPr>
          <w:p w14:paraId="6780B6D0" w14:textId="1279072B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0" w:name="_Hlk13516064"/>
            <w:r w:rsidRPr="00B826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5F66AE45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przeznaczony do precyzyjnego pozycjonowania instrumentów chirurgicznych i implantów kręgosłupa podczas ogólnych zabiegów chirurgicznych kręgosłupa. </w:t>
            </w:r>
          </w:p>
        </w:tc>
        <w:tc>
          <w:tcPr>
            <w:tcW w:w="1701" w:type="dxa"/>
            <w:vAlign w:val="center"/>
          </w:tcPr>
          <w:p w14:paraId="0A6E02AD" w14:textId="1C02428A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49A39D" w14:textId="77777777" w:rsidR="0063283D" w:rsidRPr="00B8263F" w:rsidRDefault="0063283D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37BF57DD" w14:textId="411693DE" w:rsidTr="00D816C2">
        <w:tc>
          <w:tcPr>
            <w:tcW w:w="704" w:type="dxa"/>
            <w:vAlign w:val="center"/>
          </w:tcPr>
          <w:p w14:paraId="1BCE43D8" w14:textId="4814C394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01386D94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ze wskazaniem do stosowania z dostępu otwartego, małoinwazyjnego lub przezskórnego.</w:t>
            </w:r>
          </w:p>
        </w:tc>
        <w:tc>
          <w:tcPr>
            <w:tcW w:w="1701" w:type="dxa"/>
            <w:vAlign w:val="center"/>
          </w:tcPr>
          <w:p w14:paraId="15E8168C" w14:textId="1DBF56E4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3374EE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38EB7516" w14:textId="43199AAA" w:rsidTr="00D816C2">
        <w:tc>
          <w:tcPr>
            <w:tcW w:w="704" w:type="dxa"/>
            <w:vAlign w:val="center"/>
          </w:tcPr>
          <w:p w14:paraId="47E3F688" w14:textId="5F9FDF21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6CD07871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Cały system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robotyczny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zasilany za pomocą jednego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>kabla zasilającego</w:t>
            </w:r>
          </w:p>
        </w:tc>
        <w:tc>
          <w:tcPr>
            <w:tcW w:w="1701" w:type="dxa"/>
            <w:vAlign w:val="center"/>
          </w:tcPr>
          <w:p w14:paraId="533AFCDD" w14:textId="227C0234" w:rsidR="00B218BD" w:rsidRPr="00B8263F" w:rsidRDefault="00B218BD" w:rsidP="00B8263F">
            <w:pPr>
              <w:autoSpaceDN w:val="0"/>
              <w:spacing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 xml:space="preserve">TAK – </w:t>
            </w:r>
            <w:r w:rsidR="00F62334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pkt</w:t>
            </w:r>
          </w:p>
          <w:p w14:paraId="3F7DDAFB" w14:textId="190389BF" w:rsidR="0063283D" w:rsidRPr="00B8263F" w:rsidRDefault="00B218BD" w:rsidP="00B8263F">
            <w:pPr>
              <w:spacing w:after="0" w:line="240" w:lineRule="auto"/>
              <w:ind w:left="130" w:right="135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>NIE – 0 pkt</w:t>
            </w:r>
          </w:p>
        </w:tc>
        <w:tc>
          <w:tcPr>
            <w:tcW w:w="2835" w:type="dxa"/>
            <w:vAlign w:val="center"/>
          </w:tcPr>
          <w:p w14:paraId="484F3B2E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6AABC48F" w14:textId="229E423B" w:rsidTr="00D816C2">
        <w:tc>
          <w:tcPr>
            <w:tcW w:w="704" w:type="dxa"/>
            <w:vAlign w:val="center"/>
          </w:tcPr>
          <w:p w14:paraId="2AE9F590" w14:textId="133FD114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14A9714E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wyposażony w dwa czerwone wyłączniki awaryjne, jeden umieszczony na ramieniu chirurgicznym robota, drugi na konsoli sterującej stacji roboczej</w:t>
            </w:r>
          </w:p>
        </w:tc>
        <w:tc>
          <w:tcPr>
            <w:tcW w:w="1701" w:type="dxa"/>
            <w:vAlign w:val="center"/>
          </w:tcPr>
          <w:p w14:paraId="56D17109" w14:textId="39C5973F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C5FA834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25F14A1" w14:textId="6CC49367" w:rsidTr="00D816C2">
        <w:tc>
          <w:tcPr>
            <w:tcW w:w="704" w:type="dxa"/>
            <w:vAlign w:val="center"/>
          </w:tcPr>
          <w:p w14:paraId="48F6C2CA" w14:textId="1244A8D0" w:rsidR="0063283D" w:rsidRPr="00B8263F" w:rsidRDefault="0063283D" w:rsidP="00B8263F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8263F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6C6BB7" w14:textId="33979030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wyposażony w cztery obrotowe koła z dwoma przyciskami </w:t>
            </w:r>
            <w:r w:rsidR="00CB7D32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:</w:t>
            </w:r>
          </w:p>
          <w:p w14:paraId="408B58E6" w14:textId="77777777" w:rsidR="00CB7D32" w:rsidRPr="00B8263F" w:rsidRDefault="0063283D" w:rsidP="00B8263F">
            <w:pPr>
              <w:pStyle w:val="Bezodstpw"/>
              <w:ind w:left="86" w:right="89"/>
              <w:rPr>
                <w:rFonts w:ascii="Times New Roman" w:eastAsia="SimSun, 宋体" w:hAnsi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/>
                <w:kern w:val="3"/>
                <w:lang w:eastAsia="zh-CN" w:bidi="hi-IN"/>
              </w:rPr>
              <w:t xml:space="preserve">czarny przycisk - blokada obrotowa zapobiegająca obracaniu przednich kół celem szybkiego i łatwego przemieszczania systemu, </w:t>
            </w:r>
          </w:p>
          <w:p w14:paraId="1EAD88A0" w14:textId="58834F70" w:rsidR="0063283D" w:rsidRPr="00B8263F" w:rsidRDefault="0063283D" w:rsidP="00B8263F">
            <w:pPr>
              <w:pStyle w:val="Bezodstpw"/>
              <w:ind w:left="86" w:right="89"/>
              <w:rPr>
                <w:rFonts w:ascii="Times New Roman" w:hAnsi="Times New Roman"/>
                <w:color w:val="FF0000"/>
              </w:rPr>
            </w:pPr>
            <w:r w:rsidRPr="00B8263F">
              <w:rPr>
                <w:rFonts w:ascii="Times New Roman" w:eastAsia="SimSun, 宋体" w:hAnsi="Times New Roman"/>
                <w:kern w:val="3"/>
                <w:lang w:eastAsia="zh-CN" w:bidi="hi-IN"/>
              </w:rPr>
              <w:t>czerwony przycisk - pełne blokowanie hamulca na wszystkich czterech kołach</w:t>
            </w:r>
          </w:p>
        </w:tc>
        <w:tc>
          <w:tcPr>
            <w:tcW w:w="1701" w:type="dxa"/>
            <w:vAlign w:val="center"/>
          </w:tcPr>
          <w:p w14:paraId="4A005F58" w14:textId="6C4828DF" w:rsidR="0063283D" w:rsidRPr="00B8263F" w:rsidRDefault="0063283D" w:rsidP="00B8263F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B8263F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C57BF51" w14:textId="77777777" w:rsidR="0063283D" w:rsidRPr="00B8263F" w:rsidRDefault="0063283D" w:rsidP="00B8263F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63283D" w:rsidRPr="00B8263F" w14:paraId="6BC1D436" w14:textId="5D536BA7" w:rsidTr="00D816C2">
        <w:tc>
          <w:tcPr>
            <w:tcW w:w="704" w:type="dxa"/>
            <w:vAlign w:val="center"/>
          </w:tcPr>
          <w:p w14:paraId="14EA760A" w14:textId="6F0CDE0B" w:rsidR="0063283D" w:rsidRPr="00B8263F" w:rsidRDefault="0063283D" w:rsidP="00B8263F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B8263F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45BE8F9F" w:rsidR="0063283D" w:rsidRPr="00B8263F" w:rsidRDefault="0063283D" w:rsidP="00B8263F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B8263F">
              <w:rPr>
                <w:rFonts w:ascii="Times New Roman" w:eastAsia="SimSun, 宋体" w:hAnsi="Times New Roman"/>
                <w:kern w:val="3"/>
                <w:lang w:eastAsia="zh-CN" w:bidi="hi-IN"/>
              </w:rPr>
              <w:t>System montowany do stołu operacyjnego celem zapewnienia maksymalnej ergonomii pracy zespołu operacyjnego i zapewnienia sztywnego połączenia pomiędzy stołem pacjentem a robotem</w:t>
            </w:r>
          </w:p>
        </w:tc>
        <w:tc>
          <w:tcPr>
            <w:tcW w:w="1701" w:type="dxa"/>
            <w:vAlign w:val="center"/>
          </w:tcPr>
          <w:p w14:paraId="13EC04DD" w14:textId="2754DCD0" w:rsidR="0063283D" w:rsidRPr="00B8263F" w:rsidRDefault="0063283D" w:rsidP="00B8263F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B8263F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63283D" w:rsidRPr="00B8263F" w:rsidRDefault="0063283D" w:rsidP="00B8263F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63283D" w:rsidRPr="00B8263F" w14:paraId="6F2D7012" w14:textId="4AE835A5" w:rsidTr="00D816C2">
        <w:tc>
          <w:tcPr>
            <w:tcW w:w="704" w:type="dxa"/>
            <w:vAlign w:val="center"/>
          </w:tcPr>
          <w:p w14:paraId="192B7A6B" w14:textId="5BAF4BD3" w:rsidR="0063283D" w:rsidRPr="00B8263F" w:rsidRDefault="0063283D" w:rsidP="00B8263F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8263F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3A98A1E0" w:rsidR="0063283D" w:rsidRPr="00B8263F" w:rsidRDefault="0063283D" w:rsidP="00B8263F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B8263F">
              <w:rPr>
                <w:rFonts w:ascii="Times New Roman" w:eastAsia="SimSun, 宋体" w:hAnsi="Times New Roman"/>
                <w:kern w:val="3"/>
                <w:lang w:eastAsia="zh-CN" w:bidi="hi-IN"/>
              </w:rPr>
              <w:t xml:space="preserve">System montowany to anatomii pacjenta zapewnianiający sztywne połączenia pomiędzy stołem, pacjentem a robotem  </w:t>
            </w:r>
          </w:p>
        </w:tc>
        <w:tc>
          <w:tcPr>
            <w:tcW w:w="1701" w:type="dxa"/>
            <w:vAlign w:val="center"/>
          </w:tcPr>
          <w:p w14:paraId="69E5B56A" w14:textId="7DA7DD51" w:rsidR="0063283D" w:rsidRPr="00B8263F" w:rsidRDefault="0063283D" w:rsidP="00B8263F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8263F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63283D" w:rsidRPr="00B8263F" w:rsidRDefault="0063283D" w:rsidP="00B8263F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63283D" w:rsidRPr="00B8263F" w14:paraId="159B8455" w14:textId="5721224D" w:rsidTr="00D816C2">
        <w:tc>
          <w:tcPr>
            <w:tcW w:w="704" w:type="dxa"/>
            <w:vAlign w:val="center"/>
          </w:tcPr>
          <w:p w14:paraId="1A4B5926" w14:textId="6EFCB2FE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543"/>
            <w:r w:rsidRPr="00B8263F">
              <w:rPr>
                <w:rFonts w:ascii="Times New Roman" w:hAnsi="Times New Roman" w:cs="Times New Roman"/>
              </w:rPr>
              <w:t>9</w:t>
            </w:r>
          </w:p>
        </w:tc>
        <w:bookmarkEnd w:id="1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0C86E36C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oferujący tryb pracy w oparciu o obrazowanie TK przedoperacyjne</w:t>
            </w:r>
          </w:p>
        </w:tc>
        <w:tc>
          <w:tcPr>
            <w:tcW w:w="1701" w:type="dxa"/>
            <w:vAlign w:val="center"/>
          </w:tcPr>
          <w:p w14:paraId="55C77021" w14:textId="2BE270C0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63283D" w:rsidRPr="00B8263F" w:rsidRDefault="0063283D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7CA0D313" w14:textId="4ED4C65D" w:rsidTr="00D816C2">
        <w:tc>
          <w:tcPr>
            <w:tcW w:w="704" w:type="dxa"/>
            <w:vAlign w:val="center"/>
          </w:tcPr>
          <w:p w14:paraId="59B90148" w14:textId="1239D384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2DCF5FEE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oferujący tryb pracy w oparciu o obrazowanie TK/ O-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arm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/O-arm2/ 2D śródoperacyjne</w:t>
            </w:r>
          </w:p>
        </w:tc>
        <w:tc>
          <w:tcPr>
            <w:tcW w:w="1701" w:type="dxa"/>
            <w:vAlign w:val="center"/>
          </w:tcPr>
          <w:p w14:paraId="5F7FDFEE" w14:textId="290C4733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8D66C58" w14:textId="23802076" w:rsidTr="00D816C2">
        <w:tc>
          <w:tcPr>
            <w:tcW w:w="704" w:type="dxa"/>
            <w:vAlign w:val="center"/>
          </w:tcPr>
          <w:p w14:paraId="3F3E82AD" w14:textId="38170814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07A0020F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wyposażony w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autosegmentację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 tzn. rejestrujący każdy z kręgów niezależnie i automatycznie</w:t>
            </w:r>
          </w:p>
        </w:tc>
        <w:tc>
          <w:tcPr>
            <w:tcW w:w="1701" w:type="dxa"/>
            <w:vAlign w:val="center"/>
          </w:tcPr>
          <w:p w14:paraId="698A4F19" w14:textId="57143403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63283D" w:rsidRPr="00B8263F" w:rsidRDefault="0063283D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302E08FB" w14:textId="53132BA9" w:rsidTr="00D816C2">
        <w:tc>
          <w:tcPr>
            <w:tcW w:w="704" w:type="dxa"/>
            <w:vAlign w:val="center"/>
          </w:tcPr>
          <w:p w14:paraId="041FA397" w14:textId="4BBE4939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207BAFB3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Autosegmentacja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wieloodcinkowa - odcinek szyjny do kości krzyżowej</w:t>
            </w:r>
          </w:p>
        </w:tc>
        <w:tc>
          <w:tcPr>
            <w:tcW w:w="1701" w:type="dxa"/>
            <w:vAlign w:val="center"/>
          </w:tcPr>
          <w:p w14:paraId="408B8AA0" w14:textId="3D1C31AE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3F2DDC7A" w14:textId="1934428C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0B646204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44102CFC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pracujący w oparciu o łączenie obrazów 2D z przedoperacyjną tomografią komputerową celem uzyskania możliwości nawigacji również w płaszczyźnie: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axial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7DAAAAD6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2E6911BE" w14:textId="163BB6C4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1507C3AB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3B9A99E9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obsługiwany z sterylnego pola operacyjnego poprzez monitor montowany do pozycjonera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7E11C3F0" w:rsidR="0063283D" w:rsidRPr="00B8263F" w:rsidRDefault="004A6358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2700B66A" w14:textId="0E132119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6FD5863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350F5BBB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pozycjonujący końcówkę roboczą automatycznie do zadanej trajektorii poprzez dokonanie wyboru na ekranie, brak konieczności używania dodatkowych przełączników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1768D0A7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63283D" w:rsidRPr="00B8263F" w:rsidRDefault="0063283D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768A3AF" w14:textId="2F970E06" w:rsidTr="00D816C2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1F5598AA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293EF7D7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w którym ramię robocze wraz z końcówką roboczą pozwalającą na jej sterylizacje i jest pozycjonowane bez potrzeby śledzenia aktywnych diod LED czy też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trakerów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pasywnych.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3283D" w:rsidRPr="00B8263F" w14:paraId="7CBAA595" w14:textId="4C1DCAC7" w:rsidTr="00D816C2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9A65715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6FB6C3F3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Pozycjonowanie wykonywane bezpośrednio w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 xml:space="preserve">relacji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robotyczne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ramie robocze – pacjent, przy pomocy 6 niezależnych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enkoderów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A732340" w14:textId="44A336EA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6E2456A8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5188411B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montowany do stołu nie wymagający stabilizatorów i automatycznego poziomowania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480A27A" w14:textId="45579E60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16635FB1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73367E26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Ramię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robotyczne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pozwalające na niezmienione- stałe utrzymanie zadanej trajektorii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FF6F" w14:textId="5901AA65" w:rsidR="003036C4" w:rsidRPr="00B8263F" w:rsidRDefault="003036C4" w:rsidP="00B8263F">
            <w:pPr>
              <w:autoSpaceDN w:val="0"/>
              <w:spacing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TAK</w:t>
            </w:r>
            <w:r w:rsidR="00B218BD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– </w:t>
            </w:r>
            <w:r w:rsidR="00B7156D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</w:t>
            </w:r>
            <w:r w:rsidR="00B218BD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pkt</w:t>
            </w:r>
          </w:p>
          <w:p w14:paraId="0E76D505" w14:textId="59434A97" w:rsidR="0063283D" w:rsidRPr="00B8263F" w:rsidRDefault="003036C4" w:rsidP="00B8263F">
            <w:pPr>
              <w:spacing w:after="0" w:line="240" w:lineRule="auto"/>
              <w:ind w:left="128" w:right="135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</w:t>
            </w:r>
            <w:r w:rsidR="00B218BD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–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0</w:t>
            </w:r>
            <w:r w:rsidR="00B218BD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7E83F68D" w14:textId="01B6C00C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1CFAA79E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9273BD" w14:textId="77777777" w:rsidR="0063283D" w:rsidRPr="00B8263F" w:rsidRDefault="0063283D" w:rsidP="004D48BD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wyposażony w dwa monitory dotykowe:</w:t>
            </w:r>
          </w:p>
          <w:p w14:paraId="696EDDEB" w14:textId="77777777" w:rsidR="0063283D" w:rsidRPr="00B8263F" w:rsidRDefault="0063283D" w:rsidP="004D48BD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- monitor dotykowy o przekątnej 24 cale znajdujący się poza polem sterylnym umożliwiający planowanie przedoperacyjne  </w:t>
            </w:r>
          </w:p>
          <w:p w14:paraId="25E5DE0A" w14:textId="5D446C6B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monitor dotykowy o przekątnej 13.3 cala znajdujący się w polu operacyjnym do sterowania robotem i planowania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1A975289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54A03EF6" w14:textId="17E444D0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666CEE8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25001BDD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Możliwość podłączenia urządzenia do monitorów zewnętrznych za pomocą przewodu HDMI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40EB" w14:textId="48C6E8E1" w:rsidR="00B218BD" w:rsidRPr="00B8263F" w:rsidRDefault="00B218BD" w:rsidP="00B8263F">
            <w:pPr>
              <w:autoSpaceDN w:val="0"/>
              <w:spacing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TAK – </w:t>
            </w:r>
            <w:r w:rsidR="00A32668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pkt</w:t>
            </w:r>
          </w:p>
          <w:p w14:paraId="2311892A" w14:textId="07F239B0" w:rsidR="0063283D" w:rsidRPr="00B8263F" w:rsidRDefault="00B218BD" w:rsidP="00B8263F">
            <w:pPr>
              <w:spacing w:after="0" w:line="240" w:lineRule="auto"/>
              <w:ind w:left="130" w:right="135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6303DC76" w14:textId="008E836E" w:rsidTr="00D816C2">
        <w:tc>
          <w:tcPr>
            <w:tcW w:w="704" w:type="dxa"/>
            <w:vAlign w:val="center"/>
          </w:tcPr>
          <w:p w14:paraId="2E6DF913" w14:textId="6C23D4FB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65C0F2FF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wyposażony w dwie technologie: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robotyczną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i nawigacyjną </w:t>
            </w:r>
            <w:r w:rsidR="00CA19BE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pozwalającą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pozycjonować ramię do wybranej trajektorii bez potrzeby użycia optycznej ramki referencyjnej </w:t>
            </w:r>
          </w:p>
        </w:tc>
        <w:tc>
          <w:tcPr>
            <w:tcW w:w="1701" w:type="dxa"/>
            <w:vAlign w:val="center"/>
          </w:tcPr>
          <w:p w14:paraId="460BC4EF" w14:textId="2CCB01F9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AA0547B" w14:textId="2E9AF95C" w:rsidTr="00D816C2">
        <w:tc>
          <w:tcPr>
            <w:tcW w:w="704" w:type="dxa"/>
            <w:vAlign w:val="center"/>
          </w:tcPr>
          <w:p w14:paraId="3053F740" w14:textId="07B7219D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12EF4FEE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wyposażony w czujniki sygnalizujące błąd po przekroczeniu dopuszczalnej siły nacisku- sygnalizacja dźwiękiem i komunikatem na ekranie, czujniki montowane w ramieniu roboczym</w:t>
            </w:r>
          </w:p>
        </w:tc>
        <w:tc>
          <w:tcPr>
            <w:tcW w:w="1701" w:type="dxa"/>
            <w:vAlign w:val="center"/>
          </w:tcPr>
          <w:p w14:paraId="2FAC5402" w14:textId="03176F79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5D11AC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2D953CE" w14:textId="2F7B9F65" w:rsidTr="00D816C2">
        <w:tc>
          <w:tcPr>
            <w:tcW w:w="704" w:type="dxa"/>
            <w:vAlign w:val="center"/>
          </w:tcPr>
          <w:p w14:paraId="7B1DAFE0" w14:textId="36B2A94B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01DA1D74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w którym sterowanie robotem odbywa się tylko z poziomu ekranu, bez potrzeby używania dodatkowych przełączników, eliminując w ten sposób ryzyko przypadkowego uruchomienia ramienia i potrzebę montowania zabezpieczeń w końcówce roboczej</w:t>
            </w:r>
          </w:p>
        </w:tc>
        <w:tc>
          <w:tcPr>
            <w:tcW w:w="1701" w:type="dxa"/>
            <w:vAlign w:val="center"/>
          </w:tcPr>
          <w:p w14:paraId="18540352" w14:textId="351C2968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63283D" w:rsidRPr="00B8263F" w:rsidRDefault="0063283D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8766C00" w14:textId="45F07B11" w:rsidTr="00D816C2">
        <w:tc>
          <w:tcPr>
            <w:tcW w:w="704" w:type="dxa"/>
            <w:vAlign w:val="center"/>
          </w:tcPr>
          <w:p w14:paraId="088E251B" w14:textId="730D2EC7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27A8A344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Urządzenie możliwe do wprowadzenia do pola operacyjnego oraz wyprowadzenia z pola operacyjnego podczas trwającej operacji, bez konieczności dekontaminacji pola operacyjnego i obłożenia pacjenta</w:t>
            </w:r>
          </w:p>
        </w:tc>
        <w:tc>
          <w:tcPr>
            <w:tcW w:w="1701" w:type="dxa"/>
            <w:vAlign w:val="center"/>
          </w:tcPr>
          <w:p w14:paraId="6CF6DB11" w14:textId="247C60E7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5AE09ED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759808EC" w14:textId="70BF9F43" w:rsidTr="00D816C2">
        <w:tc>
          <w:tcPr>
            <w:tcW w:w="704" w:type="dxa"/>
            <w:vAlign w:val="center"/>
          </w:tcPr>
          <w:p w14:paraId="2F2E60CE" w14:textId="3620CDC8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0B8C1D0F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Stacja robocza wyposażona w manipulator pneumatyczny wspomagający pozycjonowanie systemu chirurgicznego celem montażu do stołu - manewr wykonywany podczas przygotowania przedoperacyjnego</w:t>
            </w:r>
          </w:p>
        </w:tc>
        <w:tc>
          <w:tcPr>
            <w:tcW w:w="1701" w:type="dxa"/>
            <w:vAlign w:val="center"/>
          </w:tcPr>
          <w:p w14:paraId="23C790C3" w14:textId="146D5A52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4DC933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34F08D43" w14:textId="7D2C66BE" w:rsidTr="00D816C2">
        <w:tc>
          <w:tcPr>
            <w:tcW w:w="704" w:type="dxa"/>
            <w:vAlign w:val="center"/>
          </w:tcPr>
          <w:p w14:paraId="605CCE1D" w14:textId="5B752C0D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19437928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Manipulator i system chirurgiczny przechowywane razem - w pozycji zaparkowanej pod pokrywą typu kaptur.  </w:t>
            </w:r>
          </w:p>
        </w:tc>
        <w:tc>
          <w:tcPr>
            <w:tcW w:w="1701" w:type="dxa"/>
            <w:vAlign w:val="center"/>
          </w:tcPr>
          <w:p w14:paraId="67CC9183" w14:textId="422EB69C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3F5E6865" w14:textId="46D42C86" w:rsidTr="00165B3F">
        <w:trPr>
          <w:trHeight w:val="504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5CC2BC28" w14:textId="4928CCBF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4C8BA98E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Komora otwierana pneumatycznie na dotknięcie przycisku powodującego podniesienie osłony zabezpieczającej celem zapewnienia bezpieczeństwa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 xml:space="preserve">podczas transportu i przechowywania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78116B9" w14:textId="152048B4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4BCE725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2459CC96" w14:textId="6DFC67CE" w:rsidTr="00165B3F">
        <w:trPr>
          <w:trHeight w:val="32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5616" w14:textId="66F12A86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24F48501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Intuicyjny interfejs oparty o sygnały wizualne, dźwiękowe oraz komunikaty wyświetlane na ekranie.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3E59" w14:textId="7C637947" w:rsidR="00B218BD" w:rsidRPr="00B8263F" w:rsidRDefault="00B218BD" w:rsidP="00B8263F">
            <w:pPr>
              <w:autoSpaceDN w:val="0"/>
              <w:spacing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TAK – </w:t>
            </w:r>
            <w:r w:rsidR="00A32668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pkt</w:t>
            </w:r>
          </w:p>
          <w:p w14:paraId="3A5F6B33" w14:textId="0E2FCDC7" w:rsidR="0063283D" w:rsidRPr="00B8263F" w:rsidRDefault="00B218BD" w:rsidP="00B8263F">
            <w:pPr>
              <w:spacing w:after="0" w:line="240" w:lineRule="auto"/>
              <w:ind w:left="130" w:right="135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4339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6CE441E0" w14:textId="084A9F14" w:rsidTr="00165B3F">
        <w:trPr>
          <w:trHeight w:val="324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5A28FE99" w14:textId="0F038D47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539F37BA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Interfejs prowadzący użytkownika przez procedurę zwalniania Manipulatora i Systemu chirurgicznego i umieszczenie ich w pozycji uruchomionej.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7486024" w14:textId="02467BCE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31C56CAD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3A937774" w14:textId="7DE6FB57" w:rsidTr="00D816C2">
        <w:tc>
          <w:tcPr>
            <w:tcW w:w="704" w:type="dxa"/>
            <w:vAlign w:val="center"/>
          </w:tcPr>
          <w:p w14:paraId="5841840D" w14:textId="03D4AA76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1E29B589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Graficzny interfejs użytkownika do planowania operacyjnego, przedoperacyjnej symulacji, umożliwia import obrazów CT pacjenta za pośrednictwem płyty CD, DVD i USB z wykorzystaniem standardu DICOM.</w:t>
            </w:r>
          </w:p>
        </w:tc>
        <w:tc>
          <w:tcPr>
            <w:tcW w:w="1701" w:type="dxa"/>
            <w:vAlign w:val="center"/>
          </w:tcPr>
          <w:p w14:paraId="6F8D4ABD" w14:textId="65083360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908FC0C" w14:textId="778D0FC6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4F79092B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260FE0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Interfejs graficzny z menu poleceń umożliwiający:  </w:t>
            </w:r>
          </w:p>
          <w:p w14:paraId="6C3BECAC" w14:textId="264B3653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powrót do poprzedniego kroku; wyświetla tytuł poprzedniego ekranu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51F37CB1" w14:textId="2E6FD170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powrót do obrazu domyślnego (tj. obraz taki jak przy pierwszym imporcie - przed zmianami orientacji itp.)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05037609" w14:textId="693AE68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ukrywanie lub wyświetlanie niektórych elementów ekranu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70D3E1AD" w14:textId="15BB9851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podglądu wymaganego widoku z kilku gotowych widoków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0B85A2B6" w14:textId="1D474564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Narzędzia do Otwierania menu Narzędzia (odpowiednie do bieżącego kroku)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20BFD325" w14:textId="277C009A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Dodaj do dodawania wymaganych Śrub lub Trajektorii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7A1400AA" w14:textId="1D591344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Wybierz do uruchamia kursora w narzędziu Zaznaczanie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6C6A6BDF" w14:textId="56808F5C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Oznaczenie do wykonywania pomiarów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49B93C6D" w14:textId="1D08A5D9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Edytuj do edycji planowania - na przykład do edycji rozmiaru śruby itp.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62500985" w14:textId="7CB507BC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Usuń do usunięcia pojedynczego, aktualnie wybranego obiektu (śruba, linia segmentacji itp.)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338A310C" w14:textId="5D5DCD18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Cofnij do cofnięcia ostatniej akcji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57886B41" w14:textId="62FDFF02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Ponów do ponownej ostatniej akcji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27878AE9" w14:textId="64097CA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Wyrównanie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15E8CE82" w14:textId="2BBB93E0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Planowanie do nawigacji do okna planowania (z dowolnego ekranu)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1F471E1B" w14:textId="5D50DD46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- funkcja Załaduj do wczytania wcześniej zapisanych obrazów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fluoro</w:t>
            </w:r>
            <w:proofErr w:type="spellEnd"/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065AB33A" w14:textId="15C08046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Eksportuj do eksportu aktualnie wybranego pliku pacjenta (i wszystkich badań i planowania), które zawiera</w:t>
            </w:r>
            <w:r w:rsidR="002B597D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</w:t>
            </w:r>
          </w:p>
          <w:p w14:paraId="465A80B8" w14:textId="609A5B23" w:rsidR="0063283D" w:rsidRPr="00B8263F" w:rsidRDefault="0063283D" w:rsidP="00B8263F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- funkcja Dalej do następnego etapu procedury (lub do następnego modułu); wyświetla tytuł następnego ekranu.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619CE689" w:rsidR="0063283D" w:rsidRPr="00B8263F" w:rsidRDefault="004A6358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648760DC" w14:textId="006FDE61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482362B3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1CA727DB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Optyczny czujnik odległości do bezdotykowej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 xml:space="preserve">lokalizacji struktur anatomicznych, do automatycznej rejestracji.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4C046936" w14:textId="0D9F6FF4" w:rsidTr="00D816C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401BA379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53B0C3BD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Wizualizacja 3D skanowanego obszaru.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497EA1FB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588934FF" w14:textId="047DC815" w:rsidTr="00D816C2">
        <w:tc>
          <w:tcPr>
            <w:tcW w:w="704" w:type="dxa"/>
            <w:vAlign w:val="center"/>
          </w:tcPr>
          <w:p w14:paraId="06B6ABAE" w14:textId="6703A170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3F5218EE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antykolizyjny- skan obszaru operacyjnego wykonywany kamerą pozwalający na antykolizyjne działanie ramienia chirurgicznego i kalkulacje optymalnego ruchu ramienia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robotycznego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celem skrócenia czasu zabiegu</w:t>
            </w:r>
          </w:p>
        </w:tc>
        <w:tc>
          <w:tcPr>
            <w:tcW w:w="1701" w:type="dxa"/>
            <w:vAlign w:val="center"/>
          </w:tcPr>
          <w:p w14:paraId="48097DE8" w14:textId="1A18F081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8718479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7E4571B" w14:textId="65F414A9" w:rsidTr="00D816C2">
        <w:trPr>
          <w:trHeight w:val="76"/>
        </w:trPr>
        <w:tc>
          <w:tcPr>
            <w:tcW w:w="704" w:type="dxa"/>
            <w:vAlign w:val="center"/>
          </w:tcPr>
          <w:p w14:paraId="7309C30D" w14:textId="0B7EBA82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4B93322F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Wizualizacja na ekranie monitora aktualnego położenia ramienia chirurgicznego</w:t>
            </w:r>
          </w:p>
        </w:tc>
        <w:tc>
          <w:tcPr>
            <w:tcW w:w="1701" w:type="dxa"/>
            <w:vAlign w:val="center"/>
          </w:tcPr>
          <w:p w14:paraId="61D6C3AF" w14:textId="49CF41EE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FC97727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7120E6C2" w14:textId="4EECF240" w:rsidTr="00D816C2">
        <w:trPr>
          <w:trHeight w:val="396"/>
        </w:trPr>
        <w:tc>
          <w:tcPr>
            <w:tcW w:w="704" w:type="dxa"/>
            <w:vAlign w:val="center"/>
          </w:tcPr>
          <w:p w14:paraId="2AE3A997" w14:textId="1AA0B27E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68F9191A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Praca ramienia w polu operacyjnym – bez potrzeby zerowania położenia ramienia, tzn. bezpośrednie przejście od trajektorii do trajektorii bez wracania do pozycji wyjściowej</w:t>
            </w:r>
          </w:p>
        </w:tc>
        <w:tc>
          <w:tcPr>
            <w:tcW w:w="1701" w:type="dxa"/>
            <w:vAlign w:val="center"/>
          </w:tcPr>
          <w:p w14:paraId="6D4F74AE" w14:textId="2F2122BA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166E58" w14:textId="74D67592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30964B0A" w14:textId="3E9411CA" w:rsidTr="00D816C2">
        <w:tc>
          <w:tcPr>
            <w:tcW w:w="704" w:type="dxa"/>
            <w:vAlign w:val="center"/>
          </w:tcPr>
          <w:p w14:paraId="0F500802" w14:textId="029625A5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3744E718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umożliwiający wykonanie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przedzabiegowego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skanu topograficznego obszaru zabiegowego celem stworzenia cyfrowej mapy 3D pola operacyjnego</w:t>
            </w:r>
          </w:p>
        </w:tc>
        <w:tc>
          <w:tcPr>
            <w:tcW w:w="1701" w:type="dxa"/>
            <w:vAlign w:val="center"/>
          </w:tcPr>
          <w:p w14:paraId="0D2D78E7" w14:textId="62694CA9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7B5AE8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EFCC1E0" w14:textId="045B5F09" w:rsidTr="00D816C2">
        <w:tc>
          <w:tcPr>
            <w:tcW w:w="704" w:type="dxa"/>
            <w:vAlign w:val="center"/>
          </w:tcPr>
          <w:p w14:paraId="712CDD51" w14:textId="033133E0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696245BA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Ramię robota o sześciu stopniach swobody</w:t>
            </w:r>
          </w:p>
        </w:tc>
        <w:tc>
          <w:tcPr>
            <w:tcW w:w="1701" w:type="dxa"/>
            <w:vAlign w:val="center"/>
          </w:tcPr>
          <w:p w14:paraId="5667D5F6" w14:textId="7CAEDB83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0598D33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49B0DB16" w14:textId="468AA875" w:rsidTr="00D816C2">
        <w:tc>
          <w:tcPr>
            <w:tcW w:w="704" w:type="dxa"/>
            <w:vAlign w:val="center"/>
          </w:tcPr>
          <w:p w14:paraId="0CB2F00D" w14:textId="3AB557DC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7A19F1BE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umożliwiające planowanie chirurgiczne w chirurgii całego kręgosłupa </w:t>
            </w:r>
          </w:p>
        </w:tc>
        <w:tc>
          <w:tcPr>
            <w:tcW w:w="1701" w:type="dxa"/>
            <w:vAlign w:val="center"/>
          </w:tcPr>
          <w:p w14:paraId="01FE6401" w14:textId="5B2834E9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06D5C8E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2A80051E" w14:textId="0E849B71" w:rsidTr="00D816C2">
        <w:tc>
          <w:tcPr>
            <w:tcW w:w="704" w:type="dxa"/>
            <w:vAlign w:val="center"/>
          </w:tcPr>
          <w:p w14:paraId="3DD929CC" w14:textId="2BECB571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505C0BEB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Oprogramowanie umożliwiające automatyczną rejestrację bez markerów optycznych.</w:t>
            </w:r>
          </w:p>
        </w:tc>
        <w:tc>
          <w:tcPr>
            <w:tcW w:w="1701" w:type="dxa"/>
            <w:vAlign w:val="center"/>
          </w:tcPr>
          <w:p w14:paraId="17CCC9E7" w14:textId="1DEA528D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104BE817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F7ED78F" w14:textId="4B136A02" w:rsidTr="00D816C2">
        <w:tc>
          <w:tcPr>
            <w:tcW w:w="704" w:type="dxa"/>
            <w:vAlign w:val="center"/>
          </w:tcPr>
          <w:p w14:paraId="6534F0BB" w14:textId="29120E2D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764226FC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Oprogramowanie umożliwiające scalanie wielu zestawów danych pacjenta</w:t>
            </w:r>
          </w:p>
        </w:tc>
        <w:tc>
          <w:tcPr>
            <w:tcW w:w="1701" w:type="dxa"/>
            <w:vAlign w:val="center"/>
          </w:tcPr>
          <w:p w14:paraId="40195298" w14:textId="3082C675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70D01424" w14:textId="430FF1B0" w:rsidTr="00D816C2">
        <w:tc>
          <w:tcPr>
            <w:tcW w:w="704" w:type="dxa"/>
            <w:vAlign w:val="center"/>
          </w:tcPr>
          <w:p w14:paraId="2B6710D8" w14:textId="35767041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62DE91F9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Moduł oprogramowania do planowania 3D i rejestracji ze zdjęciami X-Ray 2D  przy użyciu wzorca kalibracji, umożliwiający scalanie zdjęć X-Ray 2D z  zdjęciami CT </w:t>
            </w:r>
          </w:p>
        </w:tc>
        <w:tc>
          <w:tcPr>
            <w:tcW w:w="1701" w:type="dxa"/>
            <w:vAlign w:val="center"/>
          </w:tcPr>
          <w:p w14:paraId="23B173B1" w14:textId="24043AFE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49513F92" w14:textId="0776C4C7" w:rsidTr="00D816C2">
        <w:tc>
          <w:tcPr>
            <w:tcW w:w="704" w:type="dxa"/>
            <w:vAlign w:val="center"/>
          </w:tcPr>
          <w:p w14:paraId="4BBCAE6E" w14:textId="43F5A6A5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0F92E430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Kompatybilność z aparatami RTG - Ramie C 9 i 12”</w:t>
            </w:r>
          </w:p>
        </w:tc>
        <w:tc>
          <w:tcPr>
            <w:tcW w:w="1701" w:type="dxa"/>
            <w:vAlign w:val="center"/>
          </w:tcPr>
          <w:p w14:paraId="0B7F1495" w14:textId="5157D67F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63283D" w:rsidRPr="00B8263F" w:rsidRDefault="0063283D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545B3DFC" w14:textId="107C8A2C" w:rsidTr="00D816C2">
        <w:tc>
          <w:tcPr>
            <w:tcW w:w="704" w:type="dxa"/>
            <w:vAlign w:val="center"/>
          </w:tcPr>
          <w:p w14:paraId="6736D02F" w14:textId="1D7DC26B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1148BA0A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Kompatybilność z aparatami O-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arm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serii 1 i 2 z możliwością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sródoperacyjnego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planowania na pozyskanym skanie</w:t>
            </w:r>
          </w:p>
        </w:tc>
        <w:tc>
          <w:tcPr>
            <w:tcW w:w="1701" w:type="dxa"/>
            <w:vAlign w:val="center"/>
          </w:tcPr>
          <w:p w14:paraId="25E45768" w14:textId="31CCB721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27F511AB" w14:textId="297F876F" w:rsidTr="00D816C2">
        <w:tc>
          <w:tcPr>
            <w:tcW w:w="704" w:type="dxa"/>
            <w:vAlign w:val="center"/>
          </w:tcPr>
          <w:p w14:paraId="185395BE" w14:textId="75DFCC35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2E15D8BE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Możliwość planowania przedoperacyjnego na obrazach CT</w:t>
            </w:r>
          </w:p>
        </w:tc>
        <w:tc>
          <w:tcPr>
            <w:tcW w:w="1701" w:type="dxa"/>
            <w:vAlign w:val="center"/>
          </w:tcPr>
          <w:p w14:paraId="6850897F" w14:textId="159A4389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4592C939" w14:textId="49B26B4B" w:rsidTr="00D816C2">
        <w:tc>
          <w:tcPr>
            <w:tcW w:w="704" w:type="dxa"/>
            <w:vAlign w:val="center"/>
          </w:tcPr>
          <w:p w14:paraId="0EC25EBC" w14:textId="08AD896D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1728B2F7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Możliwość przedoperacyjnego i śródoperacyjnego planowania na obrazach CT i O-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arm</w:t>
            </w:r>
            <w:proofErr w:type="spellEnd"/>
          </w:p>
        </w:tc>
        <w:tc>
          <w:tcPr>
            <w:tcW w:w="1701" w:type="dxa"/>
            <w:vAlign w:val="center"/>
          </w:tcPr>
          <w:p w14:paraId="32CF1BDC" w14:textId="5A1D8A60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60A7E86" w14:textId="700D8A25" w:rsidTr="00D816C2">
        <w:tc>
          <w:tcPr>
            <w:tcW w:w="704" w:type="dxa"/>
            <w:vAlign w:val="center"/>
          </w:tcPr>
          <w:p w14:paraId="459D4662" w14:textId="6960202F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0F665B37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Możliwość przedoperacyjnej symulacji i wizualizacji 2D i 3D zaplanowanych śrub, prętów z symulacją uzyskanej korekcji </w:t>
            </w:r>
          </w:p>
        </w:tc>
        <w:tc>
          <w:tcPr>
            <w:tcW w:w="1701" w:type="dxa"/>
            <w:vAlign w:val="center"/>
          </w:tcPr>
          <w:p w14:paraId="7BA6176B" w14:textId="3A527A23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9AE64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6410B924" w14:textId="21242366" w:rsidTr="00D816C2">
        <w:tc>
          <w:tcPr>
            <w:tcW w:w="704" w:type="dxa"/>
            <w:vAlign w:val="center"/>
          </w:tcPr>
          <w:p w14:paraId="07347788" w14:textId="7D2F0A93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64C60A45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Rejestracja odcinkowa – segmentowa kręgów</w:t>
            </w:r>
          </w:p>
        </w:tc>
        <w:tc>
          <w:tcPr>
            <w:tcW w:w="1701" w:type="dxa"/>
            <w:vAlign w:val="center"/>
          </w:tcPr>
          <w:p w14:paraId="15BB8427" w14:textId="092474D3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D9CD799" w14:textId="6C7713BD" w:rsidTr="00D816C2">
        <w:tc>
          <w:tcPr>
            <w:tcW w:w="704" w:type="dxa"/>
            <w:vAlign w:val="center"/>
          </w:tcPr>
          <w:p w14:paraId="0CB2FD37" w14:textId="26467977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1C84E93D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Zaawansowane funkcje planowania, możliwość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>opracowania wirtualnego specyficznego dla pacjenta, trójwymiarowego planu korekcji kręgosłupa opartego na tomografii komputerowej</w:t>
            </w:r>
          </w:p>
        </w:tc>
        <w:tc>
          <w:tcPr>
            <w:tcW w:w="1701" w:type="dxa"/>
            <w:vAlign w:val="center"/>
          </w:tcPr>
          <w:p w14:paraId="33E623FD" w14:textId="56A2698A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2F3D2F4D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786E6DD" w14:textId="594C6E45" w:rsidTr="00D816C2">
        <w:tc>
          <w:tcPr>
            <w:tcW w:w="704" w:type="dxa"/>
            <w:vAlign w:val="center"/>
          </w:tcPr>
          <w:p w14:paraId="6FF0EAB9" w14:textId="5D15CC83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31F4796A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Automatyczne generowanie projekcji 3D dla implantów, prętów i korekt w obrębie całego kręgosłupa. Projekcje oparte na algorytmach rozpoznawania kręgosłupa i anatomii</w:t>
            </w:r>
          </w:p>
        </w:tc>
        <w:tc>
          <w:tcPr>
            <w:tcW w:w="1701" w:type="dxa"/>
            <w:vAlign w:val="center"/>
          </w:tcPr>
          <w:p w14:paraId="301CCA43" w14:textId="2FB7B763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2F29FA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74A43574" w14:textId="006A3EA8" w:rsidTr="00D816C2">
        <w:tc>
          <w:tcPr>
            <w:tcW w:w="704" w:type="dxa"/>
            <w:vAlign w:val="center"/>
          </w:tcPr>
          <w:p w14:paraId="5B923987" w14:textId="2ED02FFD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0AE2B074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wykorzystujące dane dotyczące unikalnych parametrów każdego pacjent takich jak ustawienie strzałkowe </w:t>
            </w:r>
          </w:p>
        </w:tc>
        <w:tc>
          <w:tcPr>
            <w:tcW w:w="1701" w:type="dxa"/>
            <w:vAlign w:val="center"/>
          </w:tcPr>
          <w:p w14:paraId="18171D14" w14:textId="36032C27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6F2568D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52C9B833" w14:textId="19EF1673" w:rsidTr="00D816C2">
        <w:tc>
          <w:tcPr>
            <w:tcW w:w="704" w:type="dxa"/>
            <w:vAlign w:val="center"/>
          </w:tcPr>
          <w:p w14:paraId="42397BD0" w14:textId="0A585990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A3A4" w14:textId="3597F68F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Oprogramowanie do planowania umożliwiające zaplanowanie umiejscowienia - posadowienia klatek międzytrzonowych i osteotomii wraz z wizualizacją planu</w:t>
            </w:r>
          </w:p>
        </w:tc>
        <w:tc>
          <w:tcPr>
            <w:tcW w:w="1701" w:type="dxa"/>
            <w:vAlign w:val="center"/>
          </w:tcPr>
          <w:p w14:paraId="2DCB6EAF" w14:textId="32C1B02E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43CF3BD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2FFBD706" w14:textId="315F4D1A" w:rsidTr="00D816C2">
        <w:tc>
          <w:tcPr>
            <w:tcW w:w="704" w:type="dxa"/>
            <w:vAlign w:val="center"/>
          </w:tcPr>
          <w:p w14:paraId="38413426" w14:textId="22611519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C4C67" w14:textId="21DA8A11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umożliwiające wybór regionu zainteresowania poprzez obrys z możliwością jego zmiany podczas procesu planowania, segmentację - potwierdzenie oznakowania i segmentacji, planowanie - planowanie trajektorii wiercenia i wybór śrub </w:t>
            </w:r>
          </w:p>
        </w:tc>
        <w:tc>
          <w:tcPr>
            <w:tcW w:w="1701" w:type="dxa"/>
            <w:vAlign w:val="center"/>
          </w:tcPr>
          <w:p w14:paraId="0F438AFD" w14:textId="5C227762" w:rsidR="0063283D" w:rsidRPr="00B8263F" w:rsidRDefault="004A6358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01D9974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5DD20F69" w14:textId="7A94BF68" w:rsidTr="00D816C2">
        <w:tc>
          <w:tcPr>
            <w:tcW w:w="704" w:type="dxa"/>
            <w:vAlign w:val="center"/>
          </w:tcPr>
          <w:p w14:paraId="4B9E442D" w14:textId="38549484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5281A" w14:textId="57EF77E7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Segmentowanie i etykietowanie kręgów na obrazach AP i LT CT z automatycznymi liniami segmentacji narysowanymi na obrazie. </w:t>
            </w:r>
          </w:p>
        </w:tc>
        <w:tc>
          <w:tcPr>
            <w:tcW w:w="1701" w:type="dxa"/>
            <w:vAlign w:val="center"/>
          </w:tcPr>
          <w:p w14:paraId="35347BB9" w14:textId="1C4CA858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7FED2F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5F7AC670" w14:textId="41BAF1A0" w:rsidTr="00D816C2">
        <w:tc>
          <w:tcPr>
            <w:tcW w:w="704" w:type="dxa"/>
            <w:vAlign w:val="center"/>
          </w:tcPr>
          <w:p w14:paraId="4AF7D91A" w14:textId="654D3D3E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1EC5D" w14:textId="18D7CEEF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Okno Segmentacji służące do weryfikacji i dopasowania wyników segmentacji.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</w:tc>
        <w:tc>
          <w:tcPr>
            <w:tcW w:w="1701" w:type="dxa"/>
            <w:vAlign w:val="center"/>
          </w:tcPr>
          <w:p w14:paraId="6A8E0ADA" w14:textId="43E2EBE5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D460E4" w14:textId="77777777" w:rsidR="0063283D" w:rsidRPr="00B8263F" w:rsidRDefault="0063283D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423AE25E" w14:textId="5D95D588" w:rsidTr="00D816C2">
        <w:tc>
          <w:tcPr>
            <w:tcW w:w="704" w:type="dxa"/>
            <w:vAlign w:val="center"/>
          </w:tcPr>
          <w:p w14:paraId="2EAB3FC8" w14:textId="5175F490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EE21A" w14:textId="2A2A5D86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umożliwiające dokładne planowanie trajektorii (punkt wejścia i ścieżka) podczas korzystania z wirtualnej wizualizacji śrub </w:t>
            </w:r>
          </w:p>
        </w:tc>
        <w:tc>
          <w:tcPr>
            <w:tcW w:w="1701" w:type="dxa"/>
            <w:vAlign w:val="center"/>
          </w:tcPr>
          <w:p w14:paraId="77C00A34" w14:textId="7380854F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82D9FEA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2BF6BF71" w14:textId="695CC838" w:rsidTr="00D816C2">
        <w:tc>
          <w:tcPr>
            <w:tcW w:w="704" w:type="dxa"/>
            <w:vAlign w:val="center"/>
          </w:tcPr>
          <w:p w14:paraId="684D353F" w14:textId="2C9D31D4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B077" w14:textId="3652A816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umożliwiające pracę na jednym z rzutów (AP lub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Lateral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) wyświetlanym w panelu miniatur z możliwością przeniesienia obrazu do okna głównego  </w:t>
            </w:r>
          </w:p>
        </w:tc>
        <w:tc>
          <w:tcPr>
            <w:tcW w:w="1701" w:type="dxa"/>
            <w:vAlign w:val="center"/>
          </w:tcPr>
          <w:p w14:paraId="25F5395C" w14:textId="24870EBA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77A01FC" w14:textId="77777777" w:rsidR="0063283D" w:rsidRPr="00B8263F" w:rsidRDefault="0063283D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D2B4CA6" w14:textId="0EAADAC5" w:rsidTr="00D816C2">
        <w:tc>
          <w:tcPr>
            <w:tcW w:w="704" w:type="dxa"/>
            <w:vAlign w:val="center"/>
          </w:tcPr>
          <w:p w14:paraId="331F57AC" w14:textId="3BEB73B1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B0F6B" w14:textId="1C0715A2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opracowujące podsumowanie planowania zawierające wizualizację planu zabiegowego w płaszczyznach AP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Lateral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i 3D.</w:t>
            </w:r>
          </w:p>
        </w:tc>
        <w:tc>
          <w:tcPr>
            <w:tcW w:w="1701" w:type="dxa"/>
            <w:vAlign w:val="center"/>
          </w:tcPr>
          <w:p w14:paraId="139C812F" w14:textId="6C4CC61E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B977036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39E0A09E" w14:textId="0BB8ADBF" w:rsidTr="00D816C2">
        <w:tc>
          <w:tcPr>
            <w:tcW w:w="704" w:type="dxa"/>
            <w:vAlign w:val="center"/>
          </w:tcPr>
          <w:p w14:paraId="614ACCC2" w14:textId="7A762380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EF3CF" w14:textId="56D59FD2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Wyświetlanie w szczegółach podsumowania informacji o zaplanowanych implantach: rozmiar (długość i średnica) (w etykiecie sąsiadującej z każdą śrubą).</w:t>
            </w:r>
          </w:p>
        </w:tc>
        <w:tc>
          <w:tcPr>
            <w:tcW w:w="1701" w:type="dxa"/>
            <w:vAlign w:val="center"/>
          </w:tcPr>
          <w:p w14:paraId="224B5D0B" w14:textId="585950DA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6EE41F7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CA42A01" w14:textId="3D6588CE" w:rsidTr="00D816C2">
        <w:tc>
          <w:tcPr>
            <w:tcW w:w="704" w:type="dxa"/>
            <w:vAlign w:val="center"/>
          </w:tcPr>
          <w:p w14:paraId="03CB906D" w14:textId="386A5A62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82870" w14:textId="5C612F6D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Oprogramowanie określające pomiar wyrównania strzałkowego- korekcji, który został skorelowany z parametrami klinicznymi</w:t>
            </w:r>
          </w:p>
        </w:tc>
        <w:tc>
          <w:tcPr>
            <w:tcW w:w="1701" w:type="dxa"/>
            <w:vAlign w:val="center"/>
          </w:tcPr>
          <w:p w14:paraId="47A49E92" w14:textId="757FA105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B3E2C23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4FEBB6A2" w14:textId="1B302ABC" w:rsidTr="00D816C2">
        <w:tc>
          <w:tcPr>
            <w:tcW w:w="704" w:type="dxa"/>
            <w:vAlign w:val="center"/>
          </w:tcPr>
          <w:p w14:paraId="7ABC610D" w14:textId="7E0E6AC0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C2FA0" w14:textId="17655745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do planowania umożliwiające wirtualne projekcje wielu podejść chirurgicznych i korekcji, symulacje korekcji pacjenta, które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>dopasowują się do parametru strzałkowego / koronowego i analizy implantu, symulacje projekcji 3D dla różnych implantów i związanych z nimi korekcji w całym kręgosłupie</w:t>
            </w:r>
          </w:p>
        </w:tc>
        <w:tc>
          <w:tcPr>
            <w:tcW w:w="1701" w:type="dxa"/>
            <w:vAlign w:val="center"/>
          </w:tcPr>
          <w:p w14:paraId="617C119E" w14:textId="3C513740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21E4370E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D717455" w14:textId="4B20D5DF" w:rsidTr="00D816C2">
        <w:tc>
          <w:tcPr>
            <w:tcW w:w="704" w:type="dxa"/>
            <w:vAlign w:val="center"/>
          </w:tcPr>
          <w:p w14:paraId="75F8C0E5" w14:textId="5CF6326D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A56D2" w14:textId="25D1B069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Oprogramowanie do planowania z funkcja umożliwiającą chirurgowi zaimportowanie obrazów rentgenowskich pacjenta oraz wykonywać pomiary i obliczać kąty (zgodnie ze standardowymi klasyfikacjami) w obrębie konkretnego regionu- odcinka kręgosłupa.</w:t>
            </w:r>
          </w:p>
        </w:tc>
        <w:tc>
          <w:tcPr>
            <w:tcW w:w="1701" w:type="dxa"/>
            <w:vAlign w:val="center"/>
          </w:tcPr>
          <w:p w14:paraId="3459FBC9" w14:textId="12C16499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5B9B848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18FA9E5A" w14:textId="00DF8E0F" w:rsidTr="00D816C2">
        <w:tc>
          <w:tcPr>
            <w:tcW w:w="704" w:type="dxa"/>
            <w:vAlign w:val="center"/>
          </w:tcPr>
          <w:p w14:paraId="083E7769" w14:textId="5C9D592C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8A3A4" w14:textId="7869646A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umożliwiające wykonywanie pomiarów kręgosłupa - skomputeryzowane narzędzie pomiarowe - pomiary w ramach ROI. </w:t>
            </w:r>
          </w:p>
        </w:tc>
        <w:tc>
          <w:tcPr>
            <w:tcW w:w="1701" w:type="dxa"/>
            <w:vAlign w:val="center"/>
          </w:tcPr>
          <w:p w14:paraId="669AD6C7" w14:textId="203D0CF6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B597825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5C9022BE" w14:textId="5262DABD" w:rsidTr="00D816C2">
        <w:tc>
          <w:tcPr>
            <w:tcW w:w="704" w:type="dxa"/>
            <w:vAlign w:val="center"/>
          </w:tcPr>
          <w:p w14:paraId="0B389A30" w14:textId="1D259F9F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99904" w14:textId="7E3E2027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Obliczone wyniki wyświetlane na ekranie monitora wraz z wizualizacją graficzną. Pomiary (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Pelvic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Param,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Cobb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, LL, TK,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Sagittal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Cobb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 SVA)</w:t>
            </w:r>
          </w:p>
        </w:tc>
        <w:tc>
          <w:tcPr>
            <w:tcW w:w="1701" w:type="dxa"/>
            <w:vAlign w:val="center"/>
          </w:tcPr>
          <w:p w14:paraId="36799F61" w14:textId="612708DD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56E6BF3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F17722B" w14:textId="68301EFE" w:rsidTr="00D816C2">
        <w:tc>
          <w:tcPr>
            <w:tcW w:w="704" w:type="dxa"/>
            <w:vAlign w:val="center"/>
          </w:tcPr>
          <w:p w14:paraId="67A35B4D" w14:textId="2DADD3B2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1A945" w14:textId="30647CDE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umożliwiające wykonywanie pomiarów kręgosłupa: Linijka - mierzona odległość, Kąt osiowy - kąt obrotu,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Cobb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- kąt obrotu</w:t>
            </w:r>
          </w:p>
        </w:tc>
        <w:tc>
          <w:tcPr>
            <w:tcW w:w="1701" w:type="dxa"/>
            <w:vAlign w:val="center"/>
          </w:tcPr>
          <w:p w14:paraId="2EB41586" w14:textId="318BFBC6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921EEB0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7FEA3A2E" w14:textId="45CE8571" w:rsidTr="00D816C2">
        <w:tc>
          <w:tcPr>
            <w:tcW w:w="704" w:type="dxa"/>
            <w:vAlign w:val="center"/>
          </w:tcPr>
          <w:p w14:paraId="7597C8C4" w14:textId="730C5D47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394A5" w14:textId="1A171E80" w:rsidR="0063283D" w:rsidRPr="00B8263F" w:rsidRDefault="0063283D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Oprogramowanie umożliwiające automatyczne rozpoznawanie anatomii</w:t>
            </w:r>
          </w:p>
        </w:tc>
        <w:tc>
          <w:tcPr>
            <w:tcW w:w="1701" w:type="dxa"/>
            <w:vAlign w:val="center"/>
          </w:tcPr>
          <w:p w14:paraId="5638F926" w14:textId="6246AD93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EE22009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83D" w:rsidRPr="00B8263F" w14:paraId="0734BE2C" w14:textId="63F3C6E5" w:rsidTr="00D816C2">
        <w:tc>
          <w:tcPr>
            <w:tcW w:w="704" w:type="dxa"/>
            <w:vAlign w:val="center"/>
          </w:tcPr>
          <w:p w14:paraId="5F075723" w14:textId="4B98E419" w:rsidR="0063283D" w:rsidRPr="00B8263F" w:rsidRDefault="0063283D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9E3C7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posiadające n/w funkcje: </w:t>
            </w:r>
          </w:p>
          <w:p w14:paraId="24A40384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Wirtualny tomograf z obciążeniem</w:t>
            </w:r>
          </w:p>
          <w:p w14:paraId="43279799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Automatyczna analiza parametrów korekcji </w:t>
            </w:r>
          </w:p>
          <w:p w14:paraId="60EFAEB5" w14:textId="77777777" w:rsidR="0063283D" w:rsidRPr="00B8263F" w:rsidRDefault="0063283D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Wirtualne narzędzia chirurgiczne (śruby, klatki, osteotomie, kontury prętów)</w:t>
            </w:r>
          </w:p>
          <w:p w14:paraId="57C6F869" w14:textId="660E45B2" w:rsidR="0063283D" w:rsidRPr="00B8263F" w:rsidRDefault="0063283D" w:rsidP="00B8263F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Wbudowana logika biomechaniczna</w:t>
            </w:r>
          </w:p>
        </w:tc>
        <w:tc>
          <w:tcPr>
            <w:tcW w:w="1701" w:type="dxa"/>
            <w:vAlign w:val="center"/>
          </w:tcPr>
          <w:p w14:paraId="608D2A86" w14:textId="4C7DC7A7" w:rsidR="0063283D" w:rsidRPr="00B8263F" w:rsidRDefault="0063283D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221FED" w14:textId="77777777" w:rsidR="0063283D" w:rsidRPr="00B8263F" w:rsidRDefault="0063283D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29118C1E" w14:textId="2A2F8DAF" w:rsidTr="00D816C2">
        <w:tc>
          <w:tcPr>
            <w:tcW w:w="704" w:type="dxa"/>
            <w:vAlign w:val="center"/>
          </w:tcPr>
          <w:p w14:paraId="12CCEE8B" w14:textId="3D93D201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0524A" w14:textId="4C94A5BD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Oprogramowanie umożliwiające zaplanowanie obszaru- miejsca nacięcia skóry </w:t>
            </w:r>
          </w:p>
        </w:tc>
        <w:tc>
          <w:tcPr>
            <w:tcW w:w="1701" w:type="dxa"/>
            <w:vAlign w:val="center"/>
          </w:tcPr>
          <w:p w14:paraId="297137BA" w14:textId="5322E625" w:rsidR="0085405C" w:rsidRPr="00B8263F" w:rsidRDefault="0085405C" w:rsidP="00B8263F">
            <w:pPr>
              <w:autoSpaceDN w:val="0"/>
              <w:spacing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TAK – </w:t>
            </w:r>
            <w:r w:rsidR="00A32668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pkt</w:t>
            </w:r>
          </w:p>
          <w:p w14:paraId="2BB8F7B0" w14:textId="777392C3" w:rsidR="003036C4" w:rsidRPr="00B8263F" w:rsidRDefault="0085405C" w:rsidP="00B8263F">
            <w:pPr>
              <w:spacing w:after="0" w:line="240" w:lineRule="auto"/>
              <w:ind w:left="130" w:right="135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7D5B2A18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298C7523" w14:textId="2D6ACB6A" w:rsidTr="00D816C2">
        <w:tc>
          <w:tcPr>
            <w:tcW w:w="704" w:type="dxa"/>
            <w:vAlign w:val="center"/>
          </w:tcPr>
          <w:p w14:paraId="12969928" w14:textId="02D6C1DF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92D52" w14:textId="7DA728F6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Algorytm wspomagania planowania - możliwość wyboru typu, lokalizacji, długości, średnicy i kąta nachylenia śruby z opcją automatycznego kopiowania parametrów do kolejnego poziomu, skracający czas planowania i działający w całym obszarze zainteresowania</w:t>
            </w:r>
          </w:p>
        </w:tc>
        <w:tc>
          <w:tcPr>
            <w:tcW w:w="1701" w:type="dxa"/>
            <w:vAlign w:val="center"/>
          </w:tcPr>
          <w:p w14:paraId="5B5FEC24" w14:textId="7C8997FB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50A5C2C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3AC2E738" w14:textId="297F0CCE" w:rsidTr="00D816C2">
        <w:tc>
          <w:tcPr>
            <w:tcW w:w="704" w:type="dxa"/>
            <w:vAlign w:val="center"/>
          </w:tcPr>
          <w:p w14:paraId="25CA45A6" w14:textId="1B40A723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68B19" w14:textId="10DB5563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Możliwość ponownej rejestracji anatomii pacjenta podczas zabiegu bez konieczności wykonywania dodatkowych skanów RTG, w przypadku poruszenia ramki referencyjnej</w:t>
            </w:r>
          </w:p>
        </w:tc>
        <w:tc>
          <w:tcPr>
            <w:tcW w:w="1701" w:type="dxa"/>
            <w:vAlign w:val="center"/>
          </w:tcPr>
          <w:p w14:paraId="756AE959" w14:textId="4598631B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1B0864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77F6B43D" w14:textId="4A1D97BB" w:rsidTr="00D816C2">
        <w:trPr>
          <w:trHeight w:val="420"/>
        </w:trPr>
        <w:tc>
          <w:tcPr>
            <w:tcW w:w="704" w:type="dxa"/>
            <w:vAlign w:val="center"/>
          </w:tcPr>
          <w:p w14:paraId="0C694486" w14:textId="66CA9C11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D1E77" w14:textId="49677FB8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Funkcjonalności umożliwiająca zmiany położenia ramki referencyjnej na anatomii bez konieczności wykonywania kolejnych skanów RTG podczas procedury</w:t>
            </w:r>
          </w:p>
        </w:tc>
        <w:tc>
          <w:tcPr>
            <w:tcW w:w="1701" w:type="dxa"/>
            <w:vAlign w:val="center"/>
          </w:tcPr>
          <w:p w14:paraId="61F2C550" w14:textId="021EE472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C52ABA2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5757F4AC" w14:textId="3A8F69BA" w:rsidTr="00D816C2">
        <w:trPr>
          <w:trHeight w:val="312"/>
        </w:trPr>
        <w:tc>
          <w:tcPr>
            <w:tcW w:w="704" w:type="dxa"/>
            <w:vAlign w:val="center"/>
          </w:tcPr>
          <w:p w14:paraId="055ABE26" w14:textId="6A00D2FB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D6F69" w14:textId="229B9DFF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System wykonujący zaplanowane wcześniej trajektorie z tą samą dokładnością w przypadku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>poruszenia ramki referencyjnej – procedura bezpieczeństwa, tryb pracy oparty na robotyce, minimalizacja ryzyka błędnej trajektorii w przypadku przesunięcie ramki referencyjnej bez intencji użytkownika</w:t>
            </w:r>
          </w:p>
        </w:tc>
        <w:tc>
          <w:tcPr>
            <w:tcW w:w="1701" w:type="dxa"/>
            <w:vAlign w:val="center"/>
          </w:tcPr>
          <w:p w14:paraId="38BAE2B0" w14:textId="762E9086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2AD7D26C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155A2600" w14:textId="34B04882" w:rsidTr="00D816C2">
        <w:tc>
          <w:tcPr>
            <w:tcW w:w="704" w:type="dxa"/>
            <w:vAlign w:val="center"/>
          </w:tcPr>
          <w:p w14:paraId="1DFC3558" w14:textId="01596B36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9058B" w14:textId="77777777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Narzędzia operacyjne dostarczone z zestawem kompatybilne w trybie nawigacji tradycyjnej (z wolnej ręki) oraz przy zastosowaniu zrobotyzowanego ramienia.</w:t>
            </w:r>
          </w:p>
          <w:p w14:paraId="131E8828" w14:textId="40269165" w:rsidR="003036C4" w:rsidRPr="00B8263F" w:rsidRDefault="003036C4" w:rsidP="00B8263F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W technice z użyciem zrobotyzowanego ramienia narzędzia prowadzone przez końcówkę roboczą, bez konieczności korzystania z drutów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Kirschnera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990E1B8" w14:textId="736B5DD7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DA83CF" w14:textId="77777777" w:rsidR="003036C4" w:rsidRPr="00B8263F" w:rsidRDefault="003036C4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71AC6EDC" w14:textId="7EFF7B34" w:rsidTr="00D816C2">
        <w:tc>
          <w:tcPr>
            <w:tcW w:w="704" w:type="dxa"/>
            <w:vAlign w:val="center"/>
          </w:tcPr>
          <w:p w14:paraId="146C5A71" w14:textId="723E9202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A7E84" w14:textId="22A498C0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pracujący z różnymi systemami stabilizacji i typami śrub</w:t>
            </w:r>
          </w:p>
        </w:tc>
        <w:tc>
          <w:tcPr>
            <w:tcW w:w="1701" w:type="dxa"/>
            <w:vAlign w:val="center"/>
          </w:tcPr>
          <w:p w14:paraId="2A4579F2" w14:textId="78FBE6EE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268662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4AAC2E1A" w14:textId="22FE2742" w:rsidTr="00D816C2">
        <w:tc>
          <w:tcPr>
            <w:tcW w:w="704" w:type="dxa"/>
            <w:vAlign w:val="center"/>
          </w:tcPr>
          <w:p w14:paraId="0B1072B7" w14:textId="379D03CC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BEBBC" w14:textId="1F84B50D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Możliwość pracy urządzenia z zestawem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kaniulowanych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śrub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przeznasadowych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, przezskórnych lub tradycyjnych dowolnie wybranego producenta poprzez wprowadzanie implantów po drucie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Kirschnera</w:t>
            </w:r>
            <w:proofErr w:type="spellEnd"/>
          </w:p>
        </w:tc>
        <w:tc>
          <w:tcPr>
            <w:tcW w:w="1701" w:type="dxa"/>
            <w:vAlign w:val="center"/>
          </w:tcPr>
          <w:p w14:paraId="61C955BC" w14:textId="72D732F7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B34D7A9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7C46A0F2" w14:textId="05422938" w:rsidTr="00D816C2">
        <w:tc>
          <w:tcPr>
            <w:tcW w:w="704" w:type="dxa"/>
            <w:vAlign w:val="center"/>
          </w:tcPr>
          <w:p w14:paraId="4FD40947" w14:textId="3D6320F1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07BB5" w14:textId="41226926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Zestaw referencyjny w tym ramka referencyjna montowana do robota oraz zestaw referencyjny w tym ramka referencyjna montowana do anatomii pacjenta</w:t>
            </w:r>
          </w:p>
        </w:tc>
        <w:tc>
          <w:tcPr>
            <w:tcW w:w="1701" w:type="dxa"/>
            <w:vAlign w:val="center"/>
          </w:tcPr>
          <w:p w14:paraId="074EF402" w14:textId="44CB2D55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633ED02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6520F35E" w14:textId="21185140" w:rsidTr="00D816C2">
        <w:tc>
          <w:tcPr>
            <w:tcW w:w="704" w:type="dxa"/>
            <w:vAlign w:val="center"/>
          </w:tcPr>
          <w:p w14:paraId="6049FC47" w14:textId="02B3011D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96E15" w14:textId="10123DA0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Kaniula- tuleja o zmniejszonej średnicy dystalnej do wprowadzania instrumentów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nawigowanych</w:t>
            </w:r>
            <w:proofErr w:type="spellEnd"/>
          </w:p>
        </w:tc>
        <w:tc>
          <w:tcPr>
            <w:tcW w:w="1701" w:type="dxa"/>
            <w:vAlign w:val="center"/>
          </w:tcPr>
          <w:p w14:paraId="248D133B" w14:textId="4196FC9B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CF1D0D4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048F7CA5" w14:textId="23E520EC" w:rsidTr="00D816C2">
        <w:tc>
          <w:tcPr>
            <w:tcW w:w="704" w:type="dxa"/>
            <w:vAlign w:val="center"/>
          </w:tcPr>
          <w:p w14:paraId="2F4F7BA4" w14:textId="7FD06CEC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3BFC14" w14:textId="26266FC6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Zestaw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nawigowanych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obrotowych prowadników-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trakerów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dla narzędzi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nawigowanych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składający się z:</w:t>
            </w:r>
          </w:p>
          <w:p w14:paraId="45423CDE" w14:textId="2B9AC60A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6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ramka referencyjna z adapterem obrotowym, ramki o różnych kolorach z 4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pinami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do mocowania markerów optycznych</w:t>
            </w:r>
          </w:p>
          <w:p w14:paraId="1925F3EE" w14:textId="6BAC2F91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wskaźnik optyczny z 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pinami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do montażu markerów optycznych, adapter do wkrętarki wolnoobrotowej </w:t>
            </w:r>
          </w:p>
          <w:p w14:paraId="158403B9" w14:textId="47A9C7E2" w:rsidR="003036C4" w:rsidRPr="00B8263F" w:rsidRDefault="003036C4" w:rsidP="00B8263F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kontener z kasetą sterylizacyjną</w:t>
            </w:r>
          </w:p>
        </w:tc>
        <w:tc>
          <w:tcPr>
            <w:tcW w:w="1701" w:type="dxa"/>
            <w:vAlign w:val="center"/>
          </w:tcPr>
          <w:p w14:paraId="550F6492" w14:textId="5865A145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82CB149" w14:textId="77777777" w:rsidR="003036C4" w:rsidRPr="00B8263F" w:rsidRDefault="003036C4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0B71428F" w14:textId="559A1629" w:rsidTr="00D816C2">
        <w:tc>
          <w:tcPr>
            <w:tcW w:w="704" w:type="dxa"/>
            <w:vAlign w:val="center"/>
          </w:tcPr>
          <w:p w14:paraId="1D3410E4" w14:textId="0B2D2102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A3103E" w14:textId="77777777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Zestaw nawigacyjny referencyjny składający się z :</w:t>
            </w:r>
          </w:p>
          <w:p w14:paraId="33B2F197" w14:textId="57660CD4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śrubokręt</w:t>
            </w:r>
          </w:p>
          <w:p w14:paraId="72EB0A3D" w14:textId="01071828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traker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do zdjęć - SNAPSHOT</w:t>
            </w:r>
          </w:p>
          <w:p w14:paraId="3DF4C4F0" w14:textId="083662AB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2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ramka referencyjna </w:t>
            </w:r>
          </w:p>
          <w:p w14:paraId="0FAD6E68" w14:textId="2973ED13" w:rsidR="003036C4" w:rsidRPr="00B8263F" w:rsidRDefault="003036C4" w:rsidP="00B8263F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kontener z kasetą sterylizacyjną</w:t>
            </w:r>
          </w:p>
        </w:tc>
        <w:tc>
          <w:tcPr>
            <w:tcW w:w="1701" w:type="dxa"/>
            <w:vAlign w:val="center"/>
          </w:tcPr>
          <w:p w14:paraId="290ACDF3" w14:textId="7F55D768" w:rsidR="003036C4" w:rsidRPr="00B8263F" w:rsidRDefault="005874D2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350F82A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5DCB24E2" w14:textId="244D31DC" w:rsidTr="00D816C2">
        <w:tc>
          <w:tcPr>
            <w:tcW w:w="704" w:type="dxa"/>
            <w:vAlign w:val="center"/>
          </w:tcPr>
          <w:p w14:paraId="411C5178" w14:textId="1374273F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A018F8" w14:textId="77777777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Zestaw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nawigowanego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podajnika implantu międzytrzonowego składający się z : </w:t>
            </w:r>
          </w:p>
          <w:p w14:paraId="62EACFB6" w14:textId="0FC84126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młotek</w:t>
            </w:r>
          </w:p>
          <w:p w14:paraId="652F6F5A" w14:textId="1078013C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podajnik ze szpilą</w:t>
            </w:r>
          </w:p>
          <w:p w14:paraId="131312F6" w14:textId="66D417A3" w:rsidR="003036C4" w:rsidRPr="00B8263F" w:rsidRDefault="003036C4" w:rsidP="00B8263F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kontener z kasetą sterylizacyjną</w:t>
            </w:r>
          </w:p>
        </w:tc>
        <w:tc>
          <w:tcPr>
            <w:tcW w:w="1701" w:type="dxa"/>
            <w:vAlign w:val="center"/>
          </w:tcPr>
          <w:p w14:paraId="02825975" w14:textId="5BB5108D" w:rsidR="0085405C" w:rsidRPr="00B8263F" w:rsidRDefault="0085405C" w:rsidP="00B8263F">
            <w:pPr>
              <w:autoSpaceDN w:val="0"/>
              <w:spacing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TAK – </w:t>
            </w:r>
            <w:r w:rsidR="00B65C9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pkt</w:t>
            </w:r>
          </w:p>
          <w:p w14:paraId="0B2EE49B" w14:textId="5DAE8763" w:rsidR="003036C4" w:rsidRPr="00B8263F" w:rsidRDefault="0085405C" w:rsidP="00B8263F">
            <w:pPr>
              <w:spacing w:after="0" w:line="240" w:lineRule="auto"/>
              <w:ind w:left="130" w:right="135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407E8D27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652185D1" w14:textId="51F9EEE7" w:rsidTr="00D816C2">
        <w:tc>
          <w:tcPr>
            <w:tcW w:w="704" w:type="dxa"/>
            <w:vAlign w:val="center"/>
          </w:tcPr>
          <w:p w14:paraId="7ED4EF8B" w14:textId="5DB1BAFA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554CD" w14:textId="77777777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Zestaw uniwersalny, składający się z : </w:t>
            </w:r>
          </w:p>
          <w:p w14:paraId="67967491" w14:textId="1B35B9AE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lastRenderedPageBreak/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Śrubokręt Uniwersalny</w:t>
            </w:r>
          </w:p>
          <w:p w14:paraId="1202BB5D" w14:textId="7295403A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Most Robot – Anatomia</w:t>
            </w:r>
          </w:p>
          <w:p w14:paraId="0DDAACB7" w14:textId="62CDE163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2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Śruba Biodrowa 4mmX80mm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1920985D" w14:textId="0F4C7799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2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Śruba Biodrowa 4mmX120mm</w:t>
            </w:r>
          </w:p>
          <w:p w14:paraId="1281DDE3" w14:textId="0394D9E4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Łącznik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Schanza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1B2A067D" w14:textId="0077A0E0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Ramie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Schanza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3647A5A7" w14:textId="086368D3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2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Pin do wyrostka kolczystego 2.5x60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75AAD301" w14:textId="68B92A03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2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Pin do wyrostka kolczystego 2.5x100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356DB750" w14:textId="228DA5BF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Mały zacisk wyrostka kolczystego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4D1E4BE8" w14:textId="2F1C5AB8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Most MIST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1E52E6F0" w14:textId="6DD0FF83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Zacisk Podwójny wyrostka kolczystego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6D724EFD" w14:textId="05E7270D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Łącznik Zacisku wyrostka kolczystego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554D3CE4" w14:textId="0FD1C4EA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Rękojeść skalpela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0F25CFC5" w14:textId="7D7BF868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Dylator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38A08358" w14:textId="17F59EDA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Kaniula Krótka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00DBAB74" w14:textId="44DBC86B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Prowadnik Wiertła Krótki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064D2483" w14:textId="3EA485B1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Kaniula Długa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587E5EE0" w14:textId="48A9A274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Prowadnik Wiertła Długi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030A9FF0" w14:textId="2ECA1D19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Kaniula Dodatkowa ( Miednica )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49A66545" w14:textId="1ACB2392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Wiertło Krótkie 3.0 x 30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0F87F2EB" w14:textId="1FA56B4D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Prowadnik wiertła dodatkowy ( Miednica )</w:t>
            </w:r>
          </w:p>
          <w:p w14:paraId="6D7EEC99" w14:textId="79CBD651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.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Wiertło Krótkie 3.0 x 80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39479182" w14:textId="5CB829BE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Wiertło Długie 3.0 x 80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09A5FFAC" w14:textId="1BE9EBE5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Wiertło Długie 4.0 x 80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404E1BFD" w14:textId="780B7D70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6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Kaniula redukcyjna drutów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Kirchera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0F947CB9" w14:textId="1400FFF5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Wier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ło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Długie 3.0 x 30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4E818771" w14:textId="24689F86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1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kpl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Tace/kontenery sterylizacyjne</w:t>
            </w:r>
          </w:p>
          <w:p w14:paraId="5A35E9C5" w14:textId="4E4B94E4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Końcówka Robocza uniwersalna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6155FDBC" w14:textId="05681AF8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Znacznik Referencyjny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3AF406F7" w14:textId="05DF6215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Wskaźnik nawigacyjny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3EBBFA43" w14:textId="65C265C4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Ramie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trakera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rejestracyjnego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ab/>
            </w:r>
          </w:p>
          <w:p w14:paraId="5552D0CF" w14:textId="05AB3B8A" w:rsidR="003036C4" w:rsidRPr="00B8263F" w:rsidRDefault="003036C4" w:rsidP="00B8263F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1 szt</w:t>
            </w:r>
            <w:r w:rsidR="004A6358"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.</w:t>
            </w: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Śruba mocujące ramie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trakera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rejestracyjnego</w:t>
            </w:r>
          </w:p>
        </w:tc>
        <w:tc>
          <w:tcPr>
            <w:tcW w:w="1701" w:type="dxa"/>
            <w:vAlign w:val="center"/>
          </w:tcPr>
          <w:p w14:paraId="20D32E9B" w14:textId="75558D11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7C4EF6AC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6EA23190" w14:textId="7C5A0DC1" w:rsidTr="00D816C2">
        <w:tc>
          <w:tcPr>
            <w:tcW w:w="704" w:type="dxa"/>
            <w:vAlign w:val="center"/>
          </w:tcPr>
          <w:p w14:paraId="182A3D27" w14:textId="05EA285E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3AE0B" w14:textId="6668DFC3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1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kpl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zestaw uniwersalnych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nawigowanych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przebijaków i zestaw uniwersalnych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nawigowanych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wierteł i gwintowników o różnych średnicach, gwintowniki zakres minimum : 4.0-7.5, Rączka ćwierć cala,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Dylator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, Wiertło Krótkie 3 x 30 mm, Wiertło Długie 3 x 30 mm , Pobijak Prowadnika Wiertła, Punktak</w:t>
            </w:r>
          </w:p>
        </w:tc>
        <w:tc>
          <w:tcPr>
            <w:tcW w:w="1701" w:type="dxa"/>
            <w:vAlign w:val="center"/>
          </w:tcPr>
          <w:p w14:paraId="03F3D304" w14:textId="6E11BF62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5CEAD43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6A22DC7C" w14:textId="04D99878" w:rsidTr="00D816C2">
        <w:tc>
          <w:tcPr>
            <w:tcW w:w="704" w:type="dxa"/>
            <w:vAlign w:val="center"/>
          </w:tcPr>
          <w:p w14:paraId="60BEE12F" w14:textId="311B7C94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22C3CC" w14:textId="605D269C" w:rsidR="003036C4" w:rsidRPr="00B8263F" w:rsidRDefault="003036C4" w:rsidP="00B8263F">
            <w:pPr>
              <w:spacing w:after="0" w:line="240" w:lineRule="auto"/>
              <w:ind w:left="130" w:right="194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1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kpl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zestaw śrubokrętów, w tym min.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śrubokręt do śrub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monoaxialnych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i 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poliaxialnych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o dwóch rożnych długościach</w:t>
            </w:r>
          </w:p>
        </w:tc>
        <w:tc>
          <w:tcPr>
            <w:tcW w:w="1701" w:type="dxa"/>
            <w:vAlign w:val="center"/>
          </w:tcPr>
          <w:p w14:paraId="52177CFD" w14:textId="39E7F655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BADEC1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07168CD3" w14:textId="5E005D91" w:rsidTr="00D816C2">
        <w:tc>
          <w:tcPr>
            <w:tcW w:w="704" w:type="dxa"/>
            <w:vAlign w:val="center"/>
          </w:tcPr>
          <w:p w14:paraId="28AD239E" w14:textId="1F7826D8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CBC09" w14:textId="709F28A7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Zestaw pozostałych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nawigowanych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narzędzi predefiniowanych i rozpoznawanych przez system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robotyczny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umożliwiając ich nawigację w tym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shavery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8,10,12 i 14 mm ,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cobby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10 i 18 mm, osteotomy, skrobaczki/ łyżki</w:t>
            </w:r>
          </w:p>
        </w:tc>
        <w:tc>
          <w:tcPr>
            <w:tcW w:w="1701" w:type="dxa"/>
            <w:vAlign w:val="center"/>
          </w:tcPr>
          <w:p w14:paraId="6067A6D7" w14:textId="12E1EBBB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F125A24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3D04F553" w14:textId="77777777" w:rsidTr="00D816C2">
        <w:trPr>
          <w:trHeight w:val="518"/>
        </w:trPr>
        <w:tc>
          <w:tcPr>
            <w:tcW w:w="704" w:type="dxa"/>
            <w:vAlign w:val="center"/>
          </w:tcPr>
          <w:p w14:paraId="4152312C" w14:textId="704EA381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10215" w14:textId="24E783C8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1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kpl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wkrętarka wolnoobrotowa wraz z adapterem</w:t>
            </w:r>
          </w:p>
        </w:tc>
        <w:tc>
          <w:tcPr>
            <w:tcW w:w="1701" w:type="dxa"/>
            <w:vAlign w:val="center"/>
          </w:tcPr>
          <w:p w14:paraId="5359D6B0" w14:textId="001D180A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88E0FE7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0BBD6AE4" w14:textId="69FA160D" w:rsidTr="00D816C2">
        <w:trPr>
          <w:trHeight w:val="495"/>
        </w:trPr>
        <w:tc>
          <w:tcPr>
            <w:tcW w:w="704" w:type="dxa"/>
            <w:vAlign w:val="center"/>
          </w:tcPr>
          <w:p w14:paraId="59116955" w14:textId="1881BC61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765E6" w14:textId="77777777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1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kpl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nawigowany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napęd szybkoobrotowy 75000 RPM wraz a akcesoriami</w:t>
            </w:r>
          </w:p>
          <w:p w14:paraId="76CD0503" w14:textId="77777777" w:rsidR="003036C4" w:rsidRPr="00B8263F" w:rsidRDefault="003036C4" w:rsidP="00B8263F">
            <w:pPr>
              <w:autoSpaceDN w:val="0"/>
              <w:spacing w:after="0" w:line="240" w:lineRule="auto"/>
              <w:ind w:left="86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Prostnica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 o długości 23 cm, prostnica z zamontowaną fabrycznie ramką z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pinami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do osadzenia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markeró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optycznych</w:t>
            </w:r>
          </w:p>
          <w:p w14:paraId="01304F9B" w14:textId="324649D7" w:rsidR="003036C4" w:rsidRPr="00B8263F" w:rsidRDefault="003036C4" w:rsidP="00B8263F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Prostnica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nawigowana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o długości 31 cm, prostnica z zamontowaną fabrycznie ramką z </w:t>
            </w:r>
            <w:proofErr w:type="spellStart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pinami</w:t>
            </w:r>
            <w:proofErr w:type="spellEnd"/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do osadzenia markerów optycznych</w:t>
            </w:r>
          </w:p>
        </w:tc>
        <w:tc>
          <w:tcPr>
            <w:tcW w:w="1701" w:type="dxa"/>
            <w:vAlign w:val="center"/>
          </w:tcPr>
          <w:p w14:paraId="7F7AF78C" w14:textId="772FE676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A2CE7EF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33FD1AB5" w14:textId="67CA9549" w:rsidTr="00D816C2">
        <w:trPr>
          <w:trHeight w:val="716"/>
        </w:trPr>
        <w:tc>
          <w:tcPr>
            <w:tcW w:w="704" w:type="dxa"/>
            <w:vAlign w:val="center"/>
          </w:tcPr>
          <w:p w14:paraId="64633FEA" w14:textId="4C7799CB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D5E95" w14:textId="4D8B796C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System zawierający :  generator RF, pompę perystaltyczną i koncentrator złącza, zestaw startowy jednorazowych sond.</w:t>
            </w:r>
          </w:p>
        </w:tc>
        <w:tc>
          <w:tcPr>
            <w:tcW w:w="1701" w:type="dxa"/>
            <w:vAlign w:val="center"/>
          </w:tcPr>
          <w:p w14:paraId="7D9E896D" w14:textId="03A92ADE" w:rsidR="003036C4" w:rsidRPr="00B8263F" w:rsidRDefault="003036C4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1CE0D13" w14:textId="77777777" w:rsidR="003036C4" w:rsidRPr="00B8263F" w:rsidRDefault="003036C4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6C4" w:rsidRPr="00B8263F" w14:paraId="4BABC130" w14:textId="38D87FE6" w:rsidTr="00D816C2">
        <w:trPr>
          <w:trHeight w:val="983"/>
        </w:trPr>
        <w:tc>
          <w:tcPr>
            <w:tcW w:w="704" w:type="dxa"/>
            <w:vAlign w:val="center"/>
          </w:tcPr>
          <w:p w14:paraId="317BA719" w14:textId="63C754B9" w:rsidR="003036C4" w:rsidRPr="00B8263F" w:rsidRDefault="003036C4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FD67F" w14:textId="7ABE0689" w:rsidR="003036C4" w:rsidRPr="00B8263F" w:rsidRDefault="003036C4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Urządzenie umożliwiające  użytkownikowi przezskórny dostęp do kości podczas zabiegu chirurgicznego. System umożliwiający miejscową ablację guza kości</w:t>
            </w:r>
          </w:p>
        </w:tc>
        <w:tc>
          <w:tcPr>
            <w:tcW w:w="1701" w:type="dxa"/>
            <w:vAlign w:val="center"/>
          </w:tcPr>
          <w:p w14:paraId="5A1570A0" w14:textId="678B2DBE" w:rsidR="003036C4" w:rsidRPr="00B8263F" w:rsidRDefault="003036C4" w:rsidP="00B8263F">
            <w:pPr>
              <w:widowControl/>
              <w:suppressAutoHyphens w:val="0"/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AF66E8" w14:textId="77777777" w:rsidR="003036C4" w:rsidRPr="00B8263F" w:rsidRDefault="003036C4" w:rsidP="00B8263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C9F" w:rsidRPr="00B8263F" w14:paraId="07B4CD1D" w14:textId="77777777" w:rsidTr="00D816C2">
        <w:trPr>
          <w:trHeight w:val="219"/>
        </w:trPr>
        <w:tc>
          <w:tcPr>
            <w:tcW w:w="704" w:type="dxa"/>
            <w:vAlign w:val="center"/>
          </w:tcPr>
          <w:p w14:paraId="04E73B36" w14:textId="77777777" w:rsidR="00B65C9F" w:rsidRPr="00B8263F" w:rsidRDefault="00B65C9F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D74B7A" w14:textId="2651586D" w:rsidR="00B65C9F" w:rsidRPr="00B8263F" w:rsidRDefault="00B65C9F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  <w:tc>
          <w:tcPr>
            <w:tcW w:w="1701" w:type="dxa"/>
            <w:vAlign w:val="center"/>
          </w:tcPr>
          <w:p w14:paraId="1F775E64" w14:textId="77777777" w:rsidR="00B65C9F" w:rsidRPr="00B8263F" w:rsidRDefault="00B65C9F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vAlign w:val="center"/>
          </w:tcPr>
          <w:p w14:paraId="416CD85A" w14:textId="77777777" w:rsidR="00B65C9F" w:rsidRPr="00B8263F" w:rsidRDefault="00B65C9F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4161A5" w:rsidRPr="00B8263F" w14:paraId="736FCF3B" w14:textId="77777777" w:rsidTr="00D816C2">
        <w:trPr>
          <w:trHeight w:val="219"/>
        </w:trPr>
        <w:tc>
          <w:tcPr>
            <w:tcW w:w="704" w:type="dxa"/>
            <w:vAlign w:val="center"/>
          </w:tcPr>
          <w:p w14:paraId="24312605" w14:textId="2BFA8F55" w:rsidR="004161A5" w:rsidRPr="00B8263F" w:rsidRDefault="004161A5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C469F" w14:textId="2539CB04" w:rsidR="004161A5" w:rsidRPr="00B8263F" w:rsidRDefault="004161A5" w:rsidP="00B8263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42E33E1" w14:textId="465DCF29" w:rsidR="004161A5" w:rsidRPr="00B8263F" w:rsidRDefault="004161A5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835" w:type="dxa"/>
            <w:vAlign w:val="center"/>
          </w:tcPr>
          <w:p w14:paraId="1B890ACB" w14:textId="37E9EC31" w:rsidR="004161A5" w:rsidRPr="00B8263F" w:rsidRDefault="004161A5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B8263F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B8263F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4161A5" w:rsidRPr="00C930FF" w14:paraId="4792E468" w14:textId="77777777" w:rsidTr="00D816C2">
        <w:trPr>
          <w:trHeight w:val="219"/>
        </w:trPr>
        <w:tc>
          <w:tcPr>
            <w:tcW w:w="704" w:type="dxa"/>
            <w:vAlign w:val="center"/>
          </w:tcPr>
          <w:p w14:paraId="0D30485F" w14:textId="35F45194" w:rsidR="004161A5" w:rsidRPr="00C930FF" w:rsidRDefault="004161A5" w:rsidP="00B8263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930FF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50988" w14:textId="797F121E" w:rsidR="004161A5" w:rsidRPr="00C930FF" w:rsidRDefault="004161A5" w:rsidP="00B8263F">
            <w:pPr>
              <w:spacing w:after="0" w:line="240" w:lineRule="auto"/>
              <w:ind w:left="88" w:right="89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C930FF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295B4F8B" w14:textId="1AE713D1" w:rsidR="004161A5" w:rsidRPr="00C930FF" w:rsidRDefault="004161A5" w:rsidP="00B8263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930FF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F07569F" w14:textId="77777777" w:rsidR="004161A5" w:rsidRPr="00C930FF" w:rsidRDefault="004161A5" w:rsidP="00B8263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B65C9F" w:rsidRPr="00C930FF" w14:paraId="6A56D55C" w14:textId="77777777" w:rsidTr="00D816C2">
        <w:trPr>
          <w:trHeight w:val="219"/>
        </w:trPr>
        <w:tc>
          <w:tcPr>
            <w:tcW w:w="704" w:type="dxa"/>
            <w:vAlign w:val="center"/>
          </w:tcPr>
          <w:p w14:paraId="454EE19E" w14:textId="1BCC7243" w:rsidR="00B65C9F" w:rsidRPr="00C930FF" w:rsidRDefault="00165B3F" w:rsidP="00B65C9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23147" w14:textId="45B9DC58" w:rsidR="00B65C9F" w:rsidRPr="00C930FF" w:rsidRDefault="00165B3F" w:rsidP="00B65C9F">
            <w:pPr>
              <w:spacing w:after="0" w:line="240" w:lineRule="auto"/>
              <w:ind w:left="88" w:right="89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873F0F">
              <w:rPr>
                <w:rFonts w:ascii="Times New Roman" w:hAnsi="Times New Roman" w:cs="Times New Roman"/>
              </w:rPr>
              <w:t>Szkolenie w zakresie obsługi</w:t>
            </w:r>
          </w:p>
        </w:tc>
        <w:tc>
          <w:tcPr>
            <w:tcW w:w="1701" w:type="dxa"/>
            <w:vAlign w:val="center"/>
          </w:tcPr>
          <w:p w14:paraId="66996A8D" w14:textId="1C36A2B6" w:rsidR="00B65C9F" w:rsidRPr="00C930FF" w:rsidRDefault="00B65C9F" w:rsidP="00B65C9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930F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6998382" w14:textId="77777777" w:rsidR="00B65C9F" w:rsidRPr="00C930FF" w:rsidRDefault="00B65C9F" w:rsidP="00B65C9F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5094" w:rsidRPr="00C930FF" w14:paraId="2D71D29A" w14:textId="77777777" w:rsidTr="00EE5094">
        <w:trPr>
          <w:trHeight w:val="2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6E4D" w14:textId="260C5901" w:rsidR="00EE5094" w:rsidRPr="00C930FF" w:rsidRDefault="00EE5094" w:rsidP="00EE509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96DBD" w14:textId="32D3BD7C" w:rsidR="00EE5094" w:rsidRPr="00C930FF" w:rsidRDefault="00EE5094" w:rsidP="00EE5094">
            <w:pPr>
              <w:spacing w:after="0" w:line="240" w:lineRule="auto"/>
              <w:ind w:left="88" w:right="89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2F1975">
              <w:rPr>
                <w:rFonts w:ascii="Times New Roman" w:hAnsi="Times New Roman" w:cs="Times New Roman"/>
              </w:rPr>
              <w:t>W celu zdalnej diagnostyki i naprawy uszkodzeń Wykonawca zapewni możliwość podłączenia aparatury medycznej do sieci zdalnego serwisu Wykonawcy poprzez udostępnione Wykonawcy i przystosowane do tego celu złącze internetowe</w:t>
            </w:r>
            <w:r w:rsidR="007672AC">
              <w:rPr>
                <w:rFonts w:ascii="Times New Roman" w:hAnsi="Times New Roman" w:cs="Times New Roman"/>
              </w:rPr>
              <w:t xml:space="preserve">, </w:t>
            </w:r>
            <w:r w:rsidR="007672AC" w:rsidRPr="00366F48">
              <w:rPr>
                <w:rFonts w:ascii="Times New Roman" w:hAnsi="Times New Roman" w:cs="Times New Roman"/>
              </w:rPr>
              <w:t xml:space="preserve">wykorzystując bezpieczne metody </w:t>
            </w:r>
            <w:r w:rsidR="007672AC" w:rsidRPr="00AD7BA0">
              <w:rPr>
                <w:rFonts w:ascii="Times New Roman" w:hAnsi="Times New Roman" w:cs="Times New Roman"/>
              </w:rPr>
              <w:t>komunikacji, których szczegóły techniczne mając na uwadze zachowanie zasad</w:t>
            </w:r>
            <w:r w:rsidR="007672AC" w:rsidRPr="00366F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672AC" w:rsidRPr="00AD7BA0">
              <w:rPr>
                <w:rFonts w:ascii="Times New Roman" w:hAnsi="Times New Roman" w:cs="Times New Roman"/>
              </w:rPr>
              <w:t>cyberbezpieczeństwa</w:t>
            </w:r>
            <w:proofErr w:type="spellEnd"/>
            <w:r w:rsidR="007672AC" w:rsidRPr="00AD7BA0">
              <w:rPr>
                <w:rFonts w:ascii="Times New Roman" w:hAnsi="Times New Roman" w:cs="Times New Roman"/>
              </w:rPr>
              <w:t>, zostaną uzgodnione pomiędzy Wykonawcą i Zamawiającym po</w:t>
            </w:r>
            <w:r w:rsidR="007672AC" w:rsidRPr="00366F48">
              <w:rPr>
                <w:rFonts w:ascii="Times New Roman" w:hAnsi="Times New Roman" w:cs="Times New Roman"/>
              </w:rPr>
              <w:t xml:space="preserve"> podpisaniu umowy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FD6" w14:textId="3B5197FC" w:rsidR="00EE5094" w:rsidRPr="00C930FF" w:rsidRDefault="00EE5094" w:rsidP="00EE509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13D9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A81A" w14:textId="77777777" w:rsidR="00EE5094" w:rsidRPr="00C930FF" w:rsidRDefault="00EE5094" w:rsidP="00EE509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5094" w:rsidRPr="00C930FF" w14:paraId="326CFEC2" w14:textId="77777777" w:rsidTr="00EE5094">
        <w:trPr>
          <w:trHeight w:val="21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19AB" w14:textId="3BBC9C8B" w:rsidR="00EE5094" w:rsidRPr="00C930FF" w:rsidRDefault="00EE5094" w:rsidP="00EE509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BBA600" w14:textId="77777777" w:rsidR="00EE5094" w:rsidRPr="00873F0F" w:rsidRDefault="00EE5094" w:rsidP="00EE509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System podłączony do szpitalnego systemu PACS Zamawiającego. Wszelkie niezbędne licencje,</w:t>
            </w:r>
          </w:p>
          <w:p w14:paraId="2C4A5FAF" w14:textId="6BDC29EF" w:rsidR="00EE5094" w:rsidRPr="00C930FF" w:rsidRDefault="00EE5094" w:rsidP="00EE5094">
            <w:pPr>
              <w:spacing w:after="0" w:line="240" w:lineRule="auto"/>
              <w:ind w:left="88" w:right="89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873F0F">
              <w:rPr>
                <w:rFonts w:ascii="Times New Roman" w:hAnsi="Times New Roman" w:cs="Times New Roman"/>
              </w:rPr>
              <w:t>materiały, prace i koszty związane z podłączeniem po stronie Wykonawcy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76A6" w14:textId="44406355" w:rsidR="00EE5094" w:rsidRPr="00C930FF" w:rsidRDefault="00EE5094" w:rsidP="00EE509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13D9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8004" w14:textId="77777777" w:rsidR="00EE5094" w:rsidRPr="00C930FF" w:rsidRDefault="00EE5094" w:rsidP="00EE509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77AB275" w14:textId="77777777" w:rsidR="00EE1AAA" w:rsidRPr="00B8263F" w:rsidRDefault="00EE1AAA" w:rsidP="00B8263F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76F28367" w14:textId="77777777" w:rsidR="00EE1AAA" w:rsidRPr="00B8263F" w:rsidRDefault="00EE1AAA" w:rsidP="00B8263F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B8263F">
        <w:rPr>
          <w:rFonts w:ascii="Times New Roman" w:eastAsia="Arial Unicode MS" w:hAnsi="Times New Roman" w:cs="Times New Roman"/>
          <w:b/>
          <w:bCs/>
        </w:rPr>
        <w:lastRenderedPageBreak/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50A7EF18" w14:textId="77777777" w:rsidR="00EE1AAA" w:rsidRPr="00B8263F" w:rsidRDefault="00EE1AAA" w:rsidP="00B8263F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7FEB20EA" w14:textId="5F9218F6" w:rsidR="00EE1AAA" w:rsidRPr="00B8263F" w:rsidRDefault="00741BAF" w:rsidP="00B8263F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B8263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33B1DF4D" w14:textId="77777777" w:rsidR="00741BAF" w:rsidRPr="00B8263F" w:rsidRDefault="00741BAF" w:rsidP="00B8263F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7A5A9EED" w14:textId="0B128F3E" w:rsidR="00EE1AAA" w:rsidRPr="00B8263F" w:rsidRDefault="00EE1AAA" w:rsidP="00B8263F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B8263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018FD5EC" w14:textId="77777777" w:rsidR="00EE1AAA" w:rsidRPr="00B8263F" w:rsidRDefault="00EE1AAA" w:rsidP="00B8263F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7573B9F0" w14:textId="77777777" w:rsidR="00EE1AAA" w:rsidRPr="00FD6775" w:rsidRDefault="00EE1AAA" w:rsidP="00B8263F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FD6775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70581CA6" w14:textId="77777777" w:rsidR="00EE1AAA" w:rsidRPr="00FD6775" w:rsidRDefault="00EE1AAA" w:rsidP="00B8263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D6775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1ECE65F" w14:textId="696DE10E" w:rsidR="00350CF4" w:rsidRPr="00213F3D" w:rsidRDefault="00EE1AAA" w:rsidP="00213F3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D6775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sectPr w:rsidR="00350CF4" w:rsidRPr="00213F3D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A765F" w14:textId="77777777" w:rsidR="00C33070" w:rsidRDefault="00C33070" w:rsidP="00FD4247">
      <w:pPr>
        <w:spacing w:after="0" w:line="240" w:lineRule="auto"/>
      </w:pPr>
      <w:r>
        <w:separator/>
      </w:r>
    </w:p>
  </w:endnote>
  <w:endnote w:type="continuationSeparator" w:id="0">
    <w:p w14:paraId="26D5888E" w14:textId="77777777" w:rsidR="00C33070" w:rsidRDefault="00C33070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altName w:val="SimSu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Pr="005A2317">
          <w:rPr>
            <w:rFonts w:ascii="Times New Roman" w:hAnsi="Times New Roman" w:cs="Times New Roman"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87FD0" w14:textId="77777777" w:rsidR="00C33070" w:rsidRDefault="00C33070" w:rsidP="00FD4247">
      <w:pPr>
        <w:spacing w:after="0" w:line="240" w:lineRule="auto"/>
      </w:pPr>
      <w:r>
        <w:separator/>
      </w:r>
    </w:p>
  </w:footnote>
  <w:footnote w:type="continuationSeparator" w:id="0">
    <w:p w14:paraId="26F88F19" w14:textId="77777777" w:rsidR="00C33070" w:rsidRDefault="00C33070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36446990">
    <w:abstractNumId w:val="4"/>
  </w:num>
  <w:num w:numId="2" w16cid:durableId="1443304650">
    <w:abstractNumId w:val="5"/>
  </w:num>
  <w:num w:numId="3" w16cid:durableId="150487160">
    <w:abstractNumId w:val="0"/>
  </w:num>
  <w:num w:numId="4" w16cid:durableId="1495952566">
    <w:abstractNumId w:val="1"/>
  </w:num>
  <w:num w:numId="5" w16cid:durableId="399210789">
    <w:abstractNumId w:val="8"/>
  </w:num>
  <w:num w:numId="6" w16cid:durableId="466514015">
    <w:abstractNumId w:val="7"/>
  </w:num>
  <w:num w:numId="7" w16cid:durableId="1862744367">
    <w:abstractNumId w:val="3"/>
  </w:num>
  <w:num w:numId="8" w16cid:durableId="2079592244">
    <w:abstractNumId w:val="6"/>
  </w:num>
  <w:num w:numId="9" w16cid:durableId="589700289">
    <w:abstractNumId w:val="9"/>
  </w:num>
  <w:num w:numId="10" w16cid:durableId="1038503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402FB"/>
    <w:rsid w:val="000404A5"/>
    <w:rsid w:val="000416F4"/>
    <w:rsid w:val="00061CAB"/>
    <w:rsid w:val="000A1764"/>
    <w:rsid w:val="000D5F5D"/>
    <w:rsid w:val="00102E49"/>
    <w:rsid w:val="00106BA6"/>
    <w:rsid w:val="00106D0C"/>
    <w:rsid w:val="00114FEC"/>
    <w:rsid w:val="00122E8B"/>
    <w:rsid w:val="001245ED"/>
    <w:rsid w:val="00132B6F"/>
    <w:rsid w:val="00165B3F"/>
    <w:rsid w:val="00166D2A"/>
    <w:rsid w:val="00170443"/>
    <w:rsid w:val="0017134F"/>
    <w:rsid w:val="00172FAB"/>
    <w:rsid w:val="00173FE8"/>
    <w:rsid w:val="00176742"/>
    <w:rsid w:val="001803F6"/>
    <w:rsid w:val="001842F6"/>
    <w:rsid w:val="001D53EF"/>
    <w:rsid w:val="001E260E"/>
    <w:rsid w:val="001E7E37"/>
    <w:rsid w:val="001F2812"/>
    <w:rsid w:val="00205832"/>
    <w:rsid w:val="00207D76"/>
    <w:rsid w:val="00213F3D"/>
    <w:rsid w:val="0021756F"/>
    <w:rsid w:val="00220B7D"/>
    <w:rsid w:val="00234763"/>
    <w:rsid w:val="0025592C"/>
    <w:rsid w:val="002608FA"/>
    <w:rsid w:val="00264245"/>
    <w:rsid w:val="00264F5F"/>
    <w:rsid w:val="002713B1"/>
    <w:rsid w:val="00283BE5"/>
    <w:rsid w:val="002848D7"/>
    <w:rsid w:val="002A72CF"/>
    <w:rsid w:val="002B456E"/>
    <w:rsid w:val="002B597D"/>
    <w:rsid w:val="002C0883"/>
    <w:rsid w:val="002C55BB"/>
    <w:rsid w:val="002D1E77"/>
    <w:rsid w:val="002E21B5"/>
    <w:rsid w:val="002E3C4B"/>
    <w:rsid w:val="00301E82"/>
    <w:rsid w:val="00301F89"/>
    <w:rsid w:val="003036C4"/>
    <w:rsid w:val="00325FFF"/>
    <w:rsid w:val="003266C7"/>
    <w:rsid w:val="00326E00"/>
    <w:rsid w:val="00341986"/>
    <w:rsid w:val="003452B9"/>
    <w:rsid w:val="00350CF4"/>
    <w:rsid w:val="00350F41"/>
    <w:rsid w:val="0036603F"/>
    <w:rsid w:val="00366F48"/>
    <w:rsid w:val="00390A4B"/>
    <w:rsid w:val="003B37B0"/>
    <w:rsid w:val="003B64A1"/>
    <w:rsid w:val="003C56C8"/>
    <w:rsid w:val="003D6A3B"/>
    <w:rsid w:val="003E4545"/>
    <w:rsid w:val="004039D3"/>
    <w:rsid w:val="0041062D"/>
    <w:rsid w:val="004161A5"/>
    <w:rsid w:val="00427FCD"/>
    <w:rsid w:val="00430BE7"/>
    <w:rsid w:val="004314C3"/>
    <w:rsid w:val="00443232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6358"/>
    <w:rsid w:val="004B0C22"/>
    <w:rsid w:val="004B1587"/>
    <w:rsid w:val="004B6882"/>
    <w:rsid w:val="004D48BD"/>
    <w:rsid w:val="004D74E1"/>
    <w:rsid w:val="004E33E0"/>
    <w:rsid w:val="004E48E8"/>
    <w:rsid w:val="004E7B86"/>
    <w:rsid w:val="004F2419"/>
    <w:rsid w:val="004F7A9A"/>
    <w:rsid w:val="0050586F"/>
    <w:rsid w:val="00511DC4"/>
    <w:rsid w:val="005148BE"/>
    <w:rsid w:val="00544890"/>
    <w:rsid w:val="005517F9"/>
    <w:rsid w:val="00565EA5"/>
    <w:rsid w:val="00572FD3"/>
    <w:rsid w:val="005737C2"/>
    <w:rsid w:val="005874D2"/>
    <w:rsid w:val="0059197F"/>
    <w:rsid w:val="00595FA2"/>
    <w:rsid w:val="005A2317"/>
    <w:rsid w:val="005B4CFC"/>
    <w:rsid w:val="005B5A1B"/>
    <w:rsid w:val="005C18A5"/>
    <w:rsid w:val="005D598D"/>
    <w:rsid w:val="005E11E1"/>
    <w:rsid w:val="005E2302"/>
    <w:rsid w:val="005E3DF3"/>
    <w:rsid w:val="00610E78"/>
    <w:rsid w:val="00614E8B"/>
    <w:rsid w:val="00620DE6"/>
    <w:rsid w:val="006215D9"/>
    <w:rsid w:val="00630AC1"/>
    <w:rsid w:val="0063283D"/>
    <w:rsid w:val="00633D33"/>
    <w:rsid w:val="0063619E"/>
    <w:rsid w:val="0063774E"/>
    <w:rsid w:val="0064066B"/>
    <w:rsid w:val="00643FD3"/>
    <w:rsid w:val="00650D2D"/>
    <w:rsid w:val="00657F9C"/>
    <w:rsid w:val="0066375A"/>
    <w:rsid w:val="00665681"/>
    <w:rsid w:val="0066751F"/>
    <w:rsid w:val="006725CC"/>
    <w:rsid w:val="0067785A"/>
    <w:rsid w:val="00687A85"/>
    <w:rsid w:val="00694243"/>
    <w:rsid w:val="006C1151"/>
    <w:rsid w:val="006C2D2C"/>
    <w:rsid w:val="006C6AEF"/>
    <w:rsid w:val="006D0792"/>
    <w:rsid w:val="006E6729"/>
    <w:rsid w:val="00700072"/>
    <w:rsid w:val="00710E07"/>
    <w:rsid w:val="0071740E"/>
    <w:rsid w:val="00720B4F"/>
    <w:rsid w:val="007235EA"/>
    <w:rsid w:val="00730461"/>
    <w:rsid w:val="0073372E"/>
    <w:rsid w:val="00741BAF"/>
    <w:rsid w:val="007458E0"/>
    <w:rsid w:val="007614D5"/>
    <w:rsid w:val="007672AC"/>
    <w:rsid w:val="007706D9"/>
    <w:rsid w:val="00780509"/>
    <w:rsid w:val="007905ED"/>
    <w:rsid w:val="00797D1E"/>
    <w:rsid w:val="007A258E"/>
    <w:rsid w:val="007A2B11"/>
    <w:rsid w:val="007A2FD5"/>
    <w:rsid w:val="007B46FE"/>
    <w:rsid w:val="007C0AEA"/>
    <w:rsid w:val="007C2414"/>
    <w:rsid w:val="007C35AB"/>
    <w:rsid w:val="007D2688"/>
    <w:rsid w:val="007D7B3E"/>
    <w:rsid w:val="007E0432"/>
    <w:rsid w:val="007E06FA"/>
    <w:rsid w:val="007E24FD"/>
    <w:rsid w:val="007E70B1"/>
    <w:rsid w:val="008057DB"/>
    <w:rsid w:val="00832404"/>
    <w:rsid w:val="0083708D"/>
    <w:rsid w:val="00842BEC"/>
    <w:rsid w:val="0085405C"/>
    <w:rsid w:val="0085727A"/>
    <w:rsid w:val="00857625"/>
    <w:rsid w:val="00860DBE"/>
    <w:rsid w:val="00875C80"/>
    <w:rsid w:val="00882F0C"/>
    <w:rsid w:val="008876AC"/>
    <w:rsid w:val="00891103"/>
    <w:rsid w:val="008958A8"/>
    <w:rsid w:val="008A1CD2"/>
    <w:rsid w:val="008A223A"/>
    <w:rsid w:val="008B0771"/>
    <w:rsid w:val="008E2725"/>
    <w:rsid w:val="008F769B"/>
    <w:rsid w:val="00900556"/>
    <w:rsid w:val="0090306B"/>
    <w:rsid w:val="009031F7"/>
    <w:rsid w:val="00903B91"/>
    <w:rsid w:val="00904BEA"/>
    <w:rsid w:val="00915EF2"/>
    <w:rsid w:val="00925EBF"/>
    <w:rsid w:val="0093552A"/>
    <w:rsid w:val="00937FCC"/>
    <w:rsid w:val="00963D17"/>
    <w:rsid w:val="009675F5"/>
    <w:rsid w:val="00973019"/>
    <w:rsid w:val="009770F2"/>
    <w:rsid w:val="00990E03"/>
    <w:rsid w:val="00994655"/>
    <w:rsid w:val="009966C4"/>
    <w:rsid w:val="009A3B68"/>
    <w:rsid w:val="009B1182"/>
    <w:rsid w:val="009C4003"/>
    <w:rsid w:val="009C6A1B"/>
    <w:rsid w:val="009E2702"/>
    <w:rsid w:val="009E37D4"/>
    <w:rsid w:val="009F15F3"/>
    <w:rsid w:val="009F698F"/>
    <w:rsid w:val="00A02D03"/>
    <w:rsid w:val="00A16963"/>
    <w:rsid w:val="00A24837"/>
    <w:rsid w:val="00A32668"/>
    <w:rsid w:val="00A41BDE"/>
    <w:rsid w:val="00A47FFE"/>
    <w:rsid w:val="00A51C66"/>
    <w:rsid w:val="00A64234"/>
    <w:rsid w:val="00A920EC"/>
    <w:rsid w:val="00AA455F"/>
    <w:rsid w:val="00AB765C"/>
    <w:rsid w:val="00AC3DB8"/>
    <w:rsid w:val="00AC602D"/>
    <w:rsid w:val="00AE3FED"/>
    <w:rsid w:val="00AF1288"/>
    <w:rsid w:val="00AF2921"/>
    <w:rsid w:val="00B07B2A"/>
    <w:rsid w:val="00B07F0A"/>
    <w:rsid w:val="00B201F4"/>
    <w:rsid w:val="00B218BD"/>
    <w:rsid w:val="00B24AEC"/>
    <w:rsid w:val="00B30CE8"/>
    <w:rsid w:val="00B312E3"/>
    <w:rsid w:val="00B41A7A"/>
    <w:rsid w:val="00B47BCF"/>
    <w:rsid w:val="00B5513B"/>
    <w:rsid w:val="00B562ED"/>
    <w:rsid w:val="00B63B35"/>
    <w:rsid w:val="00B65C9F"/>
    <w:rsid w:val="00B65FD1"/>
    <w:rsid w:val="00B67569"/>
    <w:rsid w:val="00B7156D"/>
    <w:rsid w:val="00B71925"/>
    <w:rsid w:val="00B75847"/>
    <w:rsid w:val="00B8263F"/>
    <w:rsid w:val="00B82BD1"/>
    <w:rsid w:val="00B858E0"/>
    <w:rsid w:val="00B952E1"/>
    <w:rsid w:val="00B958C3"/>
    <w:rsid w:val="00BC04F6"/>
    <w:rsid w:val="00BC0C5B"/>
    <w:rsid w:val="00BC467E"/>
    <w:rsid w:val="00BC5885"/>
    <w:rsid w:val="00BC6CED"/>
    <w:rsid w:val="00BD143B"/>
    <w:rsid w:val="00BE326A"/>
    <w:rsid w:val="00C04E4A"/>
    <w:rsid w:val="00C10C04"/>
    <w:rsid w:val="00C115DA"/>
    <w:rsid w:val="00C33070"/>
    <w:rsid w:val="00C510B7"/>
    <w:rsid w:val="00C53FB6"/>
    <w:rsid w:val="00C60887"/>
    <w:rsid w:val="00C645AE"/>
    <w:rsid w:val="00C71E55"/>
    <w:rsid w:val="00C7615E"/>
    <w:rsid w:val="00C80953"/>
    <w:rsid w:val="00C930FF"/>
    <w:rsid w:val="00CA002A"/>
    <w:rsid w:val="00CA15B3"/>
    <w:rsid w:val="00CA19BE"/>
    <w:rsid w:val="00CA235C"/>
    <w:rsid w:val="00CA2721"/>
    <w:rsid w:val="00CB7D32"/>
    <w:rsid w:val="00CC1580"/>
    <w:rsid w:val="00CE1744"/>
    <w:rsid w:val="00D23E7E"/>
    <w:rsid w:val="00D30EA4"/>
    <w:rsid w:val="00D32ADD"/>
    <w:rsid w:val="00D40B2E"/>
    <w:rsid w:val="00D50CFD"/>
    <w:rsid w:val="00D5323F"/>
    <w:rsid w:val="00D55870"/>
    <w:rsid w:val="00D564F7"/>
    <w:rsid w:val="00D61179"/>
    <w:rsid w:val="00D62C74"/>
    <w:rsid w:val="00D640FE"/>
    <w:rsid w:val="00D70082"/>
    <w:rsid w:val="00D816C2"/>
    <w:rsid w:val="00D906F0"/>
    <w:rsid w:val="00DA05DF"/>
    <w:rsid w:val="00DA320A"/>
    <w:rsid w:val="00DB09D2"/>
    <w:rsid w:val="00DB622D"/>
    <w:rsid w:val="00DB6EC8"/>
    <w:rsid w:val="00DC3C39"/>
    <w:rsid w:val="00DD07D6"/>
    <w:rsid w:val="00DE5A5E"/>
    <w:rsid w:val="00DF54BC"/>
    <w:rsid w:val="00E14D87"/>
    <w:rsid w:val="00E2013B"/>
    <w:rsid w:val="00E22D39"/>
    <w:rsid w:val="00E47930"/>
    <w:rsid w:val="00E52DB9"/>
    <w:rsid w:val="00EA3309"/>
    <w:rsid w:val="00EA7676"/>
    <w:rsid w:val="00EB6084"/>
    <w:rsid w:val="00EC67AE"/>
    <w:rsid w:val="00EE01E9"/>
    <w:rsid w:val="00EE15EE"/>
    <w:rsid w:val="00EE1AAA"/>
    <w:rsid w:val="00EE23CF"/>
    <w:rsid w:val="00EE5094"/>
    <w:rsid w:val="00F00EA9"/>
    <w:rsid w:val="00F01DF8"/>
    <w:rsid w:val="00F1021B"/>
    <w:rsid w:val="00F10B87"/>
    <w:rsid w:val="00F12B1F"/>
    <w:rsid w:val="00F444F4"/>
    <w:rsid w:val="00F45D04"/>
    <w:rsid w:val="00F46A8D"/>
    <w:rsid w:val="00F62334"/>
    <w:rsid w:val="00FA0059"/>
    <w:rsid w:val="00FA3006"/>
    <w:rsid w:val="00FB76C9"/>
    <w:rsid w:val="00FC4F20"/>
    <w:rsid w:val="00FD27C2"/>
    <w:rsid w:val="00FD4247"/>
    <w:rsid w:val="00FD6775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BC5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3B9A0-2C1C-4AF6-8B9D-5A2527C0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11</Pages>
  <Words>2715</Words>
  <Characters>16296</Characters>
  <Application>Microsoft Office Word</Application>
  <DocSecurity>0</DocSecurity>
  <Lines>135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zampub</cp:lastModifiedBy>
  <cp:revision>54</cp:revision>
  <cp:lastPrinted>2025-08-04T10:24:00Z</cp:lastPrinted>
  <dcterms:created xsi:type="dcterms:W3CDTF">2025-06-10T06:27:00Z</dcterms:created>
  <dcterms:modified xsi:type="dcterms:W3CDTF">2025-08-04T10:24:00Z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