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1A9D" w14:textId="77777777" w:rsidR="00B274C9" w:rsidRPr="00B274C9" w:rsidRDefault="00B274C9" w:rsidP="00B274C9">
      <w:pPr>
        <w:pStyle w:val="Nagwek"/>
        <w:jc w:val="right"/>
        <w:rPr>
          <w:b/>
          <w:bCs/>
        </w:rPr>
      </w:pPr>
      <w:r w:rsidRPr="00B274C9">
        <w:rPr>
          <w:b/>
          <w:bCs/>
        </w:rPr>
        <w:t>Załącznik nr 2</w:t>
      </w:r>
      <w:r w:rsidR="00A3101F">
        <w:rPr>
          <w:b/>
          <w:bCs/>
        </w:rPr>
        <w:t>.1</w:t>
      </w:r>
      <w:r w:rsidRPr="00B274C9">
        <w:rPr>
          <w:b/>
          <w:bCs/>
        </w:rPr>
        <w:t xml:space="preserve"> do SWZ</w:t>
      </w:r>
    </w:p>
    <w:p w14:paraId="2C86E888" w14:textId="55E7545B" w:rsidR="00B274C9" w:rsidRPr="00B274C9" w:rsidRDefault="00B274C9" w:rsidP="00B274C9">
      <w:pPr>
        <w:pStyle w:val="Nagwek"/>
        <w:jc w:val="right"/>
        <w:rPr>
          <w:i/>
          <w:iCs/>
        </w:rPr>
      </w:pPr>
      <w:r w:rsidRPr="00B274C9">
        <w:rPr>
          <w:i/>
          <w:iCs/>
        </w:rPr>
        <w:t xml:space="preserve">Załącznik nr </w:t>
      </w:r>
      <w:r w:rsidR="000309EF">
        <w:rPr>
          <w:i/>
          <w:iCs/>
        </w:rPr>
        <w:t>........</w:t>
      </w:r>
      <w:r w:rsidRPr="00B274C9">
        <w:rPr>
          <w:i/>
          <w:iCs/>
        </w:rPr>
        <w:t xml:space="preserve"> do umowy</w:t>
      </w:r>
    </w:p>
    <w:p w14:paraId="4E937EAD" w14:textId="77777777" w:rsidR="00B274C9" w:rsidRPr="00B274C9" w:rsidRDefault="00B274C9" w:rsidP="00B274C9">
      <w:pPr>
        <w:jc w:val="right"/>
        <w:rPr>
          <w:b/>
          <w:sz w:val="20"/>
          <w:szCs w:val="20"/>
        </w:rPr>
      </w:pPr>
    </w:p>
    <w:p w14:paraId="0B6F8173" w14:textId="77777777" w:rsidR="00B274C9" w:rsidRPr="00B274C9" w:rsidRDefault="00B274C9" w:rsidP="00B274C9">
      <w:pPr>
        <w:jc w:val="center"/>
        <w:rPr>
          <w:b/>
          <w:sz w:val="20"/>
          <w:szCs w:val="20"/>
        </w:rPr>
      </w:pPr>
    </w:p>
    <w:p w14:paraId="4FC5E102" w14:textId="7AA5E744" w:rsidR="00B274C9" w:rsidRPr="00B274C9" w:rsidRDefault="00B274C9" w:rsidP="00B274C9">
      <w:pPr>
        <w:pStyle w:val="Akapitzlist"/>
        <w:ind w:left="-284"/>
        <w:rPr>
          <w:rFonts w:ascii="Times New Roman" w:hAnsi="Times New Roman" w:cs="Times New Roman"/>
          <w:b/>
          <w:sz w:val="20"/>
          <w:szCs w:val="20"/>
        </w:rPr>
      </w:pPr>
      <w:r w:rsidRPr="000309EF">
        <w:rPr>
          <w:rFonts w:ascii="Times New Roman" w:hAnsi="Times New Roman" w:cs="Times New Roman"/>
          <w:b/>
          <w:sz w:val="20"/>
          <w:szCs w:val="20"/>
        </w:rPr>
        <w:t>EZ</w:t>
      </w:r>
      <w:r w:rsidR="000309EF" w:rsidRPr="000309EF">
        <w:rPr>
          <w:rFonts w:ascii="Times New Roman" w:hAnsi="Times New Roman" w:cs="Times New Roman"/>
          <w:b/>
          <w:sz w:val="20"/>
          <w:szCs w:val="20"/>
        </w:rPr>
        <w:t>/128/</w:t>
      </w:r>
      <w:r w:rsidR="00815F80" w:rsidRPr="000309EF">
        <w:rPr>
          <w:rFonts w:ascii="Times New Roman" w:hAnsi="Times New Roman" w:cs="Times New Roman"/>
          <w:b/>
          <w:sz w:val="20"/>
          <w:szCs w:val="20"/>
        </w:rPr>
        <w:t>2025</w:t>
      </w:r>
      <w:r w:rsidRPr="000309EF">
        <w:rPr>
          <w:rFonts w:ascii="Times New Roman" w:hAnsi="Times New Roman" w:cs="Times New Roman"/>
          <w:b/>
          <w:sz w:val="20"/>
          <w:szCs w:val="20"/>
        </w:rPr>
        <w:t>/</w:t>
      </w:r>
      <w:r w:rsidR="000309EF" w:rsidRPr="000309EF">
        <w:rPr>
          <w:rFonts w:ascii="Times New Roman" w:hAnsi="Times New Roman" w:cs="Times New Roman"/>
          <w:b/>
          <w:sz w:val="20"/>
          <w:szCs w:val="20"/>
        </w:rPr>
        <w:t>MW</w:t>
      </w:r>
    </w:p>
    <w:p w14:paraId="7555E775" w14:textId="77777777" w:rsidR="00B274C9" w:rsidRPr="00B274C9" w:rsidRDefault="00B274C9" w:rsidP="00B274C9">
      <w:pPr>
        <w:autoSpaceDN w:val="0"/>
        <w:jc w:val="center"/>
        <w:textAlignment w:val="baseline"/>
        <w:rPr>
          <w:b/>
          <w:bCs/>
        </w:rPr>
      </w:pPr>
    </w:p>
    <w:p w14:paraId="7B9D7C9F" w14:textId="77777777" w:rsidR="00B274C9" w:rsidRPr="00B274C9" w:rsidRDefault="00B274C9" w:rsidP="00B274C9">
      <w:pPr>
        <w:autoSpaceDN w:val="0"/>
        <w:jc w:val="center"/>
        <w:textAlignment w:val="baseline"/>
        <w:rPr>
          <w:b/>
          <w:bCs/>
        </w:rPr>
      </w:pPr>
      <w:r w:rsidRPr="00B274C9">
        <w:rPr>
          <w:b/>
          <w:bCs/>
        </w:rPr>
        <w:t>OPIS PRZEDMIOTU ZAMÓWIENIA</w:t>
      </w:r>
    </w:p>
    <w:p w14:paraId="63C2C92F" w14:textId="77777777" w:rsidR="00B274C9" w:rsidRPr="00B274C9" w:rsidRDefault="00B274C9" w:rsidP="00B274C9">
      <w:pPr>
        <w:autoSpaceDN w:val="0"/>
        <w:jc w:val="center"/>
        <w:textAlignment w:val="baseline"/>
        <w:rPr>
          <w:b/>
          <w:bCs/>
        </w:rPr>
      </w:pPr>
      <w:r w:rsidRPr="00B274C9">
        <w:rPr>
          <w:b/>
          <w:bCs/>
        </w:rPr>
        <w:t>(wymagane minimalne parametry techniczno-funkcjonalne)</w:t>
      </w:r>
    </w:p>
    <w:p w14:paraId="42ACFFCB" w14:textId="77777777" w:rsidR="00B274C9" w:rsidRPr="00B274C9" w:rsidRDefault="00B274C9" w:rsidP="00B274C9">
      <w:pPr>
        <w:pStyle w:val="Akapitzlist"/>
        <w:ind w:left="-284"/>
        <w:jc w:val="center"/>
        <w:rPr>
          <w:rFonts w:ascii="Times New Roman" w:hAnsi="Times New Roman" w:cs="Times New Roman"/>
          <w:b/>
          <w:color w:val="FF0000"/>
          <w:sz w:val="24"/>
          <w:szCs w:val="24"/>
        </w:rPr>
      </w:pPr>
    </w:p>
    <w:p w14:paraId="1C1D2722" w14:textId="67BA4CFB" w:rsidR="00CE688C" w:rsidRPr="00446766" w:rsidRDefault="00A3101F" w:rsidP="003A08F9">
      <w:pPr>
        <w:pStyle w:val="Akapitzlist"/>
        <w:ind w:left="-284"/>
        <w:jc w:val="center"/>
        <w:rPr>
          <w:rFonts w:ascii="Times New Roman" w:hAnsi="Times New Roman" w:cs="Times New Roman"/>
          <w:b/>
          <w:color w:val="EE0000"/>
          <w:sz w:val="24"/>
          <w:szCs w:val="24"/>
        </w:rPr>
      </w:pPr>
      <w:r>
        <w:rPr>
          <w:rFonts w:ascii="Times New Roman" w:hAnsi="Times New Roman" w:cs="Times New Roman"/>
          <w:b/>
          <w:color w:val="FF0000"/>
          <w:sz w:val="24"/>
          <w:szCs w:val="24"/>
        </w:rPr>
        <w:t>PAKIET NR 1</w:t>
      </w:r>
      <w:r w:rsidR="003A08F9">
        <w:rPr>
          <w:rFonts w:ascii="Times New Roman" w:hAnsi="Times New Roman" w:cs="Times New Roman"/>
          <w:b/>
          <w:color w:val="FF0000"/>
          <w:sz w:val="24"/>
          <w:szCs w:val="24"/>
        </w:rPr>
        <w:t xml:space="preserve"> </w:t>
      </w:r>
      <w:r w:rsidR="00446766">
        <w:rPr>
          <w:rFonts w:ascii="Times New Roman" w:hAnsi="Times New Roman" w:cs="Times New Roman"/>
          <w:b/>
          <w:color w:val="FF0000"/>
          <w:sz w:val="24"/>
          <w:szCs w:val="24"/>
        </w:rPr>
        <w:t>–</w:t>
      </w:r>
      <w:r w:rsidR="00875939">
        <w:rPr>
          <w:rFonts w:ascii="Times New Roman" w:hAnsi="Times New Roman" w:cs="Times New Roman"/>
          <w:b/>
          <w:color w:val="FF0000"/>
          <w:sz w:val="24"/>
          <w:szCs w:val="24"/>
        </w:rPr>
        <w:t xml:space="preserve"> Łóżka</w:t>
      </w:r>
      <w:r w:rsidR="00446766">
        <w:rPr>
          <w:rFonts w:ascii="Times New Roman" w:hAnsi="Times New Roman" w:cs="Times New Roman"/>
          <w:b/>
          <w:color w:val="FF0000"/>
          <w:sz w:val="24"/>
          <w:szCs w:val="24"/>
        </w:rPr>
        <w:t xml:space="preserve"> </w:t>
      </w:r>
      <w:proofErr w:type="spellStart"/>
      <w:r w:rsidR="00446766">
        <w:rPr>
          <w:rFonts w:ascii="Times New Roman" w:hAnsi="Times New Roman" w:cs="Times New Roman"/>
          <w:b/>
          <w:color w:val="FF0000"/>
          <w:sz w:val="24"/>
          <w:szCs w:val="24"/>
        </w:rPr>
        <w:t>wyciagowe</w:t>
      </w:r>
      <w:proofErr w:type="spellEnd"/>
      <w:r w:rsidR="00446766" w:rsidRPr="00446766">
        <w:rPr>
          <w:rFonts w:ascii="Times New Roman" w:hAnsi="Times New Roman" w:cs="Times New Roman"/>
          <w:b/>
          <w:i/>
          <w:iCs/>
          <w:color w:val="EE0000"/>
          <w:sz w:val="24"/>
          <w:szCs w:val="24"/>
        </w:rPr>
        <w:t>+</w:t>
      </w:r>
      <w:r w:rsidR="00446766" w:rsidRPr="00446766">
        <w:rPr>
          <w:rFonts w:ascii="Times New Roman" w:hAnsi="Times New Roman" w:cs="Times New Roman"/>
          <w:b/>
          <w:bCs/>
          <w:i/>
          <w:iCs/>
          <w:color w:val="EE0000"/>
          <w:sz w:val="24"/>
          <w:szCs w:val="24"/>
        </w:rPr>
        <w:t xml:space="preserve"> </w:t>
      </w:r>
      <w:r w:rsidR="00446766" w:rsidRPr="00446766">
        <w:rPr>
          <w:rFonts w:ascii="Times New Roman" w:hAnsi="Times New Roman" w:cs="Times New Roman"/>
          <w:b/>
          <w:bCs/>
          <w:color w:val="EE0000"/>
          <w:sz w:val="24"/>
          <w:szCs w:val="24"/>
        </w:rPr>
        <w:t>Łóżka elektryczne z uchwytami dla pacjenta + Szafka przyłóżkowa</w:t>
      </w:r>
    </w:p>
    <w:p w14:paraId="415BB1D6" w14:textId="77777777" w:rsidR="00446766" w:rsidRPr="00445D29" w:rsidRDefault="00446766" w:rsidP="00445D29">
      <w:pPr>
        <w:rPr>
          <w:b/>
          <w:i/>
          <w:color w:val="FF0000"/>
        </w:rPr>
      </w:pPr>
    </w:p>
    <w:p w14:paraId="51576F9B" w14:textId="2E4ECCDD" w:rsidR="00446766" w:rsidRPr="00446766" w:rsidRDefault="00446766" w:rsidP="00446766">
      <w:pPr>
        <w:pStyle w:val="Akapitzlist"/>
        <w:ind w:left="-284"/>
        <w:jc w:val="center"/>
        <w:rPr>
          <w:rFonts w:ascii="Times New Roman" w:hAnsi="Times New Roman" w:cs="Times New Roman"/>
          <w:b/>
          <w:i/>
          <w:color w:val="FF0000"/>
          <w:sz w:val="24"/>
          <w:szCs w:val="24"/>
        </w:rPr>
      </w:pPr>
      <w:r w:rsidRPr="003E2318">
        <w:rPr>
          <w:rFonts w:ascii="Times New Roman" w:hAnsi="Times New Roman" w:cs="Times New Roman"/>
          <w:b/>
          <w:i/>
          <w:color w:val="FF0000"/>
          <w:sz w:val="24"/>
          <w:szCs w:val="24"/>
        </w:rPr>
        <w:t>Zadanie nr 1 - Łóżka wyciągowe – 10 szt.</w:t>
      </w:r>
    </w:p>
    <w:p w14:paraId="5DC75595" w14:textId="77777777" w:rsidR="006766B9" w:rsidRDefault="006766B9" w:rsidP="003A08F9">
      <w:pPr>
        <w:pStyle w:val="Akapitzlist"/>
        <w:ind w:left="-284"/>
        <w:jc w:val="center"/>
        <w:rPr>
          <w:rFonts w:ascii="Times New Roman" w:hAnsi="Times New Roman" w:cs="Times New Roman"/>
          <w:b/>
          <w:i/>
          <w:color w:val="FF0000"/>
          <w:sz w:val="24"/>
          <w:szCs w:val="24"/>
        </w:rPr>
      </w:pPr>
    </w:p>
    <w:tbl>
      <w:tblPr>
        <w:tblW w:w="10627" w:type="dxa"/>
        <w:jc w:val="center"/>
        <w:tblLayout w:type="fixed"/>
        <w:tblCellMar>
          <w:left w:w="10" w:type="dxa"/>
          <w:right w:w="10" w:type="dxa"/>
        </w:tblCellMar>
        <w:tblLook w:val="04A0" w:firstRow="1" w:lastRow="0" w:firstColumn="1" w:lastColumn="0" w:noHBand="0" w:noVBand="1"/>
      </w:tblPr>
      <w:tblGrid>
        <w:gridCol w:w="437"/>
        <w:gridCol w:w="5550"/>
        <w:gridCol w:w="1614"/>
        <w:gridCol w:w="3026"/>
      </w:tblGrid>
      <w:tr w:rsidR="006766B9" w14:paraId="4587C2C7" w14:textId="77777777" w:rsidTr="004569FD">
        <w:trPr>
          <w:trHeight w:val="70"/>
          <w:jc w:val="center"/>
        </w:trPr>
        <w:tc>
          <w:tcPr>
            <w:tcW w:w="43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541DF0B" w14:textId="77777777" w:rsidR="006766B9" w:rsidRDefault="006766B9" w:rsidP="004569FD">
            <w:pPr>
              <w:pStyle w:val="Domylnie"/>
              <w:widowControl w:val="0"/>
              <w:jc w:val="center"/>
            </w:pPr>
            <w:bookmarkStart w:id="0" w:name="_Hlk207951588"/>
            <w:r>
              <w:rPr>
                <w:rFonts w:ascii="Times New Roman" w:hAnsi="Times New Roman" w:cs="Times New Roman"/>
                <w:b/>
              </w:rPr>
              <w:t>Lp.</w:t>
            </w:r>
          </w:p>
        </w:tc>
        <w:tc>
          <w:tcPr>
            <w:tcW w:w="555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B169DD0" w14:textId="77777777" w:rsidR="006766B9" w:rsidRDefault="006766B9" w:rsidP="004569FD">
            <w:pPr>
              <w:pStyle w:val="Domylnie"/>
              <w:widowControl w:val="0"/>
              <w:jc w:val="center"/>
            </w:pPr>
            <w:r>
              <w:rPr>
                <w:rFonts w:ascii="Times New Roman" w:hAnsi="Times New Roman" w:cs="Times New Roman"/>
                <w:b/>
              </w:rPr>
              <w:t>Opis</w:t>
            </w:r>
          </w:p>
        </w:tc>
        <w:tc>
          <w:tcPr>
            <w:tcW w:w="161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DB0EEDC" w14:textId="77777777" w:rsidR="006766B9" w:rsidRDefault="006766B9" w:rsidP="004569FD">
            <w:pPr>
              <w:pStyle w:val="Tekstpodstawowy31"/>
              <w:spacing w:line="100" w:lineRule="atLeast"/>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Parametr wymagany</w:t>
            </w:r>
          </w:p>
        </w:tc>
        <w:tc>
          <w:tcPr>
            <w:tcW w:w="302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7C82D8A" w14:textId="77777777" w:rsidR="006766B9" w:rsidRDefault="006766B9" w:rsidP="004569FD">
            <w:pPr>
              <w:pStyle w:val="Domylnie"/>
              <w:widowControl w:val="0"/>
              <w:jc w:val="center"/>
              <w:rPr>
                <w:rFonts w:ascii="Times New Roman" w:hAnsi="Times New Roman" w:cs="Times New Roman"/>
                <w:b/>
                <w:bCs/>
              </w:rPr>
            </w:pPr>
            <w:r>
              <w:rPr>
                <w:rFonts w:ascii="Times New Roman" w:hAnsi="Times New Roman" w:cs="Times New Roman"/>
                <w:b/>
                <w:bCs/>
              </w:rPr>
              <w:t>Parametr oferowany</w:t>
            </w:r>
          </w:p>
        </w:tc>
      </w:tr>
      <w:tr w:rsidR="006766B9" w14:paraId="2EA0C43B" w14:textId="77777777" w:rsidTr="004569FD">
        <w:trPr>
          <w:trHeight w:val="73"/>
          <w:jc w:val="center"/>
        </w:trPr>
        <w:tc>
          <w:tcPr>
            <w:tcW w:w="43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4481640" w14:textId="77777777" w:rsidR="006766B9" w:rsidRDefault="006766B9" w:rsidP="004569FD">
            <w:pPr>
              <w:pStyle w:val="Domylnie"/>
              <w:widowControl w:val="0"/>
              <w:jc w:val="center"/>
              <w:rPr>
                <w:rFonts w:ascii="Times New Roman" w:hAnsi="Times New Roman" w:cs="Times New Roman"/>
              </w:rPr>
            </w:pPr>
            <w:r>
              <w:rPr>
                <w:rFonts w:ascii="Times New Roman" w:hAnsi="Times New Roman" w:cs="Times New Roman"/>
              </w:rPr>
              <w:t>1.</w:t>
            </w:r>
          </w:p>
        </w:tc>
        <w:tc>
          <w:tcPr>
            <w:tcW w:w="555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5C8A5370" w14:textId="77777777" w:rsidR="006766B9" w:rsidRDefault="006766B9" w:rsidP="004569FD">
            <w:pPr>
              <w:pStyle w:val="Domylnie"/>
              <w:widowControl w:val="0"/>
              <w:spacing w:after="0" w:line="100" w:lineRule="atLeast"/>
            </w:pPr>
            <w:r>
              <w:rPr>
                <w:rFonts w:ascii="Times New Roman" w:eastAsia="Times New Roman" w:hAnsi="Times New Roman" w:cs="Times New Roman"/>
                <w:color w:val="000000"/>
                <w:lang w:eastAsia="pl-PL"/>
              </w:rPr>
              <w:t>Wykonawca/Producent</w:t>
            </w:r>
          </w:p>
        </w:tc>
        <w:tc>
          <w:tcPr>
            <w:tcW w:w="161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1AFE6C0" w14:textId="77777777" w:rsidR="006766B9" w:rsidRDefault="006766B9" w:rsidP="004569FD">
            <w:pPr>
              <w:pStyle w:val="Domylnie"/>
              <w:widowControl w:val="0"/>
              <w:spacing w:after="0" w:line="100" w:lineRule="atLeast"/>
              <w:jc w:val="center"/>
            </w:pPr>
            <w:r>
              <w:rPr>
                <w:rFonts w:ascii="Times New Roman" w:eastAsia="Times New Roman" w:hAnsi="Times New Roman" w:cs="Times New Roman"/>
                <w:color w:val="000000"/>
                <w:lang w:eastAsia="pl-PL"/>
              </w:rPr>
              <w:t>Podać</w:t>
            </w:r>
          </w:p>
        </w:tc>
        <w:tc>
          <w:tcPr>
            <w:tcW w:w="302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14341F48" w14:textId="77777777" w:rsidR="006766B9" w:rsidRDefault="006766B9" w:rsidP="004569FD">
            <w:pPr>
              <w:pStyle w:val="Domylnie"/>
              <w:widowControl w:val="0"/>
            </w:pPr>
            <w:r>
              <w:rPr>
                <w:rFonts w:ascii="Times New Roman" w:hAnsi="Times New Roman" w:cs="Times New Roman"/>
                <w:bCs/>
                <w:lang w:val="en-US"/>
              </w:rPr>
              <w:t xml:space="preserve">                                              </w:t>
            </w:r>
          </w:p>
        </w:tc>
      </w:tr>
      <w:tr w:rsidR="006766B9" w14:paraId="38EDCE7E" w14:textId="77777777" w:rsidTr="004569FD">
        <w:trPr>
          <w:trHeight w:val="70"/>
          <w:jc w:val="center"/>
        </w:trPr>
        <w:tc>
          <w:tcPr>
            <w:tcW w:w="43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894D250" w14:textId="77777777" w:rsidR="006766B9" w:rsidRDefault="006766B9" w:rsidP="004569FD">
            <w:pPr>
              <w:pStyle w:val="Domylnie"/>
              <w:widowControl w:val="0"/>
              <w:jc w:val="center"/>
              <w:rPr>
                <w:rFonts w:ascii="Times New Roman" w:hAnsi="Times New Roman" w:cs="Times New Roman"/>
              </w:rPr>
            </w:pPr>
            <w:r>
              <w:rPr>
                <w:rFonts w:ascii="Times New Roman" w:hAnsi="Times New Roman" w:cs="Times New Roman"/>
              </w:rPr>
              <w:t>2.</w:t>
            </w:r>
          </w:p>
        </w:tc>
        <w:tc>
          <w:tcPr>
            <w:tcW w:w="555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05540D2" w14:textId="77777777" w:rsidR="006766B9" w:rsidRDefault="006766B9" w:rsidP="004569FD">
            <w:pPr>
              <w:pStyle w:val="Domylnie"/>
              <w:widowControl w:val="0"/>
              <w:spacing w:after="0" w:line="100" w:lineRule="atLeast"/>
            </w:pPr>
            <w:r>
              <w:rPr>
                <w:rFonts w:ascii="Times New Roman" w:eastAsia="Times New Roman" w:hAnsi="Times New Roman" w:cs="Times New Roman"/>
                <w:color w:val="000000"/>
                <w:lang w:eastAsia="pl-PL"/>
              </w:rPr>
              <w:t>Nazwa-model/typ</w:t>
            </w:r>
          </w:p>
        </w:tc>
        <w:tc>
          <w:tcPr>
            <w:tcW w:w="161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51A4987F" w14:textId="77777777" w:rsidR="006766B9" w:rsidRDefault="006766B9" w:rsidP="004569FD">
            <w:pPr>
              <w:pStyle w:val="Domylnie"/>
              <w:widowControl w:val="0"/>
              <w:spacing w:after="0" w:line="100" w:lineRule="atLeast"/>
              <w:jc w:val="center"/>
            </w:pPr>
            <w:r>
              <w:rPr>
                <w:rFonts w:ascii="Times New Roman" w:eastAsia="Times New Roman" w:hAnsi="Times New Roman" w:cs="Times New Roman"/>
                <w:color w:val="000000"/>
                <w:lang w:eastAsia="pl-PL"/>
              </w:rPr>
              <w:t>Podać</w:t>
            </w:r>
          </w:p>
        </w:tc>
        <w:tc>
          <w:tcPr>
            <w:tcW w:w="302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27B22AB" w14:textId="77777777" w:rsidR="006766B9" w:rsidRDefault="006766B9" w:rsidP="004569FD">
            <w:pPr>
              <w:pStyle w:val="Domylnie"/>
              <w:widowControl w:val="0"/>
              <w:jc w:val="center"/>
            </w:pPr>
            <w:r>
              <w:rPr>
                <w:rFonts w:ascii="Times New Roman" w:hAnsi="Times New Roman" w:cs="Times New Roman"/>
                <w:bCs/>
              </w:rPr>
              <w:t xml:space="preserve">    </w:t>
            </w:r>
          </w:p>
        </w:tc>
      </w:tr>
      <w:tr w:rsidR="006766B9" w14:paraId="1B3CC394" w14:textId="77777777" w:rsidTr="004569FD">
        <w:trPr>
          <w:trHeight w:val="82"/>
          <w:jc w:val="center"/>
        </w:trPr>
        <w:tc>
          <w:tcPr>
            <w:tcW w:w="43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6177F7C" w14:textId="77777777" w:rsidR="006766B9" w:rsidRDefault="006766B9" w:rsidP="004569FD">
            <w:pPr>
              <w:pStyle w:val="Domylnie"/>
              <w:widowControl w:val="0"/>
              <w:jc w:val="center"/>
              <w:rPr>
                <w:rFonts w:ascii="Times New Roman" w:hAnsi="Times New Roman" w:cs="Times New Roman"/>
              </w:rPr>
            </w:pPr>
            <w:r>
              <w:rPr>
                <w:rFonts w:ascii="Times New Roman" w:hAnsi="Times New Roman" w:cs="Times New Roman"/>
              </w:rPr>
              <w:t>4.</w:t>
            </w:r>
          </w:p>
        </w:tc>
        <w:tc>
          <w:tcPr>
            <w:tcW w:w="555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E826502" w14:textId="77777777" w:rsidR="006766B9" w:rsidRDefault="006766B9" w:rsidP="004569FD">
            <w:pPr>
              <w:pStyle w:val="Domylnie"/>
              <w:widowControl w:val="0"/>
              <w:spacing w:after="0" w:line="100" w:lineRule="atLeast"/>
            </w:pPr>
            <w:r>
              <w:rPr>
                <w:rFonts w:ascii="Times New Roman" w:eastAsia="Times New Roman" w:hAnsi="Times New Roman" w:cs="Times New Roman"/>
                <w:color w:val="000000"/>
                <w:lang w:eastAsia="pl-PL"/>
              </w:rPr>
              <w:t>Rok produkcji</w:t>
            </w:r>
          </w:p>
        </w:tc>
        <w:tc>
          <w:tcPr>
            <w:tcW w:w="161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B69B09B" w14:textId="77777777" w:rsidR="006766B9" w:rsidRDefault="006766B9" w:rsidP="004569FD">
            <w:pPr>
              <w:pStyle w:val="Domylnie"/>
              <w:widowControl w:val="0"/>
              <w:spacing w:after="0" w:line="100" w:lineRule="atLeast"/>
              <w:jc w:val="center"/>
            </w:pPr>
            <w:r>
              <w:rPr>
                <w:rFonts w:ascii="Times New Roman" w:eastAsia="Times New Roman" w:hAnsi="Times New Roman" w:cs="Times New Roman"/>
                <w:color w:val="000000"/>
                <w:lang w:eastAsia="pl-PL"/>
              </w:rPr>
              <w:t>2025, fabrycznie nowy</w:t>
            </w:r>
          </w:p>
        </w:tc>
        <w:tc>
          <w:tcPr>
            <w:tcW w:w="302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70A8EA98" w14:textId="77777777" w:rsidR="006766B9" w:rsidRDefault="006766B9" w:rsidP="004569FD">
            <w:pPr>
              <w:pStyle w:val="Domylnie"/>
              <w:widowControl w:val="0"/>
              <w:jc w:val="center"/>
              <w:rPr>
                <w:rFonts w:ascii="Times New Roman" w:hAnsi="Times New Roman" w:cs="Times New Roman"/>
              </w:rPr>
            </w:pPr>
          </w:p>
        </w:tc>
      </w:tr>
      <w:tr w:rsidR="006766B9" w14:paraId="036E32A9" w14:textId="77777777" w:rsidTr="004569FD">
        <w:trPr>
          <w:trHeight w:val="94"/>
          <w:jc w:val="center"/>
        </w:trPr>
        <w:tc>
          <w:tcPr>
            <w:tcW w:w="43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527D013" w14:textId="77777777" w:rsidR="006766B9" w:rsidRDefault="006766B9" w:rsidP="004569FD">
            <w:pPr>
              <w:pStyle w:val="Domylnie"/>
              <w:widowControl w:val="0"/>
              <w:jc w:val="center"/>
              <w:rPr>
                <w:rFonts w:ascii="Times New Roman" w:hAnsi="Times New Roman" w:cs="Times New Roman"/>
              </w:rPr>
            </w:pPr>
            <w:r>
              <w:rPr>
                <w:rFonts w:ascii="Times New Roman" w:hAnsi="Times New Roman" w:cs="Times New Roman"/>
              </w:rPr>
              <w:t>5.</w:t>
            </w:r>
          </w:p>
        </w:tc>
        <w:tc>
          <w:tcPr>
            <w:tcW w:w="555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3660B11" w14:textId="77777777" w:rsidR="006766B9" w:rsidRDefault="006766B9" w:rsidP="004569FD">
            <w:pPr>
              <w:pStyle w:val="Domylnie"/>
              <w:widowControl w:val="0"/>
              <w:spacing w:after="0"/>
            </w:pPr>
            <w:r>
              <w:rPr>
                <w:rFonts w:ascii="Times New Roman" w:eastAsia="Times New Roman" w:hAnsi="Times New Roman" w:cs="Times New Roman"/>
                <w:color w:val="000000"/>
                <w:lang w:eastAsia="pl-PL"/>
              </w:rPr>
              <w:t>Gwarancja min. 24 miesięcy</w:t>
            </w:r>
          </w:p>
        </w:tc>
        <w:tc>
          <w:tcPr>
            <w:tcW w:w="161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5CC384C8" w14:textId="77777777" w:rsidR="006766B9" w:rsidRDefault="006766B9" w:rsidP="004569FD">
            <w:pPr>
              <w:pStyle w:val="Domylnie"/>
              <w:widowControl w:val="0"/>
              <w:spacing w:after="0" w:line="100" w:lineRule="atLeast"/>
              <w:jc w:val="center"/>
            </w:pPr>
            <w:r>
              <w:rPr>
                <w:rFonts w:ascii="Times New Roman" w:eastAsia="Times New Roman" w:hAnsi="Times New Roman" w:cs="Times New Roman"/>
                <w:color w:val="000000"/>
                <w:lang w:eastAsia="pl-PL"/>
              </w:rPr>
              <w:t>TAK, podać</w:t>
            </w:r>
          </w:p>
        </w:tc>
        <w:tc>
          <w:tcPr>
            <w:tcW w:w="302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3C9E54A" w14:textId="77777777" w:rsidR="006766B9" w:rsidRDefault="006766B9" w:rsidP="004569FD">
            <w:pPr>
              <w:pStyle w:val="Domylnie"/>
              <w:widowControl w:val="0"/>
              <w:spacing w:after="0"/>
              <w:jc w:val="center"/>
            </w:pPr>
            <w:r>
              <w:rPr>
                <w:rFonts w:ascii="Times New Roman" w:hAnsi="Times New Roman" w:cs="Times New Roman"/>
                <w:i/>
                <w:color w:val="FF0000"/>
              </w:rPr>
              <w:t>Dodatkowy okres gwarancji będzie punktowany zgodnie z kryterium oceny ofert opisanym pkt.35 SWZ.</w:t>
            </w:r>
          </w:p>
        </w:tc>
      </w:tr>
      <w:bookmarkEnd w:id="0"/>
    </w:tbl>
    <w:p w14:paraId="4BE65BB8" w14:textId="77777777" w:rsidR="003A08F9" w:rsidRPr="006766B9" w:rsidRDefault="003A08F9" w:rsidP="006766B9">
      <w:pPr>
        <w:rPr>
          <w:b/>
          <w:color w:val="FF0000"/>
        </w:rPr>
      </w:pPr>
    </w:p>
    <w:p w14:paraId="5F597D08" w14:textId="77777777" w:rsidR="00B274C9" w:rsidRPr="00B274C9" w:rsidRDefault="00B274C9" w:rsidP="00B274C9">
      <w:pPr>
        <w:jc w:val="center"/>
        <w:rPr>
          <w:b/>
          <w:sz w:val="20"/>
          <w:szCs w:val="20"/>
        </w:rPr>
      </w:pPr>
    </w:p>
    <w:p w14:paraId="071E77EC" w14:textId="77777777" w:rsidR="00FD4C4B" w:rsidRPr="00B274C9" w:rsidRDefault="00FD4C4B" w:rsidP="00B274C9">
      <w:pPr>
        <w:ind w:left="360"/>
        <w:rPr>
          <w:sz w:val="20"/>
          <w:szCs w:val="20"/>
        </w:rPr>
      </w:pPr>
    </w:p>
    <w:tbl>
      <w:tblPr>
        <w:tblW w:w="10274" w:type="dxa"/>
        <w:tblInd w:w="-714" w:type="dxa"/>
        <w:tblLayout w:type="fixed"/>
        <w:tblLook w:val="0000" w:firstRow="0" w:lastRow="0" w:firstColumn="0" w:lastColumn="0" w:noHBand="0" w:noVBand="0"/>
      </w:tblPr>
      <w:tblGrid>
        <w:gridCol w:w="567"/>
        <w:gridCol w:w="5305"/>
        <w:gridCol w:w="1358"/>
        <w:gridCol w:w="3044"/>
      </w:tblGrid>
      <w:tr w:rsidR="0012663E" w:rsidRPr="00A87D9D" w14:paraId="46730277" w14:textId="77777777" w:rsidTr="00977907">
        <w:trPr>
          <w:trHeight w:val="687"/>
        </w:trPr>
        <w:tc>
          <w:tcPr>
            <w:tcW w:w="567" w:type="dxa"/>
            <w:tcBorders>
              <w:top w:val="single" w:sz="4" w:space="0" w:color="000000"/>
              <w:left w:val="single" w:sz="4" w:space="0" w:color="000000"/>
              <w:bottom w:val="single" w:sz="4" w:space="0" w:color="000000"/>
            </w:tcBorders>
            <w:vAlign w:val="center"/>
          </w:tcPr>
          <w:p w14:paraId="3566B40C" w14:textId="77777777" w:rsidR="0012663E" w:rsidRPr="00A87D9D" w:rsidRDefault="0012663E" w:rsidP="0031792C">
            <w:pPr>
              <w:snapToGrid w:val="0"/>
              <w:rPr>
                <w:b/>
                <w:sz w:val="22"/>
                <w:szCs w:val="22"/>
              </w:rPr>
            </w:pPr>
            <w:r w:rsidRPr="00A87D9D">
              <w:rPr>
                <w:b/>
                <w:sz w:val="22"/>
                <w:szCs w:val="22"/>
              </w:rPr>
              <w:t>Lp.</w:t>
            </w:r>
          </w:p>
        </w:tc>
        <w:tc>
          <w:tcPr>
            <w:tcW w:w="5305" w:type="dxa"/>
            <w:tcBorders>
              <w:top w:val="single" w:sz="4" w:space="0" w:color="000000"/>
              <w:left w:val="single" w:sz="4" w:space="0" w:color="000000"/>
              <w:bottom w:val="single" w:sz="4" w:space="0" w:color="000000"/>
            </w:tcBorders>
            <w:vAlign w:val="center"/>
          </w:tcPr>
          <w:p w14:paraId="4015F106" w14:textId="77777777" w:rsidR="0012663E" w:rsidRPr="00A87D9D" w:rsidRDefault="0012663E" w:rsidP="0031792C">
            <w:pPr>
              <w:snapToGrid w:val="0"/>
              <w:rPr>
                <w:b/>
                <w:sz w:val="22"/>
                <w:szCs w:val="22"/>
              </w:rPr>
            </w:pPr>
            <w:r w:rsidRPr="00A87D9D">
              <w:rPr>
                <w:b/>
                <w:sz w:val="22"/>
                <w:szCs w:val="22"/>
              </w:rPr>
              <w:t>Opis parametrów wymaganych</w:t>
            </w:r>
          </w:p>
        </w:tc>
        <w:tc>
          <w:tcPr>
            <w:tcW w:w="1358" w:type="dxa"/>
            <w:tcBorders>
              <w:top w:val="single" w:sz="4" w:space="0" w:color="000000"/>
              <w:left w:val="single" w:sz="4" w:space="0" w:color="000000"/>
              <w:bottom w:val="single" w:sz="4" w:space="0" w:color="000000"/>
            </w:tcBorders>
            <w:vAlign w:val="center"/>
          </w:tcPr>
          <w:p w14:paraId="24CC43A8" w14:textId="456BAFF7" w:rsidR="0012663E" w:rsidRPr="00A87D9D" w:rsidRDefault="0012663E" w:rsidP="0031792C">
            <w:pPr>
              <w:snapToGrid w:val="0"/>
              <w:jc w:val="center"/>
              <w:rPr>
                <w:b/>
                <w:sz w:val="22"/>
                <w:szCs w:val="22"/>
              </w:rPr>
            </w:pPr>
            <w:r w:rsidRPr="00A87D9D">
              <w:rPr>
                <w:b/>
                <w:sz w:val="22"/>
                <w:szCs w:val="22"/>
              </w:rPr>
              <w:t>Parametr wymagany</w:t>
            </w:r>
          </w:p>
        </w:tc>
        <w:tc>
          <w:tcPr>
            <w:tcW w:w="3044" w:type="dxa"/>
            <w:tcBorders>
              <w:top w:val="single" w:sz="4" w:space="0" w:color="000000"/>
              <w:left w:val="single" w:sz="4" w:space="0" w:color="000000"/>
              <w:bottom w:val="single" w:sz="4" w:space="0" w:color="000000"/>
              <w:right w:val="single" w:sz="4" w:space="0" w:color="000000"/>
            </w:tcBorders>
            <w:vAlign w:val="center"/>
          </w:tcPr>
          <w:p w14:paraId="4B4C3AA7" w14:textId="77777777" w:rsidR="0012663E" w:rsidRPr="00A87D9D" w:rsidRDefault="0012663E" w:rsidP="0031792C">
            <w:pPr>
              <w:snapToGrid w:val="0"/>
              <w:jc w:val="center"/>
              <w:rPr>
                <w:b/>
                <w:sz w:val="22"/>
                <w:szCs w:val="22"/>
              </w:rPr>
            </w:pPr>
            <w:r w:rsidRPr="00A87D9D">
              <w:rPr>
                <w:b/>
                <w:sz w:val="22"/>
                <w:szCs w:val="22"/>
              </w:rPr>
              <w:t>Parametr oferowany</w:t>
            </w:r>
          </w:p>
        </w:tc>
      </w:tr>
      <w:tr w:rsidR="0012663E" w:rsidRPr="00A87D9D" w14:paraId="64F4A76F"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6935EF49"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2.</w:t>
            </w:r>
          </w:p>
        </w:tc>
        <w:tc>
          <w:tcPr>
            <w:tcW w:w="5305" w:type="dxa"/>
            <w:tcBorders>
              <w:top w:val="single" w:sz="4" w:space="0" w:color="000000"/>
              <w:left w:val="single" w:sz="4" w:space="0" w:color="000000"/>
              <w:bottom w:val="single" w:sz="4" w:space="0" w:color="000000"/>
            </w:tcBorders>
            <w:vAlign w:val="center"/>
          </w:tcPr>
          <w:p w14:paraId="5529A05B" w14:textId="77777777" w:rsidR="0012663E" w:rsidRPr="00A87D9D" w:rsidRDefault="0012663E" w:rsidP="0031792C">
            <w:pPr>
              <w:snapToGrid w:val="0"/>
              <w:rPr>
                <w:sz w:val="22"/>
                <w:szCs w:val="22"/>
              </w:rPr>
            </w:pPr>
            <w:r w:rsidRPr="00A87D9D">
              <w:rPr>
                <w:sz w:val="22"/>
                <w:szCs w:val="22"/>
              </w:rPr>
              <w:t>Metalowa konstrukcja łóżka lakierowana proszkowo. Podstawa łóżka pozbawiona kabli oraz układów sterujących funkcjami łóżka, łatwa w utrzymaniu czystości.</w:t>
            </w:r>
          </w:p>
        </w:tc>
        <w:tc>
          <w:tcPr>
            <w:tcW w:w="1358" w:type="dxa"/>
            <w:tcBorders>
              <w:top w:val="single" w:sz="4" w:space="0" w:color="000000"/>
              <w:left w:val="single" w:sz="4" w:space="0" w:color="000000"/>
              <w:bottom w:val="single" w:sz="4" w:space="0" w:color="000000"/>
            </w:tcBorders>
            <w:vAlign w:val="center"/>
          </w:tcPr>
          <w:p w14:paraId="38F99EEC" w14:textId="77777777" w:rsidR="0012663E" w:rsidRPr="00A87D9D" w:rsidRDefault="0012663E" w:rsidP="0031792C">
            <w:pPr>
              <w:snapToGrid w:val="0"/>
              <w:jc w:val="center"/>
              <w:rPr>
                <w:sz w:val="22"/>
                <w:szCs w:val="22"/>
              </w:rPr>
            </w:pPr>
            <w:r w:rsidRPr="00A87D9D">
              <w:rPr>
                <w:sz w:val="22"/>
                <w:szCs w:val="22"/>
              </w:rPr>
              <w:t>TAK</w:t>
            </w:r>
          </w:p>
          <w:p w14:paraId="5B5291BC" w14:textId="77777777" w:rsidR="0012663E" w:rsidRPr="00A87D9D" w:rsidRDefault="0012663E" w:rsidP="0031792C">
            <w:pPr>
              <w:snapToGrid w:val="0"/>
              <w:jc w:val="center"/>
              <w:rPr>
                <w:sz w:val="22"/>
                <w:szCs w:val="22"/>
              </w:rPr>
            </w:pPr>
            <w:r w:rsidRPr="00A87D9D">
              <w:rPr>
                <w:sz w:val="22"/>
                <w:szCs w:val="22"/>
              </w:rPr>
              <w:t>PODAĆ</w:t>
            </w:r>
          </w:p>
          <w:p w14:paraId="09ADB683" w14:textId="77777777" w:rsidR="0012663E" w:rsidRPr="00A87D9D"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683F7191" w14:textId="77777777" w:rsidR="0012663E" w:rsidRPr="00A87D9D" w:rsidRDefault="0012663E" w:rsidP="0031792C">
            <w:pPr>
              <w:snapToGrid w:val="0"/>
              <w:rPr>
                <w:sz w:val="22"/>
                <w:szCs w:val="22"/>
              </w:rPr>
            </w:pPr>
          </w:p>
        </w:tc>
      </w:tr>
      <w:tr w:rsidR="0012663E" w:rsidRPr="00A87D9D" w14:paraId="5FED5A56"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18C82C69"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3.</w:t>
            </w:r>
          </w:p>
        </w:tc>
        <w:tc>
          <w:tcPr>
            <w:tcW w:w="5305" w:type="dxa"/>
            <w:tcBorders>
              <w:top w:val="single" w:sz="4" w:space="0" w:color="000000"/>
              <w:left w:val="single" w:sz="4" w:space="0" w:color="000000"/>
              <w:bottom w:val="single" w:sz="4" w:space="0" w:color="000000"/>
            </w:tcBorders>
            <w:vAlign w:val="center"/>
          </w:tcPr>
          <w:p w14:paraId="525C7EE0" w14:textId="77777777" w:rsidR="0012663E" w:rsidRPr="00A87D9D" w:rsidRDefault="0012663E" w:rsidP="0031792C">
            <w:pPr>
              <w:rPr>
                <w:sz w:val="22"/>
                <w:szCs w:val="22"/>
              </w:rPr>
            </w:pPr>
            <w:r w:rsidRPr="00A87D9D">
              <w:rPr>
                <w:sz w:val="22"/>
                <w:szCs w:val="22"/>
              </w:rPr>
              <w:t xml:space="preserve">Podstawa łóżka ramiona wznoszące podpierająca leże w min. 8 punktach, gwarantująca stabilność leża. </w:t>
            </w:r>
          </w:p>
        </w:tc>
        <w:tc>
          <w:tcPr>
            <w:tcW w:w="1358" w:type="dxa"/>
            <w:tcBorders>
              <w:top w:val="single" w:sz="4" w:space="0" w:color="000000"/>
              <w:left w:val="single" w:sz="4" w:space="0" w:color="000000"/>
              <w:bottom w:val="single" w:sz="4" w:space="0" w:color="000000"/>
            </w:tcBorders>
            <w:vAlign w:val="center"/>
          </w:tcPr>
          <w:p w14:paraId="417C4332" w14:textId="77777777" w:rsidR="0012663E" w:rsidRPr="00A87D9D" w:rsidRDefault="0012663E" w:rsidP="0031792C">
            <w:pPr>
              <w:snapToGrid w:val="0"/>
              <w:jc w:val="center"/>
              <w:rPr>
                <w:sz w:val="22"/>
                <w:szCs w:val="22"/>
              </w:rPr>
            </w:pPr>
            <w:r w:rsidRPr="00A87D9D">
              <w:rPr>
                <w:sz w:val="22"/>
                <w:szCs w:val="22"/>
              </w:rPr>
              <w:t>TAK PODAĆ</w:t>
            </w:r>
          </w:p>
          <w:p w14:paraId="572ABD9D" w14:textId="77777777" w:rsidR="0012663E" w:rsidRPr="00A87D9D"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1DB911D2" w14:textId="77777777" w:rsidR="0012663E" w:rsidRPr="00A87D9D" w:rsidRDefault="0012663E" w:rsidP="0031792C">
            <w:pPr>
              <w:rPr>
                <w:sz w:val="22"/>
                <w:szCs w:val="22"/>
              </w:rPr>
            </w:pPr>
          </w:p>
        </w:tc>
      </w:tr>
      <w:tr w:rsidR="0012663E" w:rsidRPr="00A87D9D" w14:paraId="02E56F5E"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2FAF8629"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4.</w:t>
            </w:r>
          </w:p>
        </w:tc>
        <w:tc>
          <w:tcPr>
            <w:tcW w:w="5305" w:type="dxa"/>
            <w:tcBorders>
              <w:top w:val="single" w:sz="4" w:space="0" w:color="000000"/>
              <w:left w:val="single" w:sz="4" w:space="0" w:color="000000"/>
              <w:bottom w:val="single" w:sz="4" w:space="0" w:color="000000"/>
            </w:tcBorders>
            <w:vAlign w:val="center"/>
          </w:tcPr>
          <w:p w14:paraId="7BBAA277" w14:textId="77777777" w:rsidR="0012663E" w:rsidRPr="00A87D9D" w:rsidRDefault="0012663E" w:rsidP="0031792C">
            <w:pPr>
              <w:snapToGrid w:val="0"/>
              <w:rPr>
                <w:sz w:val="22"/>
                <w:szCs w:val="22"/>
              </w:rPr>
            </w:pPr>
            <w:r w:rsidRPr="00A87D9D">
              <w:rPr>
                <w:sz w:val="22"/>
                <w:szCs w:val="22"/>
              </w:rPr>
              <w:t>Wolna przestrzeń pomiędzy podłożem, a całym podwoziem wynosząca nie mniej niż 160 mm umożliwiająca łatwy przejazd przez progi oraz wjazd do dźwigów osobowych.</w:t>
            </w:r>
          </w:p>
        </w:tc>
        <w:tc>
          <w:tcPr>
            <w:tcW w:w="1358" w:type="dxa"/>
            <w:tcBorders>
              <w:top w:val="single" w:sz="4" w:space="0" w:color="000000"/>
              <w:left w:val="single" w:sz="4" w:space="0" w:color="000000"/>
              <w:bottom w:val="single" w:sz="4" w:space="0" w:color="000000"/>
            </w:tcBorders>
            <w:vAlign w:val="center"/>
          </w:tcPr>
          <w:p w14:paraId="41F7ABB0" w14:textId="77777777" w:rsidR="0012663E" w:rsidRPr="00A87D9D" w:rsidRDefault="0012663E" w:rsidP="0031792C">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55824D89" w14:textId="77777777" w:rsidR="0012663E" w:rsidRPr="00A87D9D" w:rsidRDefault="0012663E" w:rsidP="0031792C">
            <w:pPr>
              <w:snapToGrid w:val="0"/>
              <w:jc w:val="center"/>
              <w:rPr>
                <w:sz w:val="22"/>
                <w:szCs w:val="22"/>
                <w:highlight w:val="red"/>
              </w:rPr>
            </w:pPr>
          </w:p>
        </w:tc>
      </w:tr>
      <w:tr w:rsidR="0012663E" w:rsidRPr="00A87D9D" w14:paraId="528F222F"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36EE2085"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5.</w:t>
            </w:r>
          </w:p>
        </w:tc>
        <w:tc>
          <w:tcPr>
            <w:tcW w:w="5305" w:type="dxa"/>
            <w:tcBorders>
              <w:top w:val="single" w:sz="4" w:space="0" w:color="000000"/>
              <w:left w:val="single" w:sz="4" w:space="0" w:color="000000"/>
              <w:bottom w:val="single" w:sz="4" w:space="0" w:color="000000"/>
            </w:tcBorders>
            <w:vAlign w:val="center"/>
          </w:tcPr>
          <w:p w14:paraId="68627112" w14:textId="77777777" w:rsidR="0012663E" w:rsidRPr="003E2318" w:rsidRDefault="0012663E" w:rsidP="0031792C">
            <w:pPr>
              <w:snapToGrid w:val="0"/>
              <w:rPr>
                <w:sz w:val="22"/>
                <w:szCs w:val="22"/>
              </w:rPr>
            </w:pPr>
            <w:r w:rsidRPr="003E2318">
              <w:rPr>
                <w:sz w:val="22"/>
                <w:szCs w:val="22"/>
              </w:rPr>
              <w:t>Wymiary zewnętrzne łóżka:</w:t>
            </w:r>
          </w:p>
          <w:p w14:paraId="2398BFD1" w14:textId="77777777" w:rsidR="0012663E" w:rsidRPr="003E2318" w:rsidRDefault="0012663E" w:rsidP="0031792C">
            <w:pPr>
              <w:numPr>
                <w:ilvl w:val="0"/>
                <w:numId w:val="1"/>
              </w:numPr>
              <w:rPr>
                <w:sz w:val="22"/>
                <w:szCs w:val="22"/>
              </w:rPr>
            </w:pPr>
            <w:r w:rsidRPr="003E2318">
              <w:rPr>
                <w:sz w:val="22"/>
                <w:szCs w:val="22"/>
              </w:rPr>
              <w:t>Długość całkowita nie więcej niż 2200mm</w:t>
            </w:r>
          </w:p>
          <w:p w14:paraId="36038D91" w14:textId="600FD847" w:rsidR="0012663E" w:rsidRPr="00A87D9D" w:rsidRDefault="003F4332" w:rsidP="0031792C">
            <w:pPr>
              <w:numPr>
                <w:ilvl w:val="0"/>
                <w:numId w:val="1"/>
              </w:numPr>
              <w:rPr>
                <w:sz w:val="22"/>
                <w:szCs w:val="22"/>
              </w:rPr>
            </w:pPr>
            <w:r w:rsidRPr="003E2318">
              <w:rPr>
                <w:sz w:val="22"/>
                <w:szCs w:val="22"/>
              </w:rPr>
              <w:t>Szerokość całkowita wraz z zamontowanymi barierkami nie więcej niż 930 mm (wymiar leża min. 800x2000mm)</w:t>
            </w:r>
          </w:p>
        </w:tc>
        <w:tc>
          <w:tcPr>
            <w:tcW w:w="1358" w:type="dxa"/>
            <w:tcBorders>
              <w:top w:val="single" w:sz="4" w:space="0" w:color="000000"/>
              <w:left w:val="single" w:sz="4" w:space="0" w:color="000000"/>
              <w:bottom w:val="single" w:sz="4" w:space="0" w:color="000000"/>
            </w:tcBorders>
            <w:vAlign w:val="center"/>
          </w:tcPr>
          <w:p w14:paraId="415AC8F2" w14:textId="77777777" w:rsidR="0012663E" w:rsidRPr="00A87D9D" w:rsidRDefault="0012663E" w:rsidP="0031792C">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52DBBA83" w14:textId="77777777" w:rsidR="0012663E" w:rsidRPr="00A87D9D" w:rsidRDefault="0012663E" w:rsidP="0031792C">
            <w:pPr>
              <w:snapToGrid w:val="0"/>
              <w:jc w:val="center"/>
              <w:rPr>
                <w:sz w:val="22"/>
                <w:szCs w:val="22"/>
              </w:rPr>
            </w:pPr>
          </w:p>
        </w:tc>
      </w:tr>
      <w:tr w:rsidR="0012663E" w:rsidRPr="00A87D9D" w14:paraId="3F1290ED" w14:textId="77777777" w:rsidTr="00977907">
        <w:trPr>
          <w:trHeight w:val="454"/>
        </w:trPr>
        <w:tc>
          <w:tcPr>
            <w:tcW w:w="567" w:type="dxa"/>
            <w:tcBorders>
              <w:left w:val="single" w:sz="4" w:space="0" w:color="000000"/>
              <w:bottom w:val="single" w:sz="4" w:space="0" w:color="000000"/>
            </w:tcBorders>
            <w:vAlign w:val="center"/>
          </w:tcPr>
          <w:p w14:paraId="581F42CF"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6.</w:t>
            </w:r>
          </w:p>
        </w:tc>
        <w:tc>
          <w:tcPr>
            <w:tcW w:w="5305" w:type="dxa"/>
            <w:tcBorders>
              <w:left w:val="single" w:sz="4" w:space="0" w:color="000000"/>
              <w:bottom w:val="single" w:sz="4" w:space="0" w:color="000000"/>
            </w:tcBorders>
            <w:vAlign w:val="center"/>
          </w:tcPr>
          <w:p w14:paraId="4252E1F4" w14:textId="77777777" w:rsidR="0012663E" w:rsidRPr="00A87D9D" w:rsidRDefault="0012663E" w:rsidP="0031792C">
            <w:pPr>
              <w:snapToGrid w:val="0"/>
              <w:rPr>
                <w:sz w:val="22"/>
                <w:szCs w:val="22"/>
              </w:rPr>
            </w:pPr>
            <w:r w:rsidRPr="00A87D9D">
              <w:rPr>
                <w:sz w:val="22"/>
                <w:szCs w:val="22"/>
              </w:rPr>
              <w:t xml:space="preserve">Leże łóżka czterosegmentowe z czego min. 3 segmenty ruchome </w:t>
            </w:r>
          </w:p>
        </w:tc>
        <w:tc>
          <w:tcPr>
            <w:tcW w:w="1358" w:type="dxa"/>
            <w:tcBorders>
              <w:left w:val="single" w:sz="4" w:space="0" w:color="000000"/>
              <w:bottom w:val="single" w:sz="4" w:space="0" w:color="000000"/>
            </w:tcBorders>
            <w:vAlign w:val="center"/>
          </w:tcPr>
          <w:p w14:paraId="00B336EB" w14:textId="77777777" w:rsidR="0012663E" w:rsidRPr="00A87D9D" w:rsidRDefault="0012663E" w:rsidP="0031792C">
            <w:pPr>
              <w:snapToGrid w:val="0"/>
              <w:jc w:val="center"/>
              <w:rPr>
                <w:sz w:val="22"/>
                <w:szCs w:val="22"/>
              </w:rPr>
            </w:pPr>
            <w:r w:rsidRPr="00A87D9D">
              <w:rPr>
                <w:sz w:val="22"/>
                <w:szCs w:val="22"/>
              </w:rPr>
              <w:t>TAK PODAĆ</w:t>
            </w:r>
          </w:p>
        </w:tc>
        <w:tc>
          <w:tcPr>
            <w:tcW w:w="3044" w:type="dxa"/>
            <w:tcBorders>
              <w:left w:val="single" w:sz="4" w:space="0" w:color="000000"/>
              <w:bottom w:val="single" w:sz="4" w:space="0" w:color="000000"/>
              <w:right w:val="single" w:sz="4" w:space="0" w:color="000000"/>
            </w:tcBorders>
            <w:vAlign w:val="center"/>
          </w:tcPr>
          <w:p w14:paraId="764E90B6" w14:textId="77777777" w:rsidR="0012663E" w:rsidRPr="00A87D9D" w:rsidRDefault="0012663E" w:rsidP="0031792C">
            <w:pPr>
              <w:rPr>
                <w:sz w:val="22"/>
                <w:szCs w:val="22"/>
              </w:rPr>
            </w:pPr>
          </w:p>
        </w:tc>
      </w:tr>
      <w:tr w:rsidR="0012663E" w:rsidRPr="00A87D9D" w14:paraId="1774CDA2" w14:textId="77777777" w:rsidTr="00977907">
        <w:trPr>
          <w:trHeight w:val="546"/>
        </w:trPr>
        <w:tc>
          <w:tcPr>
            <w:tcW w:w="567" w:type="dxa"/>
            <w:tcBorders>
              <w:top w:val="single" w:sz="4" w:space="0" w:color="000000"/>
              <w:left w:val="single" w:sz="4" w:space="0" w:color="000000"/>
              <w:bottom w:val="single" w:sz="4" w:space="0" w:color="000000"/>
            </w:tcBorders>
            <w:vAlign w:val="center"/>
          </w:tcPr>
          <w:p w14:paraId="464EAE63"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7.</w:t>
            </w:r>
          </w:p>
        </w:tc>
        <w:tc>
          <w:tcPr>
            <w:tcW w:w="5305" w:type="dxa"/>
            <w:tcBorders>
              <w:top w:val="single" w:sz="4" w:space="0" w:color="000000"/>
              <w:left w:val="single" w:sz="4" w:space="0" w:color="000000"/>
              <w:bottom w:val="single" w:sz="4" w:space="0" w:color="000000"/>
            </w:tcBorders>
            <w:vAlign w:val="center"/>
          </w:tcPr>
          <w:p w14:paraId="5384E115" w14:textId="77777777" w:rsidR="0012663E" w:rsidRPr="00A87D9D" w:rsidRDefault="0012663E" w:rsidP="0031792C">
            <w:pPr>
              <w:snapToGrid w:val="0"/>
              <w:rPr>
                <w:sz w:val="22"/>
                <w:szCs w:val="22"/>
              </w:rPr>
            </w:pPr>
            <w:r w:rsidRPr="00A87D9D">
              <w:rPr>
                <w:sz w:val="22"/>
                <w:szCs w:val="22"/>
              </w:rPr>
              <w:t>Zasilanie elektryczne  220/230 V</w:t>
            </w:r>
          </w:p>
          <w:p w14:paraId="2BBBC9A8" w14:textId="77777777" w:rsidR="0012663E" w:rsidRPr="00A87D9D" w:rsidRDefault="0012663E" w:rsidP="0031792C">
            <w:pPr>
              <w:snapToGrid w:val="0"/>
              <w:rPr>
                <w:sz w:val="22"/>
                <w:szCs w:val="22"/>
              </w:rPr>
            </w:pPr>
            <w:r w:rsidRPr="00A87D9D">
              <w:rPr>
                <w:sz w:val="22"/>
                <w:szCs w:val="22"/>
              </w:rPr>
              <w:t>Szczelność układu elektrycznego IPX6</w:t>
            </w:r>
          </w:p>
        </w:tc>
        <w:tc>
          <w:tcPr>
            <w:tcW w:w="1358" w:type="dxa"/>
            <w:tcBorders>
              <w:top w:val="single" w:sz="4" w:space="0" w:color="000000"/>
              <w:left w:val="single" w:sz="4" w:space="0" w:color="000000"/>
              <w:bottom w:val="single" w:sz="4" w:space="0" w:color="000000"/>
            </w:tcBorders>
            <w:vAlign w:val="center"/>
          </w:tcPr>
          <w:p w14:paraId="5E340281" w14:textId="77777777" w:rsidR="0012663E" w:rsidRPr="00A87D9D" w:rsidRDefault="0012663E" w:rsidP="0031792C">
            <w:pPr>
              <w:snapToGrid w:val="0"/>
              <w:jc w:val="center"/>
              <w:rPr>
                <w:sz w:val="22"/>
                <w:szCs w:val="22"/>
              </w:rPr>
            </w:pPr>
            <w:r w:rsidRPr="00A87D9D">
              <w:rPr>
                <w:sz w:val="22"/>
                <w:szCs w:val="22"/>
              </w:rPr>
              <w:t>TAK</w:t>
            </w:r>
          </w:p>
        </w:tc>
        <w:tc>
          <w:tcPr>
            <w:tcW w:w="3044" w:type="dxa"/>
            <w:tcBorders>
              <w:top w:val="single" w:sz="4" w:space="0" w:color="000000"/>
              <w:left w:val="single" w:sz="4" w:space="0" w:color="000000"/>
              <w:bottom w:val="single" w:sz="4" w:space="0" w:color="000000"/>
              <w:right w:val="single" w:sz="4" w:space="0" w:color="000000"/>
            </w:tcBorders>
            <w:vAlign w:val="center"/>
          </w:tcPr>
          <w:p w14:paraId="0C50EBDA" w14:textId="77777777" w:rsidR="0012663E" w:rsidRPr="00A87D9D" w:rsidRDefault="0012663E" w:rsidP="0031792C">
            <w:pPr>
              <w:rPr>
                <w:sz w:val="22"/>
                <w:szCs w:val="22"/>
              </w:rPr>
            </w:pPr>
          </w:p>
        </w:tc>
      </w:tr>
      <w:tr w:rsidR="0012663E" w:rsidRPr="00A87D9D" w14:paraId="598DCF6C"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7701859B"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8.</w:t>
            </w:r>
          </w:p>
        </w:tc>
        <w:tc>
          <w:tcPr>
            <w:tcW w:w="5305" w:type="dxa"/>
            <w:tcBorders>
              <w:top w:val="single" w:sz="4" w:space="0" w:color="000000"/>
              <w:left w:val="single" w:sz="4" w:space="0" w:color="000000"/>
              <w:bottom w:val="single" w:sz="4" w:space="0" w:color="000000"/>
            </w:tcBorders>
            <w:vAlign w:val="center"/>
          </w:tcPr>
          <w:p w14:paraId="106F8FA3" w14:textId="3A13589D" w:rsidR="0012663E" w:rsidRPr="00A87D9D" w:rsidRDefault="0012663E" w:rsidP="003E2318">
            <w:pPr>
              <w:snapToGrid w:val="0"/>
              <w:rPr>
                <w:sz w:val="22"/>
                <w:szCs w:val="22"/>
                <w:highlight w:val="yellow"/>
              </w:rPr>
            </w:pPr>
            <w:r w:rsidRPr="00A87D9D">
              <w:rPr>
                <w:sz w:val="22"/>
                <w:szCs w:val="22"/>
              </w:rPr>
              <w:t>Rama leża wyposażona w gniazdo  wyrównania potencjału. Łóżko przebadane pod kątem bezpieczeństwa elekt</w:t>
            </w:r>
            <w:r w:rsidR="003E2318">
              <w:rPr>
                <w:sz w:val="22"/>
                <w:szCs w:val="22"/>
              </w:rPr>
              <w:t>rycznego wg normy PN EN 62353</w:t>
            </w:r>
          </w:p>
        </w:tc>
        <w:tc>
          <w:tcPr>
            <w:tcW w:w="1358" w:type="dxa"/>
            <w:tcBorders>
              <w:top w:val="single" w:sz="4" w:space="0" w:color="000000"/>
              <w:left w:val="single" w:sz="4" w:space="0" w:color="000000"/>
              <w:bottom w:val="single" w:sz="4" w:space="0" w:color="000000"/>
            </w:tcBorders>
            <w:vAlign w:val="center"/>
          </w:tcPr>
          <w:p w14:paraId="22E60B4D" w14:textId="77777777" w:rsidR="0012663E" w:rsidRPr="00A87D9D" w:rsidRDefault="0012663E" w:rsidP="0031792C">
            <w:pPr>
              <w:snapToGrid w:val="0"/>
              <w:jc w:val="center"/>
              <w:rPr>
                <w:sz w:val="22"/>
                <w:szCs w:val="22"/>
              </w:rPr>
            </w:pPr>
            <w:r w:rsidRPr="00A87D9D">
              <w:rPr>
                <w:sz w:val="22"/>
                <w:szCs w:val="22"/>
              </w:rPr>
              <w:t>TAK</w:t>
            </w:r>
          </w:p>
          <w:p w14:paraId="6E4C4D74" w14:textId="77777777" w:rsidR="0012663E" w:rsidRPr="00A87D9D"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00445C19" w14:textId="77777777" w:rsidR="0012663E" w:rsidRPr="00A87D9D" w:rsidRDefault="0012663E" w:rsidP="0031792C">
            <w:pPr>
              <w:snapToGrid w:val="0"/>
              <w:rPr>
                <w:sz w:val="22"/>
                <w:szCs w:val="22"/>
              </w:rPr>
            </w:pPr>
          </w:p>
        </w:tc>
      </w:tr>
      <w:tr w:rsidR="0012663E" w:rsidRPr="00A87D9D" w14:paraId="6D1F1C5C"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305B3FBF"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lastRenderedPageBreak/>
              <w:t>9.</w:t>
            </w:r>
          </w:p>
        </w:tc>
        <w:tc>
          <w:tcPr>
            <w:tcW w:w="5305" w:type="dxa"/>
            <w:tcBorders>
              <w:top w:val="single" w:sz="4" w:space="0" w:color="000000"/>
              <w:left w:val="single" w:sz="4" w:space="0" w:color="000000"/>
              <w:bottom w:val="single" w:sz="4" w:space="0" w:color="000000"/>
            </w:tcBorders>
            <w:vAlign w:val="center"/>
          </w:tcPr>
          <w:p w14:paraId="37A95EA0" w14:textId="77777777" w:rsidR="0012663E" w:rsidRPr="00A87D9D" w:rsidRDefault="0012663E" w:rsidP="0031792C">
            <w:pPr>
              <w:rPr>
                <w:sz w:val="22"/>
                <w:szCs w:val="22"/>
              </w:rPr>
            </w:pPr>
            <w:r w:rsidRPr="00A87D9D">
              <w:rPr>
                <w:sz w:val="22"/>
                <w:szCs w:val="22"/>
              </w:rPr>
              <w:t>Elektryczne regulacje:</w:t>
            </w:r>
          </w:p>
          <w:p w14:paraId="779FEA9A" w14:textId="77777777" w:rsidR="0012663E" w:rsidRPr="00A87D9D" w:rsidRDefault="0012663E" w:rsidP="0031792C">
            <w:pPr>
              <w:rPr>
                <w:sz w:val="22"/>
                <w:szCs w:val="22"/>
              </w:rPr>
            </w:pPr>
            <w:r w:rsidRPr="00A87D9D">
              <w:rPr>
                <w:sz w:val="22"/>
                <w:szCs w:val="22"/>
              </w:rPr>
              <w:t xml:space="preserve">- segment oparcia pleców 0-75° (± 5°) </w:t>
            </w:r>
          </w:p>
          <w:p w14:paraId="4CF804EA" w14:textId="77777777" w:rsidR="0012663E" w:rsidRPr="00A87D9D" w:rsidRDefault="0012663E" w:rsidP="0031792C">
            <w:pPr>
              <w:rPr>
                <w:sz w:val="22"/>
                <w:szCs w:val="22"/>
              </w:rPr>
            </w:pPr>
            <w:r w:rsidRPr="00A87D9D">
              <w:rPr>
                <w:sz w:val="22"/>
                <w:szCs w:val="22"/>
              </w:rPr>
              <w:t>- segment uda 0-45° (± 5°),</w:t>
            </w:r>
          </w:p>
          <w:p w14:paraId="61E15F4B" w14:textId="77777777" w:rsidR="0012663E" w:rsidRPr="00A87D9D" w:rsidRDefault="0012663E" w:rsidP="0031792C">
            <w:pPr>
              <w:rPr>
                <w:sz w:val="22"/>
                <w:szCs w:val="22"/>
              </w:rPr>
            </w:pPr>
            <w:r w:rsidRPr="00A87D9D">
              <w:rPr>
                <w:sz w:val="22"/>
                <w:szCs w:val="22"/>
              </w:rPr>
              <w:t xml:space="preserve">- kąt przechyłu </w:t>
            </w:r>
            <w:proofErr w:type="spellStart"/>
            <w:r w:rsidRPr="00A87D9D">
              <w:rPr>
                <w:sz w:val="22"/>
                <w:szCs w:val="22"/>
              </w:rPr>
              <w:t>Trendlelenburga</w:t>
            </w:r>
            <w:proofErr w:type="spellEnd"/>
            <w:r w:rsidRPr="00A87D9D">
              <w:rPr>
                <w:sz w:val="22"/>
                <w:szCs w:val="22"/>
              </w:rPr>
              <w:t xml:space="preserve"> 0-18° (± 2°),</w:t>
            </w:r>
          </w:p>
          <w:p w14:paraId="1E11BBBB" w14:textId="77777777" w:rsidR="0012663E" w:rsidRPr="00A87D9D" w:rsidRDefault="0012663E" w:rsidP="0031792C">
            <w:pPr>
              <w:rPr>
                <w:sz w:val="22"/>
                <w:szCs w:val="22"/>
              </w:rPr>
            </w:pPr>
            <w:r w:rsidRPr="00A87D9D">
              <w:rPr>
                <w:sz w:val="22"/>
                <w:szCs w:val="22"/>
              </w:rPr>
              <w:t>- kąt przechyłu anty-</w:t>
            </w:r>
            <w:proofErr w:type="spellStart"/>
            <w:r w:rsidRPr="00A87D9D">
              <w:rPr>
                <w:sz w:val="22"/>
                <w:szCs w:val="22"/>
              </w:rPr>
              <w:t>Trendlenburga</w:t>
            </w:r>
            <w:proofErr w:type="spellEnd"/>
            <w:r w:rsidRPr="00A87D9D">
              <w:rPr>
                <w:sz w:val="22"/>
                <w:szCs w:val="22"/>
              </w:rPr>
              <w:t xml:space="preserve"> 0-18° (± 2°),</w:t>
            </w:r>
          </w:p>
          <w:p w14:paraId="295BB599" w14:textId="77777777" w:rsidR="0012663E" w:rsidRPr="00A87D9D" w:rsidRDefault="0012663E" w:rsidP="0031792C">
            <w:pPr>
              <w:rPr>
                <w:sz w:val="22"/>
                <w:szCs w:val="22"/>
              </w:rPr>
            </w:pPr>
            <w:r w:rsidRPr="00A87D9D">
              <w:rPr>
                <w:sz w:val="22"/>
                <w:szCs w:val="22"/>
              </w:rPr>
              <w:t>- regulacja segmentu podudzia – ręczna   mechanizmem zapadkowym.</w:t>
            </w:r>
          </w:p>
        </w:tc>
        <w:tc>
          <w:tcPr>
            <w:tcW w:w="1358" w:type="dxa"/>
            <w:tcBorders>
              <w:top w:val="single" w:sz="4" w:space="0" w:color="000000"/>
              <w:left w:val="single" w:sz="4" w:space="0" w:color="000000"/>
              <w:bottom w:val="single" w:sz="4" w:space="0" w:color="000000"/>
            </w:tcBorders>
            <w:vAlign w:val="center"/>
          </w:tcPr>
          <w:p w14:paraId="3E527F0E" w14:textId="77777777" w:rsidR="0012663E" w:rsidRPr="00A87D9D" w:rsidRDefault="0012663E" w:rsidP="0031792C">
            <w:pPr>
              <w:snapToGrid w:val="0"/>
              <w:jc w:val="center"/>
              <w:rPr>
                <w:sz w:val="22"/>
                <w:szCs w:val="22"/>
              </w:rPr>
            </w:pPr>
            <w:r w:rsidRPr="00A87D9D">
              <w:rPr>
                <w:sz w:val="22"/>
                <w:szCs w:val="22"/>
              </w:rPr>
              <w:t>TAK PODAĆ</w:t>
            </w:r>
          </w:p>
          <w:p w14:paraId="7DE11912" w14:textId="77777777" w:rsidR="0012663E" w:rsidRPr="00A87D9D"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3F8BB157" w14:textId="77777777" w:rsidR="0012663E" w:rsidRPr="00A87D9D" w:rsidRDefault="0012663E" w:rsidP="0031792C">
            <w:pPr>
              <w:snapToGrid w:val="0"/>
              <w:jc w:val="center"/>
              <w:rPr>
                <w:color w:val="FF0000"/>
                <w:sz w:val="22"/>
                <w:szCs w:val="22"/>
              </w:rPr>
            </w:pPr>
          </w:p>
        </w:tc>
      </w:tr>
      <w:tr w:rsidR="0012663E" w:rsidRPr="00A87D9D" w14:paraId="64547CA9" w14:textId="77777777" w:rsidTr="00977907">
        <w:trPr>
          <w:trHeight w:val="626"/>
        </w:trPr>
        <w:tc>
          <w:tcPr>
            <w:tcW w:w="567" w:type="dxa"/>
            <w:tcBorders>
              <w:top w:val="single" w:sz="4" w:space="0" w:color="000000"/>
              <w:left w:val="single" w:sz="4" w:space="0" w:color="000000"/>
              <w:bottom w:val="single" w:sz="4" w:space="0" w:color="000000"/>
            </w:tcBorders>
            <w:vAlign w:val="center"/>
          </w:tcPr>
          <w:p w14:paraId="5D8FF9BE"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10.</w:t>
            </w:r>
          </w:p>
        </w:tc>
        <w:tc>
          <w:tcPr>
            <w:tcW w:w="5305" w:type="dxa"/>
            <w:tcBorders>
              <w:top w:val="single" w:sz="4" w:space="0" w:color="000000"/>
              <w:left w:val="single" w:sz="4" w:space="0" w:color="000000"/>
              <w:bottom w:val="single" w:sz="4" w:space="0" w:color="000000"/>
            </w:tcBorders>
            <w:vAlign w:val="center"/>
          </w:tcPr>
          <w:p w14:paraId="776CE5D5" w14:textId="77777777" w:rsidR="0012663E" w:rsidRPr="00A87D9D" w:rsidRDefault="0012663E" w:rsidP="0031792C">
            <w:pPr>
              <w:snapToGrid w:val="0"/>
              <w:rPr>
                <w:sz w:val="22"/>
                <w:szCs w:val="22"/>
              </w:rPr>
            </w:pPr>
            <w:r w:rsidRPr="00A87D9D">
              <w:rPr>
                <w:sz w:val="22"/>
                <w:szCs w:val="22"/>
              </w:rPr>
              <w:t>Elektryczna regulacja wysokości w zakresie:</w:t>
            </w:r>
          </w:p>
          <w:p w14:paraId="65DBDBC3" w14:textId="4200C38E" w:rsidR="0012663E" w:rsidRPr="00A87D9D" w:rsidRDefault="0012663E" w:rsidP="0031792C">
            <w:pPr>
              <w:snapToGrid w:val="0"/>
              <w:rPr>
                <w:sz w:val="22"/>
                <w:szCs w:val="22"/>
              </w:rPr>
            </w:pPr>
            <w:r w:rsidRPr="00A87D9D">
              <w:rPr>
                <w:sz w:val="22"/>
                <w:szCs w:val="22"/>
              </w:rPr>
              <w:t>360 do 900 mm (± 20 mm)</w:t>
            </w:r>
          </w:p>
        </w:tc>
        <w:tc>
          <w:tcPr>
            <w:tcW w:w="1358" w:type="dxa"/>
            <w:tcBorders>
              <w:top w:val="single" w:sz="4" w:space="0" w:color="000000"/>
              <w:left w:val="single" w:sz="4" w:space="0" w:color="000000"/>
              <w:bottom w:val="single" w:sz="4" w:space="0" w:color="000000"/>
            </w:tcBorders>
            <w:vAlign w:val="center"/>
          </w:tcPr>
          <w:p w14:paraId="6B6E7395" w14:textId="091D3ED9" w:rsidR="0012663E" w:rsidRPr="00A87D9D" w:rsidRDefault="0012663E" w:rsidP="00BD6BEC">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0755095A" w14:textId="77777777" w:rsidR="0012663E" w:rsidRPr="00A87D9D" w:rsidRDefault="0012663E" w:rsidP="003E2318">
            <w:pPr>
              <w:snapToGrid w:val="0"/>
              <w:jc w:val="center"/>
              <w:rPr>
                <w:sz w:val="22"/>
                <w:szCs w:val="22"/>
              </w:rPr>
            </w:pPr>
          </w:p>
        </w:tc>
      </w:tr>
      <w:tr w:rsidR="0012663E" w:rsidRPr="00A87D9D" w14:paraId="0F462B1C"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183F5DBA"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11.</w:t>
            </w:r>
          </w:p>
        </w:tc>
        <w:tc>
          <w:tcPr>
            <w:tcW w:w="5305" w:type="dxa"/>
            <w:tcBorders>
              <w:top w:val="single" w:sz="4" w:space="0" w:color="000000"/>
              <w:left w:val="single" w:sz="4" w:space="0" w:color="000000"/>
              <w:bottom w:val="single" w:sz="4" w:space="0" w:color="000000"/>
            </w:tcBorders>
            <w:vAlign w:val="center"/>
          </w:tcPr>
          <w:p w14:paraId="51FB657C" w14:textId="77777777" w:rsidR="0012663E" w:rsidRPr="00A87D9D" w:rsidRDefault="0012663E" w:rsidP="0031792C">
            <w:pPr>
              <w:snapToGrid w:val="0"/>
              <w:rPr>
                <w:sz w:val="22"/>
                <w:szCs w:val="22"/>
              </w:rPr>
            </w:pPr>
            <w:r w:rsidRPr="00A87D9D">
              <w:rPr>
                <w:sz w:val="22"/>
                <w:szCs w:val="22"/>
              </w:rPr>
              <w:t>Łóżko sterowane przewodowym pilotem.</w:t>
            </w:r>
          </w:p>
          <w:p w14:paraId="347139BD" w14:textId="77777777" w:rsidR="0012663E" w:rsidRPr="00A87D9D" w:rsidRDefault="0012663E" w:rsidP="0031792C">
            <w:pPr>
              <w:snapToGrid w:val="0"/>
              <w:rPr>
                <w:sz w:val="22"/>
                <w:szCs w:val="22"/>
              </w:rPr>
            </w:pPr>
            <w:r w:rsidRPr="00A87D9D">
              <w:rPr>
                <w:rStyle w:val="ui-provider"/>
                <w:sz w:val="22"/>
                <w:szCs w:val="22"/>
              </w:rPr>
              <w:t>Łóżko posiadające funkcję krzesła kardiologicznego uzyskiwaną na minimum pilocie pacjenta, za pomocą jednego zaprogramowanego przycisku z czytelnym piktogramem. Łózko rozpoczyna serię skoordynowanych ruchów rozpoczynając od podniesienia segmentu podudzia, co pozwala uniknąć zsuwania się pacjenta, następnie podnoszony jest segment pleców i przechył anty-</w:t>
            </w:r>
            <w:proofErr w:type="spellStart"/>
            <w:r w:rsidRPr="00A87D9D">
              <w:rPr>
                <w:rStyle w:val="ui-provider"/>
                <w:sz w:val="22"/>
                <w:szCs w:val="22"/>
              </w:rPr>
              <w:t>trendelenburga</w:t>
            </w:r>
            <w:proofErr w:type="spellEnd"/>
            <w:r w:rsidRPr="00A87D9D">
              <w:rPr>
                <w:rStyle w:val="ui-provider"/>
                <w:sz w:val="22"/>
                <w:szCs w:val="22"/>
              </w:rPr>
              <w:t xml:space="preserve">. </w:t>
            </w:r>
          </w:p>
        </w:tc>
        <w:tc>
          <w:tcPr>
            <w:tcW w:w="1358" w:type="dxa"/>
            <w:tcBorders>
              <w:top w:val="single" w:sz="4" w:space="0" w:color="000000"/>
              <w:left w:val="single" w:sz="4" w:space="0" w:color="000000"/>
              <w:bottom w:val="single" w:sz="4" w:space="0" w:color="000000"/>
            </w:tcBorders>
            <w:vAlign w:val="center"/>
          </w:tcPr>
          <w:p w14:paraId="76C0CC84" w14:textId="77777777" w:rsidR="0012663E" w:rsidRPr="00A87D9D" w:rsidRDefault="0012663E" w:rsidP="0031792C">
            <w:pPr>
              <w:snapToGrid w:val="0"/>
              <w:jc w:val="center"/>
              <w:rPr>
                <w:sz w:val="22"/>
                <w:szCs w:val="22"/>
              </w:rPr>
            </w:pPr>
            <w:r w:rsidRPr="00A87D9D">
              <w:rPr>
                <w:sz w:val="22"/>
                <w:szCs w:val="22"/>
              </w:rPr>
              <w:t>TAK PODAĆ</w:t>
            </w:r>
          </w:p>
          <w:p w14:paraId="5D72E162" w14:textId="77777777" w:rsidR="0012663E" w:rsidRPr="00A87D9D" w:rsidRDefault="0012663E" w:rsidP="0031792C">
            <w:pPr>
              <w:snapToGrid w:val="0"/>
              <w:jc w:val="center"/>
              <w:rPr>
                <w:sz w:val="22"/>
                <w:szCs w:val="22"/>
              </w:rPr>
            </w:pPr>
          </w:p>
          <w:p w14:paraId="1B3D4924" w14:textId="77777777" w:rsidR="0012663E" w:rsidRPr="00A87D9D" w:rsidRDefault="0012663E" w:rsidP="0031792C">
            <w:pPr>
              <w:snapToGrid w:val="0"/>
              <w:jc w:val="center"/>
              <w:rPr>
                <w:sz w:val="22"/>
                <w:szCs w:val="22"/>
              </w:rPr>
            </w:pPr>
          </w:p>
          <w:p w14:paraId="192BAA12" w14:textId="77777777" w:rsidR="0012663E" w:rsidRPr="00A87D9D"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3B282CA9" w14:textId="77777777" w:rsidR="0012663E" w:rsidRPr="00A87D9D" w:rsidRDefault="0012663E" w:rsidP="003E2318">
            <w:pPr>
              <w:snapToGrid w:val="0"/>
              <w:jc w:val="center"/>
              <w:rPr>
                <w:sz w:val="22"/>
                <w:szCs w:val="22"/>
              </w:rPr>
            </w:pPr>
          </w:p>
        </w:tc>
      </w:tr>
      <w:tr w:rsidR="0012663E" w:rsidRPr="00A87D9D" w14:paraId="36E3C42E"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11F0913D"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12.</w:t>
            </w:r>
          </w:p>
        </w:tc>
        <w:tc>
          <w:tcPr>
            <w:tcW w:w="5305" w:type="dxa"/>
            <w:tcBorders>
              <w:top w:val="single" w:sz="4" w:space="0" w:color="000000"/>
              <w:left w:val="single" w:sz="4" w:space="0" w:color="000000"/>
              <w:bottom w:val="single" w:sz="4" w:space="0" w:color="000000"/>
            </w:tcBorders>
            <w:vAlign w:val="center"/>
          </w:tcPr>
          <w:p w14:paraId="55009040" w14:textId="77777777" w:rsidR="0012663E" w:rsidRPr="00A87D9D" w:rsidRDefault="0012663E" w:rsidP="0031792C">
            <w:pPr>
              <w:snapToGrid w:val="0"/>
              <w:jc w:val="both"/>
              <w:rPr>
                <w:sz w:val="22"/>
                <w:szCs w:val="22"/>
              </w:rPr>
            </w:pPr>
            <w:r w:rsidRPr="00A87D9D">
              <w:rPr>
                <w:sz w:val="22"/>
                <w:szCs w:val="22"/>
              </w:rPr>
              <w:t>Łóżko wyposażone w panel sterujący chowany pod leżem w półce do odkładania pościeli. Panel wyposażony w podwójne zabezpieczenie przed przypadkowym uruchomieniem funkcji elektrycznych (Dostępność funkcji przy jednoczesnym zastosowaniu przycisku świadomego użycia) z możliwością blokady poszczególnych funkcji pilota. Panel sterujący wyposażony w funkcję anty-szokową , egzaminacyjną.</w:t>
            </w:r>
          </w:p>
          <w:p w14:paraId="11AABED8" w14:textId="77777777" w:rsidR="0012663E" w:rsidRPr="00A87D9D" w:rsidRDefault="0012663E" w:rsidP="0031792C">
            <w:pPr>
              <w:snapToGrid w:val="0"/>
              <w:jc w:val="both"/>
              <w:rPr>
                <w:b/>
                <w:sz w:val="22"/>
                <w:szCs w:val="22"/>
              </w:rPr>
            </w:pPr>
            <w:r w:rsidRPr="00A87D9D">
              <w:rPr>
                <w:sz w:val="22"/>
                <w:szCs w:val="22"/>
              </w:rPr>
              <w:t xml:space="preserve"> </w:t>
            </w:r>
            <w:r w:rsidRPr="00A87D9D">
              <w:rPr>
                <w:color w:val="000000"/>
                <w:sz w:val="22"/>
                <w:szCs w:val="22"/>
              </w:rPr>
              <w:t>Posiada optyczny wskaźnik naładowania akumulatora oraz podłączenia do sieci.</w:t>
            </w:r>
          </w:p>
        </w:tc>
        <w:tc>
          <w:tcPr>
            <w:tcW w:w="1358" w:type="dxa"/>
            <w:tcBorders>
              <w:top w:val="single" w:sz="4" w:space="0" w:color="000000"/>
              <w:left w:val="single" w:sz="4" w:space="0" w:color="000000"/>
              <w:bottom w:val="single" w:sz="4" w:space="0" w:color="000000"/>
            </w:tcBorders>
            <w:vAlign w:val="center"/>
          </w:tcPr>
          <w:p w14:paraId="5E6824E8" w14:textId="77777777" w:rsidR="0012663E" w:rsidRPr="00A87D9D" w:rsidRDefault="0012663E" w:rsidP="0031792C">
            <w:pPr>
              <w:snapToGrid w:val="0"/>
              <w:jc w:val="center"/>
              <w:rPr>
                <w:sz w:val="22"/>
                <w:szCs w:val="22"/>
              </w:rPr>
            </w:pPr>
            <w:r w:rsidRPr="00A87D9D">
              <w:rPr>
                <w:sz w:val="22"/>
                <w:szCs w:val="22"/>
              </w:rPr>
              <w:t>TAK</w:t>
            </w:r>
          </w:p>
          <w:p w14:paraId="5C5CBA36" w14:textId="77777777" w:rsidR="0012663E" w:rsidRPr="00A87D9D" w:rsidRDefault="0012663E" w:rsidP="0031792C">
            <w:pPr>
              <w:snapToGrid w:val="0"/>
              <w:jc w:val="center"/>
              <w:rPr>
                <w:sz w:val="22"/>
                <w:szCs w:val="22"/>
              </w:rPr>
            </w:pPr>
            <w:r w:rsidRPr="00A87D9D">
              <w:rPr>
                <w:sz w:val="22"/>
                <w:szCs w:val="22"/>
              </w:rPr>
              <w:t>PODAĆ</w:t>
            </w:r>
          </w:p>
          <w:p w14:paraId="6C6092F7" w14:textId="77777777" w:rsidR="0012663E" w:rsidRPr="00A87D9D"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4FF2F668" w14:textId="77777777" w:rsidR="0012663E" w:rsidRPr="00A87D9D" w:rsidRDefault="0012663E" w:rsidP="0031792C">
            <w:pPr>
              <w:snapToGrid w:val="0"/>
              <w:rPr>
                <w:sz w:val="22"/>
                <w:szCs w:val="22"/>
              </w:rPr>
            </w:pPr>
          </w:p>
        </w:tc>
      </w:tr>
      <w:tr w:rsidR="0012663E" w:rsidRPr="00A87D9D" w14:paraId="685E02C3"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5AE9EEBA"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13.</w:t>
            </w:r>
          </w:p>
        </w:tc>
        <w:tc>
          <w:tcPr>
            <w:tcW w:w="5305" w:type="dxa"/>
            <w:tcBorders>
              <w:top w:val="single" w:sz="4" w:space="0" w:color="000000"/>
              <w:left w:val="single" w:sz="4" w:space="0" w:color="000000"/>
              <w:bottom w:val="single" w:sz="4" w:space="0" w:color="000000"/>
            </w:tcBorders>
            <w:vAlign w:val="center"/>
          </w:tcPr>
          <w:p w14:paraId="5B78437D" w14:textId="77777777" w:rsidR="0012663E" w:rsidRPr="00A87D9D" w:rsidRDefault="0012663E" w:rsidP="0031792C">
            <w:pPr>
              <w:rPr>
                <w:sz w:val="22"/>
                <w:szCs w:val="22"/>
              </w:rPr>
            </w:pPr>
            <w:r w:rsidRPr="00A87D9D">
              <w:rPr>
                <w:sz w:val="22"/>
                <w:szCs w:val="22"/>
              </w:rPr>
              <w:t>Segment oparcia pleców z możliwością mechanicznego  szybkiego poziomowania (CPR) – dźwignia umieszczona pod leżem, oznaczona kolorem czerwonym lub pomarańczowy.</w:t>
            </w:r>
          </w:p>
          <w:p w14:paraId="2FC1FE29" w14:textId="77777777" w:rsidR="0012663E" w:rsidRPr="00A87D9D" w:rsidRDefault="0012663E" w:rsidP="0031792C">
            <w:pPr>
              <w:rPr>
                <w:sz w:val="22"/>
                <w:szCs w:val="22"/>
              </w:rPr>
            </w:pPr>
            <w:proofErr w:type="spellStart"/>
            <w:r w:rsidRPr="00A87D9D">
              <w:rPr>
                <w:sz w:val="22"/>
                <w:szCs w:val="22"/>
              </w:rPr>
              <w:t>Autokontur</w:t>
            </w:r>
            <w:proofErr w:type="spellEnd"/>
            <w:r w:rsidRPr="00A87D9D">
              <w:rPr>
                <w:sz w:val="22"/>
                <w:szCs w:val="22"/>
              </w:rPr>
              <w:t xml:space="preserve"> segmentu oparcia pleców i uda.</w:t>
            </w:r>
          </w:p>
          <w:p w14:paraId="40402603" w14:textId="77777777" w:rsidR="0012663E" w:rsidRPr="00A87D9D" w:rsidRDefault="0012663E" w:rsidP="0031792C">
            <w:pPr>
              <w:rPr>
                <w:sz w:val="22"/>
                <w:szCs w:val="22"/>
              </w:rPr>
            </w:pPr>
            <w:r w:rsidRPr="00A87D9D">
              <w:rPr>
                <w:sz w:val="22"/>
                <w:szCs w:val="22"/>
              </w:rPr>
              <w:t>Autoregresja segmentu oparcia pleców zapobiegająca przed zsuwaniem pacjenta.</w:t>
            </w:r>
          </w:p>
        </w:tc>
        <w:tc>
          <w:tcPr>
            <w:tcW w:w="1358" w:type="dxa"/>
            <w:tcBorders>
              <w:top w:val="single" w:sz="4" w:space="0" w:color="000000"/>
              <w:left w:val="single" w:sz="4" w:space="0" w:color="000000"/>
              <w:bottom w:val="single" w:sz="4" w:space="0" w:color="000000"/>
            </w:tcBorders>
            <w:vAlign w:val="center"/>
          </w:tcPr>
          <w:p w14:paraId="77FF26FD" w14:textId="77777777" w:rsidR="0012663E" w:rsidRPr="00A87D9D" w:rsidRDefault="0012663E" w:rsidP="0031792C">
            <w:pPr>
              <w:snapToGrid w:val="0"/>
              <w:jc w:val="center"/>
              <w:rPr>
                <w:sz w:val="22"/>
                <w:szCs w:val="22"/>
              </w:rPr>
            </w:pPr>
            <w:r w:rsidRPr="00A87D9D">
              <w:rPr>
                <w:sz w:val="22"/>
                <w:szCs w:val="22"/>
              </w:rPr>
              <w:t>TAK</w:t>
            </w:r>
          </w:p>
          <w:p w14:paraId="1287B950" w14:textId="77777777" w:rsidR="0012663E" w:rsidRPr="00A87D9D" w:rsidRDefault="0012663E" w:rsidP="0031792C">
            <w:pPr>
              <w:snapToGrid w:val="0"/>
              <w:jc w:val="center"/>
              <w:rPr>
                <w:sz w:val="22"/>
                <w:szCs w:val="22"/>
              </w:rPr>
            </w:pPr>
            <w:r w:rsidRPr="00A87D9D">
              <w:rPr>
                <w:sz w:val="22"/>
                <w:szCs w:val="22"/>
              </w:rPr>
              <w:t>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7BDD0036" w14:textId="77777777" w:rsidR="0012663E" w:rsidRPr="00A87D9D" w:rsidRDefault="0012663E" w:rsidP="0031792C">
            <w:pPr>
              <w:snapToGrid w:val="0"/>
              <w:rPr>
                <w:sz w:val="22"/>
                <w:szCs w:val="22"/>
              </w:rPr>
            </w:pPr>
          </w:p>
        </w:tc>
      </w:tr>
      <w:tr w:rsidR="0012663E" w:rsidRPr="00A87D9D" w14:paraId="725A8087"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799CE973"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14.</w:t>
            </w:r>
          </w:p>
        </w:tc>
        <w:tc>
          <w:tcPr>
            <w:tcW w:w="5305" w:type="dxa"/>
            <w:tcBorders>
              <w:top w:val="single" w:sz="4" w:space="0" w:color="000000"/>
              <w:left w:val="single" w:sz="4" w:space="0" w:color="000000"/>
              <w:bottom w:val="single" w:sz="4" w:space="0" w:color="000000"/>
            </w:tcBorders>
            <w:vAlign w:val="center"/>
          </w:tcPr>
          <w:p w14:paraId="13B4CF3A" w14:textId="77777777" w:rsidR="0012663E" w:rsidRPr="00A87D9D" w:rsidRDefault="0012663E" w:rsidP="0031792C">
            <w:pPr>
              <w:snapToGrid w:val="0"/>
              <w:rPr>
                <w:sz w:val="22"/>
                <w:szCs w:val="22"/>
              </w:rPr>
            </w:pPr>
            <w:r w:rsidRPr="00A87D9D">
              <w:rPr>
                <w:sz w:val="22"/>
                <w:szCs w:val="22"/>
              </w:rPr>
              <w:t>Leże wypełnione płytami z polipropylenu , tworzywa odpornego na działanie wysokiej temperatury, środków dezynfekujących oraz działanie UV. Płyty odejmowane bez użycia narzędzi.</w:t>
            </w:r>
          </w:p>
          <w:p w14:paraId="1A7E8DA8" w14:textId="77777777" w:rsidR="0012663E" w:rsidRPr="00A87D9D" w:rsidRDefault="0012663E" w:rsidP="0031792C">
            <w:pPr>
              <w:snapToGrid w:val="0"/>
              <w:rPr>
                <w:sz w:val="22"/>
                <w:szCs w:val="22"/>
              </w:rPr>
            </w:pPr>
            <w:r w:rsidRPr="00A87D9D">
              <w:rPr>
                <w:sz w:val="22"/>
                <w:szCs w:val="22"/>
              </w:rPr>
              <w:t xml:space="preserve">Wypełnienia leża wyposażone w otwory do montażu pasów unieruchamiających. </w:t>
            </w:r>
          </w:p>
        </w:tc>
        <w:tc>
          <w:tcPr>
            <w:tcW w:w="1358" w:type="dxa"/>
            <w:tcBorders>
              <w:top w:val="single" w:sz="4" w:space="0" w:color="000000"/>
              <w:left w:val="single" w:sz="4" w:space="0" w:color="000000"/>
              <w:bottom w:val="single" w:sz="4" w:space="0" w:color="000000"/>
            </w:tcBorders>
            <w:vAlign w:val="center"/>
          </w:tcPr>
          <w:p w14:paraId="040D389B" w14:textId="77777777" w:rsidR="0012663E" w:rsidRPr="00A87D9D" w:rsidRDefault="0012663E" w:rsidP="0031792C">
            <w:pPr>
              <w:snapToGrid w:val="0"/>
              <w:jc w:val="center"/>
              <w:rPr>
                <w:sz w:val="22"/>
                <w:szCs w:val="22"/>
              </w:rPr>
            </w:pPr>
            <w:r w:rsidRPr="00A87D9D">
              <w:rPr>
                <w:sz w:val="22"/>
                <w:szCs w:val="22"/>
              </w:rPr>
              <w:t>TAK</w:t>
            </w:r>
          </w:p>
        </w:tc>
        <w:tc>
          <w:tcPr>
            <w:tcW w:w="3044" w:type="dxa"/>
            <w:tcBorders>
              <w:top w:val="single" w:sz="4" w:space="0" w:color="000000"/>
              <w:left w:val="single" w:sz="4" w:space="0" w:color="000000"/>
              <w:bottom w:val="single" w:sz="4" w:space="0" w:color="000000"/>
              <w:right w:val="single" w:sz="4" w:space="0" w:color="000000"/>
            </w:tcBorders>
            <w:vAlign w:val="bottom"/>
          </w:tcPr>
          <w:p w14:paraId="0A414C3B" w14:textId="77777777" w:rsidR="0012663E" w:rsidRPr="00A87D9D" w:rsidRDefault="0012663E" w:rsidP="0031792C">
            <w:pPr>
              <w:snapToGrid w:val="0"/>
              <w:rPr>
                <w:sz w:val="22"/>
                <w:szCs w:val="22"/>
                <w:highlight w:val="red"/>
              </w:rPr>
            </w:pPr>
          </w:p>
          <w:p w14:paraId="06163693" w14:textId="77777777" w:rsidR="0012663E" w:rsidRPr="00A87D9D" w:rsidRDefault="0012663E" w:rsidP="0031792C">
            <w:pPr>
              <w:snapToGrid w:val="0"/>
              <w:rPr>
                <w:sz w:val="22"/>
                <w:szCs w:val="22"/>
                <w:highlight w:val="red"/>
              </w:rPr>
            </w:pPr>
          </w:p>
          <w:p w14:paraId="1D384F4A" w14:textId="77777777" w:rsidR="0012663E" w:rsidRPr="00A87D9D" w:rsidRDefault="0012663E" w:rsidP="0031792C">
            <w:pPr>
              <w:snapToGrid w:val="0"/>
              <w:rPr>
                <w:sz w:val="22"/>
                <w:szCs w:val="22"/>
                <w:highlight w:val="red"/>
              </w:rPr>
            </w:pPr>
          </w:p>
          <w:p w14:paraId="144691F8" w14:textId="77777777" w:rsidR="0012663E" w:rsidRPr="00A87D9D" w:rsidRDefault="0012663E" w:rsidP="0031792C">
            <w:pPr>
              <w:snapToGrid w:val="0"/>
              <w:rPr>
                <w:sz w:val="22"/>
                <w:szCs w:val="22"/>
              </w:rPr>
            </w:pPr>
          </w:p>
        </w:tc>
      </w:tr>
      <w:tr w:rsidR="0012663E" w:rsidRPr="00A87D9D" w14:paraId="14AC3073"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1501A60B"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15.</w:t>
            </w:r>
          </w:p>
        </w:tc>
        <w:tc>
          <w:tcPr>
            <w:tcW w:w="5305" w:type="dxa"/>
            <w:tcBorders>
              <w:top w:val="single" w:sz="4" w:space="0" w:color="000000"/>
              <w:left w:val="single" w:sz="4" w:space="0" w:color="000000"/>
              <w:bottom w:val="single" w:sz="4" w:space="0" w:color="000000"/>
            </w:tcBorders>
            <w:vAlign w:val="center"/>
          </w:tcPr>
          <w:p w14:paraId="7B4BB628" w14:textId="77777777" w:rsidR="0012663E" w:rsidRPr="00A87D9D" w:rsidRDefault="0012663E" w:rsidP="0031792C">
            <w:pPr>
              <w:snapToGrid w:val="0"/>
              <w:rPr>
                <w:sz w:val="22"/>
                <w:szCs w:val="22"/>
              </w:rPr>
            </w:pPr>
            <w:r w:rsidRPr="00A87D9D">
              <w:rPr>
                <w:sz w:val="22"/>
                <w:szCs w:val="22"/>
              </w:rPr>
              <w:t xml:space="preserve">Akumulator wbudowany w układ elektryczny łóżka podtrzymujący sterowanie łóżka przy braku zasilania sieciowego. </w:t>
            </w:r>
          </w:p>
        </w:tc>
        <w:tc>
          <w:tcPr>
            <w:tcW w:w="1358" w:type="dxa"/>
            <w:tcBorders>
              <w:top w:val="single" w:sz="4" w:space="0" w:color="000000"/>
              <w:left w:val="single" w:sz="4" w:space="0" w:color="000000"/>
              <w:bottom w:val="single" w:sz="4" w:space="0" w:color="000000"/>
            </w:tcBorders>
            <w:vAlign w:val="center"/>
          </w:tcPr>
          <w:p w14:paraId="22980548" w14:textId="77777777" w:rsidR="0012663E" w:rsidRPr="00A87D9D" w:rsidRDefault="0012663E" w:rsidP="0031792C">
            <w:pPr>
              <w:snapToGrid w:val="0"/>
              <w:jc w:val="center"/>
              <w:rPr>
                <w:sz w:val="22"/>
                <w:szCs w:val="22"/>
              </w:rPr>
            </w:pPr>
            <w:r w:rsidRPr="00A87D9D">
              <w:rPr>
                <w:sz w:val="22"/>
                <w:szCs w:val="22"/>
              </w:rPr>
              <w:t>TAK</w:t>
            </w:r>
          </w:p>
        </w:tc>
        <w:tc>
          <w:tcPr>
            <w:tcW w:w="3044" w:type="dxa"/>
            <w:tcBorders>
              <w:top w:val="single" w:sz="4" w:space="0" w:color="000000"/>
              <w:left w:val="single" w:sz="4" w:space="0" w:color="000000"/>
              <w:bottom w:val="single" w:sz="4" w:space="0" w:color="000000"/>
              <w:right w:val="single" w:sz="4" w:space="0" w:color="000000"/>
            </w:tcBorders>
            <w:vAlign w:val="center"/>
          </w:tcPr>
          <w:p w14:paraId="3D0F7299" w14:textId="77777777" w:rsidR="0012663E" w:rsidRPr="00A87D9D" w:rsidRDefault="0012663E" w:rsidP="0031792C">
            <w:pPr>
              <w:rPr>
                <w:sz w:val="22"/>
                <w:szCs w:val="22"/>
              </w:rPr>
            </w:pPr>
          </w:p>
        </w:tc>
      </w:tr>
      <w:tr w:rsidR="0012663E" w:rsidRPr="00A87D9D" w14:paraId="6187A722"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2CCB6F97" w14:textId="77777777" w:rsidR="0012663E" w:rsidRPr="00977907" w:rsidRDefault="0012663E" w:rsidP="001156FB">
            <w:pPr>
              <w:pStyle w:val="Akapitzlist"/>
              <w:numPr>
                <w:ilvl w:val="0"/>
                <w:numId w:val="26"/>
              </w:numPr>
              <w:snapToGrid w:val="0"/>
              <w:rPr>
                <w:rFonts w:ascii="Times New Roman" w:hAnsi="Times New Roman" w:cs="Times New Roman"/>
              </w:rPr>
            </w:pPr>
            <w:r w:rsidRPr="00977907">
              <w:rPr>
                <w:rFonts w:ascii="Times New Roman" w:hAnsi="Times New Roman" w:cs="Times New Roman"/>
              </w:rPr>
              <w:t>16.</w:t>
            </w:r>
          </w:p>
        </w:tc>
        <w:tc>
          <w:tcPr>
            <w:tcW w:w="5305" w:type="dxa"/>
            <w:tcBorders>
              <w:top w:val="single" w:sz="4" w:space="0" w:color="000000"/>
              <w:left w:val="single" w:sz="4" w:space="0" w:color="000000"/>
              <w:bottom w:val="single" w:sz="4" w:space="0" w:color="000000"/>
            </w:tcBorders>
            <w:vAlign w:val="center"/>
          </w:tcPr>
          <w:p w14:paraId="1384B618" w14:textId="77777777" w:rsidR="0012663E" w:rsidRPr="00977907" w:rsidRDefault="0012663E" w:rsidP="0031792C">
            <w:pPr>
              <w:snapToGrid w:val="0"/>
              <w:rPr>
                <w:sz w:val="22"/>
                <w:szCs w:val="22"/>
              </w:rPr>
            </w:pPr>
            <w:r w:rsidRPr="00977907">
              <w:rPr>
                <w:sz w:val="22"/>
                <w:szCs w:val="22"/>
              </w:rPr>
              <w:t>Łóżko z możliwością przedłużenia leża o  min. 20cm.</w:t>
            </w:r>
          </w:p>
        </w:tc>
        <w:tc>
          <w:tcPr>
            <w:tcW w:w="1358" w:type="dxa"/>
            <w:tcBorders>
              <w:top w:val="single" w:sz="4" w:space="0" w:color="000000"/>
              <w:left w:val="single" w:sz="4" w:space="0" w:color="000000"/>
              <w:bottom w:val="single" w:sz="4" w:space="0" w:color="000000"/>
            </w:tcBorders>
            <w:vAlign w:val="center"/>
          </w:tcPr>
          <w:p w14:paraId="654A8012" w14:textId="77777777" w:rsidR="0012663E" w:rsidRPr="00977907" w:rsidRDefault="0012663E" w:rsidP="0031792C">
            <w:pPr>
              <w:snapToGrid w:val="0"/>
              <w:jc w:val="center"/>
              <w:rPr>
                <w:sz w:val="22"/>
                <w:szCs w:val="22"/>
              </w:rPr>
            </w:pPr>
            <w:r w:rsidRPr="00977907">
              <w:rPr>
                <w:sz w:val="22"/>
                <w:szCs w:val="22"/>
              </w:rPr>
              <w:t>TAK PODAĆ</w:t>
            </w:r>
          </w:p>
          <w:p w14:paraId="76202C12" w14:textId="77777777" w:rsidR="0012663E" w:rsidRPr="00977907"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4B47A034" w14:textId="77777777" w:rsidR="0012663E" w:rsidRPr="006B1635" w:rsidRDefault="0012663E" w:rsidP="0031792C">
            <w:pPr>
              <w:rPr>
                <w:sz w:val="22"/>
                <w:szCs w:val="22"/>
                <w:highlight w:val="cyan"/>
              </w:rPr>
            </w:pPr>
          </w:p>
          <w:p w14:paraId="15D9D9DD" w14:textId="77777777" w:rsidR="0012663E" w:rsidRPr="006B1635" w:rsidRDefault="0012663E" w:rsidP="0031792C">
            <w:pPr>
              <w:rPr>
                <w:sz w:val="22"/>
                <w:szCs w:val="22"/>
                <w:highlight w:val="cyan"/>
              </w:rPr>
            </w:pPr>
          </w:p>
        </w:tc>
      </w:tr>
      <w:tr w:rsidR="0012663E" w:rsidRPr="00A87D9D" w14:paraId="468DEBF4"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2C23B7DE"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17.</w:t>
            </w:r>
          </w:p>
        </w:tc>
        <w:tc>
          <w:tcPr>
            <w:tcW w:w="5305" w:type="dxa"/>
            <w:tcBorders>
              <w:top w:val="single" w:sz="4" w:space="0" w:color="000000"/>
              <w:left w:val="single" w:sz="4" w:space="0" w:color="000000"/>
              <w:bottom w:val="single" w:sz="4" w:space="0" w:color="000000"/>
            </w:tcBorders>
            <w:vAlign w:val="center"/>
          </w:tcPr>
          <w:p w14:paraId="7151846E" w14:textId="77777777" w:rsidR="0012663E" w:rsidRPr="00A87D9D" w:rsidRDefault="0012663E" w:rsidP="0031792C">
            <w:pPr>
              <w:snapToGrid w:val="0"/>
              <w:rPr>
                <w:sz w:val="22"/>
                <w:szCs w:val="22"/>
              </w:rPr>
            </w:pPr>
            <w:r w:rsidRPr="00A87D9D">
              <w:rPr>
                <w:sz w:val="22"/>
                <w:szCs w:val="22"/>
              </w:rPr>
              <w:t xml:space="preserve">Szczyty łóżka wypełnione płytą tworzywową (HPL) o grubości min. 10 mm (± 2 mm), odejmowana płyta bez użycia narzędzi, umożliwiające łatwy dostęp do pacjenta zarówno od strony nóg jak i głowy. </w:t>
            </w:r>
          </w:p>
        </w:tc>
        <w:tc>
          <w:tcPr>
            <w:tcW w:w="1358" w:type="dxa"/>
            <w:tcBorders>
              <w:top w:val="single" w:sz="4" w:space="0" w:color="000000"/>
              <w:left w:val="single" w:sz="4" w:space="0" w:color="000000"/>
              <w:bottom w:val="single" w:sz="4" w:space="0" w:color="000000"/>
            </w:tcBorders>
            <w:vAlign w:val="center"/>
          </w:tcPr>
          <w:p w14:paraId="5F52666C" w14:textId="77777777" w:rsidR="0012663E" w:rsidRPr="00A87D9D" w:rsidRDefault="0012663E" w:rsidP="0031792C">
            <w:pPr>
              <w:snapToGrid w:val="0"/>
              <w:jc w:val="center"/>
              <w:rPr>
                <w:sz w:val="22"/>
                <w:szCs w:val="22"/>
              </w:rPr>
            </w:pPr>
            <w:r w:rsidRPr="00A87D9D">
              <w:rPr>
                <w:sz w:val="22"/>
                <w:szCs w:val="22"/>
              </w:rPr>
              <w:t>TAK PODAĆ</w:t>
            </w:r>
          </w:p>
          <w:p w14:paraId="77301DD0" w14:textId="77777777" w:rsidR="0012663E" w:rsidRPr="00A87D9D"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0BF4B9F0" w14:textId="77777777" w:rsidR="0012663E" w:rsidRPr="00A87D9D" w:rsidRDefault="0012663E" w:rsidP="0031792C">
            <w:pPr>
              <w:snapToGrid w:val="0"/>
              <w:rPr>
                <w:sz w:val="22"/>
                <w:szCs w:val="22"/>
              </w:rPr>
            </w:pPr>
          </w:p>
        </w:tc>
      </w:tr>
      <w:tr w:rsidR="0012663E" w:rsidRPr="00A87D9D" w14:paraId="7EA65F92"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4DA1B938"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18.</w:t>
            </w:r>
          </w:p>
        </w:tc>
        <w:tc>
          <w:tcPr>
            <w:tcW w:w="5305" w:type="dxa"/>
            <w:tcBorders>
              <w:top w:val="single" w:sz="4" w:space="0" w:color="000000"/>
              <w:left w:val="single" w:sz="4" w:space="0" w:color="000000"/>
              <w:bottom w:val="single" w:sz="4" w:space="0" w:color="000000"/>
            </w:tcBorders>
            <w:vAlign w:val="center"/>
          </w:tcPr>
          <w:p w14:paraId="504B816B" w14:textId="6017FCD3" w:rsidR="0012663E" w:rsidRPr="00A87D9D" w:rsidRDefault="0012663E" w:rsidP="0031792C">
            <w:pPr>
              <w:snapToGrid w:val="0"/>
              <w:jc w:val="both"/>
              <w:rPr>
                <w:sz w:val="22"/>
                <w:szCs w:val="22"/>
              </w:rPr>
            </w:pPr>
            <w:r w:rsidRPr="00A87D9D">
              <w:rPr>
                <w:sz w:val="22"/>
                <w:szCs w:val="22"/>
              </w:rPr>
              <w:t xml:space="preserve">Łóżko wyposażone w opuszczane, aluminiowe barierki boczne, zabezpieczające pacjenta na całej długości leża, (zintegrowane ze szczytem łóżka). Tworzywowe listwy </w:t>
            </w:r>
            <w:r w:rsidRPr="00A87D9D">
              <w:rPr>
                <w:sz w:val="22"/>
                <w:szCs w:val="22"/>
              </w:rPr>
              <w:lastRenderedPageBreak/>
              <w:t>odbojowe umieszczone na barierkach na całej ich długości chroniące łóżko przed uderzeniami. Barierki spełniające  normę bezpieczeństwa: EN 60601-2-52</w:t>
            </w:r>
          </w:p>
          <w:p w14:paraId="7BB0CB2C" w14:textId="77777777" w:rsidR="0012663E" w:rsidRPr="00A87D9D" w:rsidRDefault="0012663E" w:rsidP="0031792C">
            <w:pPr>
              <w:snapToGrid w:val="0"/>
              <w:jc w:val="both"/>
              <w:rPr>
                <w:color w:val="FF0000"/>
                <w:sz w:val="22"/>
                <w:szCs w:val="22"/>
                <w:shd w:val="clear" w:color="auto" w:fill="FFFFFF"/>
              </w:rPr>
            </w:pPr>
            <w:r w:rsidRPr="00A87D9D">
              <w:rPr>
                <w:sz w:val="22"/>
                <w:szCs w:val="22"/>
              </w:rPr>
              <w:t>Wysokość barierek liczona od górnej części leża do szczytu barierki min 41 cm.</w:t>
            </w:r>
          </w:p>
        </w:tc>
        <w:tc>
          <w:tcPr>
            <w:tcW w:w="1358" w:type="dxa"/>
            <w:tcBorders>
              <w:top w:val="single" w:sz="4" w:space="0" w:color="000000"/>
              <w:left w:val="single" w:sz="4" w:space="0" w:color="000000"/>
              <w:bottom w:val="single" w:sz="4" w:space="0" w:color="000000"/>
            </w:tcBorders>
            <w:vAlign w:val="center"/>
          </w:tcPr>
          <w:p w14:paraId="486F4701" w14:textId="77777777" w:rsidR="0012663E" w:rsidRPr="00A87D9D" w:rsidRDefault="0012663E" w:rsidP="0031792C">
            <w:pPr>
              <w:snapToGrid w:val="0"/>
              <w:jc w:val="center"/>
              <w:rPr>
                <w:sz w:val="22"/>
                <w:szCs w:val="22"/>
              </w:rPr>
            </w:pPr>
            <w:r w:rsidRPr="00A87D9D">
              <w:rPr>
                <w:sz w:val="22"/>
                <w:szCs w:val="22"/>
              </w:rPr>
              <w:lastRenderedPageBreak/>
              <w:t>TAK</w:t>
            </w:r>
          </w:p>
          <w:p w14:paraId="7003BA1E" w14:textId="77777777" w:rsidR="0012663E" w:rsidRPr="00A87D9D" w:rsidRDefault="0012663E" w:rsidP="0031792C">
            <w:pPr>
              <w:snapToGrid w:val="0"/>
              <w:jc w:val="center"/>
              <w:rPr>
                <w:sz w:val="22"/>
                <w:szCs w:val="22"/>
              </w:rPr>
            </w:pPr>
            <w:r w:rsidRPr="00A87D9D">
              <w:rPr>
                <w:sz w:val="22"/>
                <w:szCs w:val="22"/>
              </w:rPr>
              <w:t>PODAĆ</w:t>
            </w:r>
          </w:p>
          <w:p w14:paraId="5A07F90C" w14:textId="77777777" w:rsidR="0012663E" w:rsidRPr="00A87D9D"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7EEA2DC7" w14:textId="77777777" w:rsidR="0012663E" w:rsidRPr="00A87D9D" w:rsidRDefault="0012663E" w:rsidP="0031792C">
            <w:pPr>
              <w:snapToGrid w:val="0"/>
              <w:rPr>
                <w:sz w:val="22"/>
                <w:szCs w:val="22"/>
              </w:rPr>
            </w:pPr>
          </w:p>
          <w:p w14:paraId="78EB2520" w14:textId="77777777" w:rsidR="0012663E" w:rsidRPr="00A87D9D" w:rsidRDefault="0012663E" w:rsidP="0031792C">
            <w:pPr>
              <w:snapToGrid w:val="0"/>
              <w:rPr>
                <w:sz w:val="22"/>
                <w:szCs w:val="22"/>
              </w:rPr>
            </w:pPr>
          </w:p>
          <w:p w14:paraId="36FC0DB3" w14:textId="77777777" w:rsidR="0012663E" w:rsidRPr="00A87D9D" w:rsidRDefault="0012663E" w:rsidP="003E2318">
            <w:pPr>
              <w:snapToGrid w:val="0"/>
              <w:jc w:val="center"/>
              <w:rPr>
                <w:color w:val="FF0000"/>
                <w:sz w:val="22"/>
                <w:szCs w:val="22"/>
              </w:rPr>
            </w:pPr>
          </w:p>
        </w:tc>
      </w:tr>
      <w:tr w:rsidR="0012663E" w:rsidRPr="00A87D9D" w14:paraId="3B9FFCB0"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4FAD522F"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19.</w:t>
            </w:r>
          </w:p>
        </w:tc>
        <w:tc>
          <w:tcPr>
            <w:tcW w:w="5305" w:type="dxa"/>
            <w:tcBorders>
              <w:top w:val="single" w:sz="4" w:space="0" w:color="000000"/>
              <w:left w:val="single" w:sz="4" w:space="0" w:color="000000"/>
              <w:bottom w:val="single" w:sz="4" w:space="0" w:color="000000"/>
            </w:tcBorders>
            <w:vAlign w:val="center"/>
          </w:tcPr>
          <w:p w14:paraId="4736AF83" w14:textId="77777777" w:rsidR="0012663E" w:rsidRPr="00A87D9D" w:rsidRDefault="0012663E" w:rsidP="0031792C">
            <w:pPr>
              <w:snapToGrid w:val="0"/>
              <w:rPr>
                <w:sz w:val="22"/>
                <w:szCs w:val="22"/>
              </w:rPr>
            </w:pPr>
            <w:r w:rsidRPr="00A87D9D">
              <w:rPr>
                <w:sz w:val="22"/>
                <w:szCs w:val="22"/>
              </w:rPr>
              <w:t>Wysuwana półka do odkładania pościeli, niewystająca poza obrys ramy łóżka z dopuszczalnym obciążeniem min. 15 kg</w:t>
            </w:r>
          </w:p>
        </w:tc>
        <w:tc>
          <w:tcPr>
            <w:tcW w:w="1358" w:type="dxa"/>
            <w:tcBorders>
              <w:top w:val="single" w:sz="4" w:space="0" w:color="000000"/>
              <w:left w:val="single" w:sz="4" w:space="0" w:color="000000"/>
              <w:bottom w:val="single" w:sz="4" w:space="0" w:color="000000"/>
            </w:tcBorders>
            <w:vAlign w:val="center"/>
          </w:tcPr>
          <w:p w14:paraId="17F817A6" w14:textId="77777777" w:rsidR="0012663E" w:rsidRPr="00A87D9D" w:rsidRDefault="0012663E" w:rsidP="0031792C">
            <w:pPr>
              <w:snapToGrid w:val="0"/>
              <w:jc w:val="center"/>
              <w:rPr>
                <w:sz w:val="22"/>
                <w:szCs w:val="22"/>
              </w:rPr>
            </w:pPr>
            <w:r w:rsidRPr="00A87D9D">
              <w:rPr>
                <w:sz w:val="22"/>
                <w:szCs w:val="22"/>
              </w:rPr>
              <w:t>TAK</w:t>
            </w:r>
          </w:p>
          <w:p w14:paraId="23AFF3BA" w14:textId="77777777" w:rsidR="0012663E" w:rsidRPr="00A87D9D" w:rsidRDefault="0012663E" w:rsidP="0031792C">
            <w:pPr>
              <w:snapToGrid w:val="0"/>
              <w:jc w:val="center"/>
              <w:rPr>
                <w:sz w:val="22"/>
                <w:szCs w:val="22"/>
              </w:rPr>
            </w:pPr>
            <w:r w:rsidRPr="00A87D9D">
              <w:rPr>
                <w:sz w:val="22"/>
                <w:szCs w:val="22"/>
              </w:rPr>
              <w:t>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3025F7CB" w14:textId="77777777" w:rsidR="0012663E" w:rsidRPr="00A87D9D" w:rsidRDefault="0012663E" w:rsidP="0031792C">
            <w:pPr>
              <w:snapToGrid w:val="0"/>
              <w:rPr>
                <w:sz w:val="22"/>
                <w:szCs w:val="22"/>
              </w:rPr>
            </w:pPr>
          </w:p>
        </w:tc>
      </w:tr>
      <w:tr w:rsidR="0012663E" w:rsidRPr="00A87D9D" w14:paraId="581910BC"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03ADD2E5"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20.</w:t>
            </w:r>
          </w:p>
        </w:tc>
        <w:tc>
          <w:tcPr>
            <w:tcW w:w="5305" w:type="dxa"/>
            <w:tcBorders>
              <w:top w:val="single" w:sz="4" w:space="0" w:color="000000"/>
              <w:left w:val="single" w:sz="4" w:space="0" w:color="000000"/>
              <w:bottom w:val="single" w:sz="4" w:space="0" w:color="000000"/>
            </w:tcBorders>
            <w:vAlign w:val="center"/>
          </w:tcPr>
          <w:p w14:paraId="3E803E55" w14:textId="77777777" w:rsidR="0012663E" w:rsidRPr="00A87D9D" w:rsidRDefault="0012663E" w:rsidP="0031792C">
            <w:pPr>
              <w:snapToGrid w:val="0"/>
              <w:rPr>
                <w:sz w:val="22"/>
                <w:szCs w:val="22"/>
              </w:rPr>
            </w:pPr>
            <w:r w:rsidRPr="00A87D9D">
              <w:rPr>
                <w:sz w:val="22"/>
                <w:szCs w:val="22"/>
              </w:rPr>
              <w:t>W narożnikach leża 4 krążki odbojowe chroniące przed otarciami. W części wezgłowia krążki dwuosiowe.</w:t>
            </w:r>
          </w:p>
        </w:tc>
        <w:tc>
          <w:tcPr>
            <w:tcW w:w="1358" w:type="dxa"/>
            <w:tcBorders>
              <w:top w:val="single" w:sz="4" w:space="0" w:color="000000"/>
              <w:left w:val="single" w:sz="4" w:space="0" w:color="000000"/>
              <w:bottom w:val="single" w:sz="4" w:space="0" w:color="000000"/>
            </w:tcBorders>
            <w:vAlign w:val="center"/>
          </w:tcPr>
          <w:p w14:paraId="58E423FC" w14:textId="77777777" w:rsidR="0012663E" w:rsidRPr="00A87D9D" w:rsidRDefault="0012663E" w:rsidP="0031792C">
            <w:pPr>
              <w:snapToGrid w:val="0"/>
              <w:jc w:val="center"/>
              <w:rPr>
                <w:sz w:val="22"/>
                <w:szCs w:val="22"/>
              </w:rPr>
            </w:pPr>
            <w:r w:rsidRPr="00A87D9D">
              <w:rPr>
                <w:sz w:val="22"/>
                <w:szCs w:val="22"/>
              </w:rPr>
              <w:t>TAK</w:t>
            </w:r>
          </w:p>
        </w:tc>
        <w:tc>
          <w:tcPr>
            <w:tcW w:w="3044" w:type="dxa"/>
            <w:tcBorders>
              <w:top w:val="single" w:sz="4" w:space="0" w:color="000000"/>
              <w:left w:val="single" w:sz="4" w:space="0" w:color="000000"/>
              <w:bottom w:val="single" w:sz="4" w:space="0" w:color="000000"/>
              <w:right w:val="single" w:sz="4" w:space="0" w:color="000000"/>
            </w:tcBorders>
            <w:vAlign w:val="center"/>
          </w:tcPr>
          <w:p w14:paraId="434563F9" w14:textId="77777777" w:rsidR="0012663E" w:rsidRPr="00A87D9D" w:rsidRDefault="0012663E" w:rsidP="0031792C">
            <w:pPr>
              <w:snapToGrid w:val="0"/>
              <w:rPr>
                <w:sz w:val="22"/>
                <w:szCs w:val="22"/>
              </w:rPr>
            </w:pPr>
          </w:p>
        </w:tc>
      </w:tr>
      <w:tr w:rsidR="0012663E" w:rsidRPr="00A87D9D" w14:paraId="5ABE14A2"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54A3EEDC"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21.</w:t>
            </w:r>
          </w:p>
        </w:tc>
        <w:tc>
          <w:tcPr>
            <w:tcW w:w="5305" w:type="dxa"/>
            <w:tcBorders>
              <w:top w:val="single" w:sz="4" w:space="0" w:color="000000"/>
              <w:left w:val="single" w:sz="4" w:space="0" w:color="000000"/>
              <w:bottom w:val="single" w:sz="4" w:space="0" w:color="000000"/>
            </w:tcBorders>
            <w:vAlign w:val="center"/>
          </w:tcPr>
          <w:p w14:paraId="300F63B6" w14:textId="77777777" w:rsidR="0012663E" w:rsidRPr="00A87D9D" w:rsidRDefault="0012663E" w:rsidP="0031792C">
            <w:pPr>
              <w:snapToGrid w:val="0"/>
              <w:rPr>
                <w:sz w:val="22"/>
                <w:szCs w:val="22"/>
              </w:rPr>
            </w:pPr>
            <w:r w:rsidRPr="00A87D9D">
              <w:rPr>
                <w:sz w:val="22"/>
                <w:szCs w:val="22"/>
              </w:rPr>
              <w:t xml:space="preserve">Łóżko wyposażone w elastyczne tworzywowe uchwyty materaca min. dwóch segmentach leża, dostosowujące się do szerokości materaca, zapobiegające powstawaniu urazów kończyn. </w:t>
            </w:r>
          </w:p>
        </w:tc>
        <w:tc>
          <w:tcPr>
            <w:tcW w:w="1358" w:type="dxa"/>
            <w:tcBorders>
              <w:top w:val="single" w:sz="4" w:space="0" w:color="000000"/>
              <w:left w:val="single" w:sz="4" w:space="0" w:color="000000"/>
              <w:bottom w:val="single" w:sz="4" w:space="0" w:color="000000"/>
            </w:tcBorders>
            <w:vAlign w:val="center"/>
          </w:tcPr>
          <w:p w14:paraId="59710546" w14:textId="77777777" w:rsidR="0012663E" w:rsidRPr="00A87D9D" w:rsidRDefault="0012663E" w:rsidP="0031792C">
            <w:pPr>
              <w:snapToGrid w:val="0"/>
              <w:jc w:val="center"/>
              <w:rPr>
                <w:sz w:val="22"/>
                <w:szCs w:val="22"/>
              </w:rPr>
            </w:pPr>
            <w:r w:rsidRPr="00A87D9D">
              <w:rPr>
                <w:sz w:val="22"/>
                <w:szCs w:val="22"/>
              </w:rPr>
              <w:t>TAK</w:t>
            </w:r>
          </w:p>
          <w:p w14:paraId="5FE42532" w14:textId="77777777" w:rsidR="0012663E" w:rsidRPr="00A87D9D" w:rsidRDefault="0012663E" w:rsidP="0031792C">
            <w:pPr>
              <w:snapToGrid w:val="0"/>
              <w:jc w:val="center"/>
              <w:rPr>
                <w:sz w:val="22"/>
                <w:szCs w:val="22"/>
              </w:rPr>
            </w:pPr>
            <w:r w:rsidRPr="00A87D9D">
              <w:rPr>
                <w:sz w:val="22"/>
                <w:szCs w:val="22"/>
              </w:rPr>
              <w:t>PODAĆ</w:t>
            </w:r>
          </w:p>
          <w:p w14:paraId="4E73D60A" w14:textId="77777777" w:rsidR="0012663E" w:rsidRPr="00A87D9D"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4CE72688" w14:textId="77777777" w:rsidR="0012663E" w:rsidRPr="00A87D9D" w:rsidRDefault="0012663E" w:rsidP="0031792C">
            <w:pPr>
              <w:snapToGrid w:val="0"/>
              <w:rPr>
                <w:sz w:val="22"/>
                <w:szCs w:val="22"/>
              </w:rPr>
            </w:pPr>
          </w:p>
        </w:tc>
      </w:tr>
      <w:tr w:rsidR="0012663E" w:rsidRPr="00A87D9D" w14:paraId="329E821C" w14:textId="77777777" w:rsidTr="00977907">
        <w:trPr>
          <w:trHeight w:val="277"/>
        </w:trPr>
        <w:tc>
          <w:tcPr>
            <w:tcW w:w="567" w:type="dxa"/>
            <w:tcBorders>
              <w:top w:val="single" w:sz="4" w:space="0" w:color="000000"/>
              <w:left w:val="single" w:sz="4" w:space="0" w:color="000000"/>
              <w:bottom w:val="single" w:sz="4" w:space="0" w:color="000000"/>
            </w:tcBorders>
            <w:vAlign w:val="center"/>
          </w:tcPr>
          <w:p w14:paraId="492A73E7"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22.</w:t>
            </w:r>
          </w:p>
        </w:tc>
        <w:tc>
          <w:tcPr>
            <w:tcW w:w="5305" w:type="dxa"/>
            <w:tcBorders>
              <w:top w:val="single" w:sz="4" w:space="0" w:color="000000"/>
              <w:left w:val="single" w:sz="4" w:space="0" w:color="000000"/>
              <w:bottom w:val="single" w:sz="4" w:space="0" w:color="000000"/>
            </w:tcBorders>
            <w:vAlign w:val="center"/>
          </w:tcPr>
          <w:p w14:paraId="7CAD31B7" w14:textId="77777777" w:rsidR="0012663E" w:rsidRPr="00A87D9D" w:rsidRDefault="0012663E" w:rsidP="0031792C">
            <w:pPr>
              <w:snapToGrid w:val="0"/>
              <w:rPr>
                <w:sz w:val="22"/>
                <w:szCs w:val="22"/>
              </w:rPr>
            </w:pPr>
            <w:r w:rsidRPr="00A87D9D">
              <w:rPr>
                <w:sz w:val="22"/>
                <w:szCs w:val="22"/>
              </w:rPr>
              <w:t>Podstawa łóżka jezdna wyposażona w antystatyczne koła o średnicy min. 150 mm, z centralną blokadą kół oraz blokadą kierunkową.</w:t>
            </w:r>
          </w:p>
        </w:tc>
        <w:tc>
          <w:tcPr>
            <w:tcW w:w="1358" w:type="dxa"/>
            <w:tcBorders>
              <w:top w:val="single" w:sz="4" w:space="0" w:color="000000"/>
              <w:left w:val="single" w:sz="4" w:space="0" w:color="000000"/>
              <w:bottom w:val="single" w:sz="4" w:space="0" w:color="000000"/>
            </w:tcBorders>
            <w:vAlign w:val="center"/>
          </w:tcPr>
          <w:p w14:paraId="1B5940A7" w14:textId="77777777" w:rsidR="0012663E" w:rsidRPr="00A87D9D" w:rsidRDefault="0012663E" w:rsidP="0031792C">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4A121438" w14:textId="77777777" w:rsidR="0012663E" w:rsidRPr="00A87D9D" w:rsidRDefault="0012663E" w:rsidP="0031792C">
            <w:pPr>
              <w:snapToGrid w:val="0"/>
              <w:rPr>
                <w:sz w:val="22"/>
                <w:szCs w:val="22"/>
              </w:rPr>
            </w:pPr>
          </w:p>
        </w:tc>
      </w:tr>
      <w:tr w:rsidR="0012663E" w:rsidRPr="00A87D9D" w14:paraId="026A2EC3"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05F236E1" w14:textId="77777777" w:rsidR="0012663E" w:rsidRPr="00A87D9D" w:rsidRDefault="0012663E"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23.</w:t>
            </w:r>
          </w:p>
        </w:tc>
        <w:tc>
          <w:tcPr>
            <w:tcW w:w="5305" w:type="dxa"/>
            <w:tcBorders>
              <w:top w:val="single" w:sz="4" w:space="0" w:color="000000"/>
              <w:left w:val="single" w:sz="4" w:space="0" w:color="000000"/>
              <w:bottom w:val="single" w:sz="4" w:space="0" w:color="000000"/>
            </w:tcBorders>
            <w:vAlign w:val="center"/>
          </w:tcPr>
          <w:p w14:paraId="38300CE3" w14:textId="77777777" w:rsidR="0012663E" w:rsidRPr="00A87D9D" w:rsidRDefault="0012663E" w:rsidP="0031792C">
            <w:pPr>
              <w:snapToGrid w:val="0"/>
              <w:rPr>
                <w:sz w:val="22"/>
                <w:szCs w:val="22"/>
              </w:rPr>
            </w:pPr>
            <w:r w:rsidRPr="00A87D9D">
              <w:rPr>
                <w:sz w:val="22"/>
                <w:szCs w:val="22"/>
              </w:rPr>
              <w:t xml:space="preserve">Bezpieczne obciążenie min. 260 kg </w:t>
            </w:r>
          </w:p>
          <w:p w14:paraId="266B2E51" w14:textId="77777777" w:rsidR="0012663E" w:rsidRPr="00A87D9D" w:rsidRDefault="0012663E" w:rsidP="0031792C">
            <w:pPr>
              <w:snapToGrid w:val="0"/>
              <w:rPr>
                <w:sz w:val="22"/>
                <w:szCs w:val="22"/>
              </w:rPr>
            </w:pPr>
            <w:r w:rsidRPr="00A87D9D">
              <w:rPr>
                <w:sz w:val="22"/>
                <w:szCs w:val="22"/>
              </w:rPr>
              <w:t>Sygnalizacja dźwiękowa informująca o przeciążeniu łóżka.</w:t>
            </w:r>
          </w:p>
        </w:tc>
        <w:tc>
          <w:tcPr>
            <w:tcW w:w="1358" w:type="dxa"/>
            <w:tcBorders>
              <w:top w:val="single" w:sz="4" w:space="0" w:color="000000"/>
              <w:left w:val="single" w:sz="4" w:space="0" w:color="000000"/>
              <w:bottom w:val="single" w:sz="4" w:space="0" w:color="000000"/>
            </w:tcBorders>
            <w:vAlign w:val="center"/>
          </w:tcPr>
          <w:p w14:paraId="78DCA8B2" w14:textId="77777777" w:rsidR="0012663E" w:rsidRPr="00A87D9D" w:rsidRDefault="0012663E" w:rsidP="0031792C">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4440BB9C" w14:textId="77777777" w:rsidR="0012663E" w:rsidRPr="00A87D9D" w:rsidRDefault="0012663E" w:rsidP="0031792C">
            <w:pPr>
              <w:snapToGrid w:val="0"/>
              <w:rPr>
                <w:rFonts w:eastAsia="Calibri,Arial"/>
                <w:sz w:val="22"/>
                <w:szCs w:val="22"/>
                <w:highlight w:val="red"/>
              </w:rPr>
            </w:pPr>
          </w:p>
        </w:tc>
      </w:tr>
      <w:tr w:rsidR="0012663E" w:rsidRPr="00A87D9D" w14:paraId="1491DF2B"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3E908F36" w14:textId="0DFAEF08" w:rsidR="0012663E" w:rsidRPr="00A87D9D" w:rsidRDefault="001156FB" w:rsidP="001156FB">
            <w:pPr>
              <w:pStyle w:val="Akapitzlist"/>
              <w:numPr>
                <w:ilvl w:val="0"/>
                <w:numId w:val="26"/>
              </w:numPr>
              <w:snapToGrid w:val="0"/>
              <w:rPr>
                <w:rFonts w:ascii="Times New Roman" w:hAnsi="Times New Roman" w:cs="Times New Roman"/>
              </w:rPr>
            </w:pPr>
            <w:r w:rsidRPr="00A87D9D">
              <w:rPr>
                <w:rFonts w:ascii="Times New Roman" w:hAnsi="Times New Roman" w:cs="Times New Roman"/>
              </w:rPr>
              <w:t>24</w:t>
            </w:r>
          </w:p>
        </w:tc>
        <w:tc>
          <w:tcPr>
            <w:tcW w:w="5305" w:type="dxa"/>
            <w:tcBorders>
              <w:top w:val="single" w:sz="4" w:space="0" w:color="000000"/>
              <w:left w:val="single" w:sz="4" w:space="0" w:color="000000"/>
              <w:bottom w:val="single" w:sz="4" w:space="0" w:color="000000"/>
            </w:tcBorders>
            <w:vAlign w:val="center"/>
          </w:tcPr>
          <w:p w14:paraId="4AD2D014" w14:textId="77777777" w:rsidR="0012663E" w:rsidRPr="00A87D9D" w:rsidRDefault="0012663E" w:rsidP="0031792C">
            <w:pPr>
              <w:snapToGrid w:val="0"/>
              <w:rPr>
                <w:sz w:val="22"/>
                <w:szCs w:val="22"/>
              </w:rPr>
            </w:pPr>
            <w:r w:rsidRPr="00A87D9D">
              <w:rPr>
                <w:sz w:val="22"/>
                <w:szCs w:val="22"/>
              </w:rPr>
              <w:t>Możliwość wyboru kolorów wypełnień szczytów min. 10 kolorów.</w:t>
            </w:r>
          </w:p>
        </w:tc>
        <w:tc>
          <w:tcPr>
            <w:tcW w:w="1358" w:type="dxa"/>
            <w:tcBorders>
              <w:top w:val="single" w:sz="4" w:space="0" w:color="000000"/>
              <w:left w:val="single" w:sz="4" w:space="0" w:color="000000"/>
              <w:bottom w:val="single" w:sz="4" w:space="0" w:color="000000"/>
            </w:tcBorders>
            <w:vAlign w:val="center"/>
          </w:tcPr>
          <w:p w14:paraId="1485685C" w14:textId="77777777" w:rsidR="0012663E" w:rsidRPr="00A87D9D" w:rsidRDefault="0012663E" w:rsidP="0031792C">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5D0143C6" w14:textId="77777777" w:rsidR="0012663E" w:rsidRPr="00A87D9D" w:rsidRDefault="0012663E" w:rsidP="0031792C">
            <w:pPr>
              <w:snapToGrid w:val="0"/>
              <w:rPr>
                <w:sz w:val="22"/>
                <w:szCs w:val="22"/>
              </w:rPr>
            </w:pPr>
          </w:p>
        </w:tc>
      </w:tr>
      <w:tr w:rsidR="0012663E" w:rsidRPr="00A87D9D" w14:paraId="1C62E8BB"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0F68F6D6" w14:textId="043DE431" w:rsidR="0012663E" w:rsidRPr="00977907" w:rsidRDefault="001156FB" w:rsidP="001156FB">
            <w:pPr>
              <w:pStyle w:val="Akapitzlist"/>
              <w:numPr>
                <w:ilvl w:val="0"/>
                <w:numId w:val="26"/>
              </w:numPr>
              <w:snapToGrid w:val="0"/>
              <w:rPr>
                <w:rFonts w:ascii="Times New Roman" w:hAnsi="Times New Roman" w:cs="Times New Roman"/>
              </w:rPr>
            </w:pPr>
            <w:r w:rsidRPr="00977907">
              <w:rPr>
                <w:rFonts w:ascii="Times New Roman" w:hAnsi="Times New Roman" w:cs="Times New Roman"/>
              </w:rPr>
              <w:t>25</w:t>
            </w:r>
          </w:p>
        </w:tc>
        <w:tc>
          <w:tcPr>
            <w:tcW w:w="5305" w:type="dxa"/>
            <w:tcBorders>
              <w:top w:val="single" w:sz="4" w:space="0" w:color="000000"/>
              <w:left w:val="single" w:sz="4" w:space="0" w:color="000000"/>
              <w:bottom w:val="single" w:sz="4" w:space="0" w:color="000000"/>
            </w:tcBorders>
            <w:vAlign w:val="center"/>
          </w:tcPr>
          <w:p w14:paraId="331B0144" w14:textId="6B750F40" w:rsidR="0031792C" w:rsidRPr="003F4332" w:rsidRDefault="0031792C" w:rsidP="003F4332">
            <w:pPr>
              <w:snapToGrid w:val="0"/>
              <w:rPr>
                <w:rFonts w:ascii="Aptos" w:hAnsi="Aptos" w:cs="Calibri"/>
                <w:sz w:val="20"/>
                <w:szCs w:val="20"/>
              </w:rPr>
            </w:pPr>
            <w:r w:rsidRPr="003F4332">
              <w:rPr>
                <w:bCs/>
              </w:rPr>
              <w:t>Podwójna rama wyciągowa składająca się z</w:t>
            </w:r>
            <w:r w:rsidR="00977907" w:rsidRPr="003F4332">
              <w:rPr>
                <w:bCs/>
              </w:rPr>
              <w:t>:</w:t>
            </w:r>
            <w:r w:rsidR="003F4332">
              <w:rPr>
                <w:rFonts w:ascii="Aptos" w:hAnsi="Aptos" w:cs="Calibri"/>
                <w:sz w:val="20"/>
                <w:szCs w:val="20"/>
              </w:rPr>
              <w:t xml:space="preserve">                   </w:t>
            </w:r>
            <w:r w:rsidRPr="00977907">
              <w:rPr>
                <w:bCs/>
                <w:sz w:val="22"/>
                <w:szCs w:val="22"/>
              </w:rPr>
              <w:t>- wieszak kroplówki,</w:t>
            </w:r>
          </w:p>
          <w:p w14:paraId="237400A9" w14:textId="4CC901E6" w:rsidR="0031792C" w:rsidRPr="00977907" w:rsidRDefault="0031792C" w:rsidP="0031792C">
            <w:pPr>
              <w:rPr>
                <w:bCs/>
                <w:sz w:val="22"/>
                <w:szCs w:val="22"/>
              </w:rPr>
            </w:pPr>
            <w:r w:rsidRPr="00977907">
              <w:rPr>
                <w:bCs/>
                <w:sz w:val="22"/>
                <w:szCs w:val="22"/>
              </w:rPr>
              <w:t>- 3 bloczki do obciążników,</w:t>
            </w:r>
          </w:p>
          <w:p w14:paraId="6AAFB08F" w14:textId="7B32136B" w:rsidR="0031792C" w:rsidRPr="00977907" w:rsidRDefault="0031792C" w:rsidP="0031792C">
            <w:pPr>
              <w:rPr>
                <w:bCs/>
                <w:sz w:val="22"/>
                <w:szCs w:val="22"/>
              </w:rPr>
            </w:pPr>
            <w:r w:rsidRPr="00977907">
              <w:rPr>
                <w:bCs/>
                <w:sz w:val="22"/>
                <w:szCs w:val="22"/>
              </w:rPr>
              <w:t>- 2 wieszaki uchwytów ręki</w:t>
            </w:r>
          </w:p>
          <w:p w14:paraId="05F5F9DF" w14:textId="2E723FE5" w:rsidR="00D66140" w:rsidRPr="00977907" w:rsidRDefault="00977907" w:rsidP="0031792C">
            <w:pPr>
              <w:rPr>
                <w:sz w:val="22"/>
                <w:szCs w:val="22"/>
              </w:rPr>
            </w:pPr>
            <w:r>
              <w:rPr>
                <w:bCs/>
                <w:sz w:val="22"/>
                <w:szCs w:val="22"/>
              </w:rPr>
              <w:t xml:space="preserve"> </w:t>
            </w:r>
            <w:r w:rsidR="00D66140" w:rsidRPr="00977907">
              <w:rPr>
                <w:bCs/>
                <w:sz w:val="22"/>
                <w:szCs w:val="22"/>
              </w:rPr>
              <w:t>Zestaw do każdego łóżka</w:t>
            </w:r>
          </w:p>
        </w:tc>
        <w:tc>
          <w:tcPr>
            <w:tcW w:w="1358" w:type="dxa"/>
            <w:tcBorders>
              <w:top w:val="single" w:sz="4" w:space="0" w:color="000000"/>
              <w:left w:val="single" w:sz="4" w:space="0" w:color="000000"/>
              <w:bottom w:val="single" w:sz="4" w:space="0" w:color="000000"/>
            </w:tcBorders>
            <w:vAlign w:val="center"/>
          </w:tcPr>
          <w:p w14:paraId="487FA0AD" w14:textId="77777777" w:rsidR="0012663E" w:rsidRPr="00977907" w:rsidRDefault="0012663E" w:rsidP="0031792C">
            <w:pPr>
              <w:snapToGrid w:val="0"/>
              <w:jc w:val="center"/>
              <w:rPr>
                <w:sz w:val="22"/>
                <w:szCs w:val="22"/>
              </w:rPr>
            </w:pPr>
            <w:r w:rsidRPr="00977907">
              <w:rPr>
                <w:sz w:val="22"/>
                <w:szCs w:val="22"/>
              </w:rPr>
              <w:t>TAK PODAĆ</w:t>
            </w:r>
          </w:p>
          <w:p w14:paraId="6343DD52" w14:textId="77777777" w:rsidR="0012663E" w:rsidRPr="00977907"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3D8E6FC7" w14:textId="77777777" w:rsidR="0012663E" w:rsidRPr="00F65718" w:rsidRDefault="0012663E" w:rsidP="0031792C">
            <w:pPr>
              <w:snapToGrid w:val="0"/>
              <w:rPr>
                <w:sz w:val="22"/>
                <w:szCs w:val="22"/>
                <w:highlight w:val="yellow"/>
              </w:rPr>
            </w:pPr>
          </w:p>
        </w:tc>
      </w:tr>
      <w:tr w:rsidR="0012663E" w:rsidRPr="00A87D9D" w14:paraId="15C7F165"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198713B2" w14:textId="77777777" w:rsidR="0012663E" w:rsidRPr="00977907" w:rsidRDefault="0012663E" w:rsidP="001156FB">
            <w:pPr>
              <w:pStyle w:val="Akapitzlist"/>
              <w:numPr>
                <w:ilvl w:val="0"/>
                <w:numId w:val="26"/>
              </w:numPr>
              <w:snapToGrid w:val="0"/>
              <w:rPr>
                <w:rFonts w:ascii="Times New Roman" w:hAnsi="Times New Roman" w:cs="Times New Roman"/>
              </w:rPr>
            </w:pPr>
            <w:r w:rsidRPr="00977907">
              <w:rPr>
                <w:rFonts w:ascii="Times New Roman" w:hAnsi="Times New Roman" w:cs="Times New Roman"/>
              </w:rPr>
              <w:t>28.</w:t>
            </w:r>
          </w:p>
        </w:tc>
        <w:tc>
          <w:tcPr>
            <w:tcW w:w="5305" w:type="dxa"/>
            <w:tcBorders>
              <w:top w:val="single" w:sz="4" w:space="0" w:color="000000"/>
              <w:left w:val="single" w:sz="4" w:space="0" w:color="000000"/>
              <w:bottom w:val="single" w:sz="4" w:space="0" w:color="000000"/>
            </w:tcBorders>
            <w:vAlign w:val="center"/>
          </w:tcPr>
          <w:p w14:paraId="42531AA3" w14:textId="72AB81B9" w:rsidR="0012663E" w:rsidRPr="00977907" w:rsidRDefault="0031792C" w:rsidP="0031792C">
            <w:pPr>
              <w:jc w:val="both"/>
              <w:rPr>
                <w:sz w:val="22"/>
                <w:szCs w:val="22"/>
              </w:rPr>
            </w:pPr>
            <w:r w:rsidRPr="00977907">
              <w:rPr>
                <w:sz w:val="22"/>
                <w:szCs w:val="22"/>
              </w:rPr>
              <w:t xml:space="preserve">Uchwyt uniwersalny – </w:t>
            </w:r>
            <w:r w:rsidR="00D66140" w:rsidRPr="00977907">
              <w:rPr>
                <w:sz w:val="22"/>
                <w:szCs w:val="22"/>
              </w:rPr>
              <w:t xml:space="preserve">po </w:t>
            </w:r>
            <w:r w:rsidRPr="00977907">
              <w:rPr>
                <w:sz w:val="22"/>
                <w:szCs w:val="22"/>
              </w:rPr>
              <w:t>1 szt.</w:t>
            </w:r>
            <w:r w:rsidR="00D66140" w:rsidRPr="00977907">
              <w:rPr>
                <w:sz w:val="22"/>
                <w:szCs w:val="22"/>
              </w:rPr>
              <w:t xml:space="preserve"> do każdego łó</w:t>
            </w:r>
            <w:r w:rsidR="00CB0CB5">
              <w:rPr>
                <w:sz w:val="22"/>
                <w:szCs w:val="22"/>
              </w:rPr>
              <w:t>ż</w:t>
            </w:r>
            <w:r w:rsidR="00D66140" w:rsidRPr="00977907">
              <w:rPr>
                <w:sz w:val="22"/>
                <w:szCs w:val="22"/>
              </w:rPr>
              <w:t>ka</w:t>
            </w:r>
          </w:p>
        </w:tc>
        <w:tc>
          <w:tcPr>
            <w:tcW w:w="1358" w:type="dxa"/>
            <w:tcBorders>
              <w:top w:val="single" w:sz="4" w:space="0" w:color="000000"/>
              <w:left w:val="single" w:sz="4" w:space="0" w:color="000000"/>
              <w:bottom w:val="single" w:sz="4" w:space="0" w:color="000000"/>
            </w:tcBorders>
            <w:vAlign w:val="center"/>
          </w:tcPr>
          <w:p w14:paraId="0931BC34" w14:textId="77777777" w:rsidR="0012663E" w:rsidRPr="00977907" w:rsidRDefault="0012663E" w:rsidP="0031792C">
            <w:pPr>
              <w:snapToGrid w:val="0"/>
              <w:jc w:val="center"/>
              <w:rPr>
                <w:sz w:val="22"/>
                <w:szCs w:val="22"/>
              </w:rPr>
            </w:pPr>
            <w:r w:rsidRPr="00977907">
              <w:rPr>
                <w:sz w:val="22"/>
                <w:szCs w:val="22"/>
              </w:rPr>
              <w:t>TAK PODAĆ</w:t>
            </w:r>
          </w:p>
          <w:p w14:paraId="540DDA53" w14:textId="77777777" w:rsidR="0012663E" w:rsidRPr="00977907" w:rsidRDefault="0012663E"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327D8E46" w14:textId="77777777" w:rsidR="0012663E" w:rsidRPr="00F65718" w:rsidRDefault="0012663E" w:rsidP="0031792C">
            <w:pPr>
              <w:snapToGrid w:val="0"/>
              <w:rPr>
                <w:sz w:val="22"/>
                <w:szCs w:val="22"/>
                <w:highlight w:val="yellow"/>
              </w:rPr>
            </w:pPr>
          </w:p>
        </w:tc>
      </w:tr>
      <w:tr w:rsidR="00EE023D" w:rsidRPr="00A87D9D" w14:paraId="672B7F23"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422AADF4" w14:textId="77777777" w:rsidR="00EE023D" w:rsidRPr="00977907" w:rsidRDefault="00EE023D" w:rsidP="00EE023D">
            <w:pPr>
              <w:pStyle w:val="Akapitzlist"/>
              <w:snapToGrid w:val="0"/>
              <w:rPr>
                <w:rFonts w:ascii="Times New Roman" w:hAnsi="Times New Roman" w:cs="Times New Roman"/>
              </w:rPr>
            </w:pPr>
          </w:p>
        </w:tc>
        <w:tc>
          <w:tcPr>
            <w:tcW w:w="5305" w:type="dxa"/>
            <w:tcBorders>
              <w:top w:val="single" w:sz="4" w:space="0" w:color="000000"/>
              <w:left w:val="single" w:sz="4" w:space="0" w:color="000000"/>
              <w:bottom w:val="single" w:sz="4" w:space="0" w:color="000000"/>
            </w:tcBorders>
            <w:vAlign w:val="center"/>
          </w:tcPr>
          <w:p w14:paraId="7A602F9F" w14:textId="5B0B3EBD" w:rsidR="00EE023D" w:rsidRPr="00EE023D" w:rsidRDefault="00EE023D" w:rsidP="0031792C">
            <w:pPr>
              <w:jc w:val="both"/>
              <w:rPr>
                <w:b/>
                <w:bCs/>
                <w:sz w:val="22"/>
                <w:szCs w:val="22"/>
              </w:rPr>
            </w:pPr>
            <w:r w:rsidRPr="00EE023D">
              <w:rPr>
                <w:b/>
                <w:bCs/>
                <w:sz w:val="22"/>
                <w:szCs w:val="22"/>
              </w:rPr>
              <w:t>Pozostałe</w:t>
            </w:r>
          </w:p>
        </w:tc>
        <w:tc>
          <w:tcPr>
            <w:tcW w:w="1358" w:type="dxa"/>
            <w:tcBorders>
              <w:top w:val="single" w:sz="4" w:space="0" w:color="000000"/>
              <w:left w:val="single" w:sz="4" w:space="0" w:color="000000"/>
              <w:bottom w:val="single" w:sz="4" w:space="0" w:color="000000"/>
            </w:tcBorders>
            <w:vAlign w:val="center"/>
          </w:tcPr>
          <w:p w14:paraId="570FD9A0" w14:textId="77777777" w:rsidR="00EE023D" w:rsidRPr="00977907" w:rsidRDefault="00EE023D" w:rsidP="0031792C">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161CBA80" w14:textId="77777777" w:rsidR="00EE023D" w:rsidRPr="00F65718" w:rsidRDefault="00EE023D" w:rsidP="0031792C">
            <w:pPr>
              <w:snapToGrid w:val="0"/>
              <w:rPr>
                <w:sz w:val="22"/>
                <w:szCs w:val="22"/>
                <w:highlight w:val="yellow"/>
              </w:rPr>
            </w:pPr>
          </w:p>
        </w:tc>
      </w:tr>
      <w:tr w:rsidR="00EE023D" w:rsidRPr="00A87D9D" w14:paraId="5B5E6895"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3B32DC83" w14:textId="77777777" w:rsidR="00EE023D" w:rsidRPr="00977907" w:rsidRDefault="00EE023D" w:rsidP="001156FB">
            <w:pPr>
              <w:pStyle w:val="Akapitzlist"/>
              <w:numPr>
                <w:ilvl w:val="0"/>
                <w:numId w:val="26"/>
              </w:numPr>
              <w:snapToGrid w:val="0"/>
              <w:rPr>
                <w:rFonts w:ascii="Times New Roman" w:hAnsi="Times New Roman" w:cs="Times New Roman"/>
              </w:rPr>
            </w:pPr>
          </w:p>
        </w:tc>
        <w:tc>
          <w:tcPr>
            <w:tcW w:w="5305" w:type="dxa"/>
            <w:tcBorders>
              <w:top w:val="single" w:sz="4" w:space="0" w:color="000000"/>
              <w:left w:val="single" w:sz="4" w:space="0" w:color="000000"/>
              <w:bottom w:val="single" w:sz="4" w:space="0" w:color="000000"/>
            </w:tcBorders>
            <w:vAlign w:val="center"/>
          </w:tcPr>
          <w:p w14:paraId="294252AD" w14:textId="32951762" w:rsidR="00EE023D" w:rsidRPr="00977907" w:rsidRDefault="00EE023D" w:rsidP="0031792C">
            <w:pPr>
              <w:jc w:val="both"/>
              <w:rPr>
                <w:sz w:val="22"/>
                <w:szCs w:val="22"/>
              </w:rPr>
            </w:pPr>
            <w:r>
              <w:t>Karta Gwarancyjna</w:t>
            </w:r>
          </w:p>
        </w:tc>
        <w:tc>
          <w:tcPr>
            <w:tcW w:w="1358" w:type="dxa"/>
            <w:tcBorders>
              <w:top w:val="single" w:sz="4" w:space="0" w:color="000000"/>
              <w:left w:val="single" w:sz="4" w:space="0" w:color="000000"/>
              <w:bottom w:val="single" w:sz="4" w:space="0" w:color="000000"/>
            </w:tcBorders>
            <w:vAlign w:val="center"/>
          </w:tcPr>
          <w:p w14:paraId="706A7C74" w14:textId="0C676FCB" w:rsidR="00EE023D" w:rsidRPr="00977907" w:rsidRDefault="00EE023D" w:rsidP="0031792C">
            <w:pPr>
              <w:snapToGrid w:val="0"/>
              <w:jc w:val="center"/>
              <w:rPr>
                <w:sz w:val="22"/>
                <w:szCs w:val="22"/>
              </w:rPr>
            </w:pPr>
            <w:r>
              <w:t>TAK, dostarczyć przy dostawie</w:t>
            </w:r>
          </w:p>
        </w:tc>
        <w:tc>
          <w:tcPr>
            <w:tcW w:w="3044" w:type="dxa"/>
            <w:tcBorders>
              <w:top w:val="single" w:sz="4" w:space="0" w:color="000000"/>
              <w:left w:val="single" w:sz="4" w:space="0" w:color="000000"/>
              <w:bottom w:val="single" w:sz="4" w:space="0" w:color="000000"/>
              <w:right w:val="single" w:sz="4" w:space="0" w:color="000000"/>
            </w:tcBorders>
            <w:vAlign w:val="center"/>
          </w:tcPr>
          <w:p w14:paraId="40356487" w14:textId="77777777" w:rsidR="00EE023D" w:rsidRPr="00F65718" w:rsidRDefault="00EE023D" w:rsidP="0031792C">
            <w:pPr>
              <w:snapToGrid w:val="0"/>
              <w:rPr>
                <w:sz w:val="22"/>
                <w:szCs w:val="22"/>
                <w:highlight w:val="yellow"/>
              </w:rPr>
            </w:pPr>
          </w:p>
        </w:tc>
      </w:tr>
      <w:tr w:rsidR="00EE023D" w:rsidRPr="00A87D9D" w14:paraId="47448933" w14:textId="77777777" w:rsidTr="00977907">
        <w:trPr>
          <w:trHeight w:val="454"/>
        </w:trPr>
        <w:tc>
          <w:tcPr>
            <w:tcW w:w="567" w:type="dxa"/>
            <w:tcBorders>
              <w:top w:val="single" w:sz="4" w:space="0" w:color="000000"/>
              <w:left w:val="single" w:sz="4" w:space="0" w:color="000000"/>
              <w:bottom w:val="single" w:sz="4" w:space="0" w:color="000000"/>
            </w:tcBorders>
            <w:vAlign w:val="center"/>
          </w:tcPr>
          <w:p w14:paraId="52CBFA9B" w14:textId="77777777" w:rsidR="00EE023D" w:rsidRPr="00977907" w:rsidRDefault="00EE023D" w:rsidP="001156FB">
            <w:pPr>
              <w:pStyle w:val="Akapitzlist"/>
              <w:numPr>
                <w:ilvl w:val="0"/>
                <w:numId w:val="26"/>
              </w:numPr>
              <w:snapToGrid w:val="0"/>
              <w:rPr>
                <w:rFonts w:ascii="Times New Roman" w:hAnsi="Times New Roman" w:cs="Times New Roman"/>
              </w:rPr>
            </w:pPr>
          </w:p>
        </w:tc>
        <w:tc>
          <w:tcPr>
            <w:tcW w:w="5305" w:type="dxa"/>
            <w:tcBorders>
              <w:top w:val="single" w:sz="4" w:space="0" w:color="000000"/>
              <w:left w:val="single" w:sz="4" w:space="0" w:color="000000"/>
              <w:bottom w:val="single" w:sz="4" w:space="0" w:color="000000"/>
            </w:tcBorders>
            <w:vAlign w:val="center"/>
          </w:tcPr>
          <w:p w14:paraId="7659E5B2" w14:textId="7721694C" w:rsidR="00EE023D" w:rsidRPr="00977907" w:rsidRDefault="00EE023D" w:rsidP="0031792C">
            <w:pPr>
              <w:jc w:val="both"/>
              <w:rPr>
                <w:sz w:val="22"/>
                <w:szCs w:val="22"/>
              </w:rPr>
            </w:pPr>
            <w:r>
              <w:t>Instrukcja obsługi</w:t>
            </w:r>
          </w:p>
        </w:tc>
        <w:tc>
          <w:tcPr>
            <w:tcW w:w="1358" w:type="dxa"/>
            <w:tcBorders>
              <w:top w:val="single" w:sz="4" w:space="0" w:color="000000"/>
              <w:left w:val="single" w:sz="4" w:space="0" w:color="000000"/>
              <w:bottom w:val="single" w:sz="4" w:space="0" w:color="000000"/>
            </w:tcBorders>
            <w:vAlign w:val="center"/>
          </w:tcPr>
          <w:p w14:paraId="71CDD240" w14:textId="6CBC8E18" w:rsidR="00EE023D" w:rsidRPr="00977907" w:rsidRDefault="00EE023D" w:rsidP="0031792C">
            <w:pPr>
              <w:snapToGrid w:val="0"/>
              <w:jc w:val="center"/>
              <w:rPr>
                <w:sz w:val="22"/>
                <w:szCs w:val="22"/>
              </w:rPr>
            </w:pPr>
            <w:r>
              <w:t>TAK, dostarczyć przy dostawie</w:t>
            </w:r>
          </w:p>
        </w:tc>
        <w:tc>
          <w:tcPr>
            <w:tcW w:w="3044" w:type="dxa"/>
            <w:tcBorders>
              <w:top w:val="single" w:sz="4" w:space="0" w:color="000000"/>
              <w:left w:val="single" w:sz="4" w:space="0" w:color="000000"/>
              <w:bottom w:val="single" w:sz="4" w:space="0" w:color="000000"/>
              <w:right w:val="single" w:sz="4" w:space="0" w:color="000000"/>
            </w:tcBorders>
            <w:vAlign w:val="center"/>
          </w:tcPr>
          <w:p w14:paraId="0007D35F" w14:textId="77777777" w:rsidR="00EE023D" w:rsidRPr="00F65718" w:rsidRDefault="00EE023D" w:rsidP="0031792C">
            <w:pPr>
              <w:snapToGrid w:val="0"/>
              <w:rPr>
                <w:sz w:val="22"/>
                <w:szCs w:val="22"/>
                <w:highlight w:val="yellow"/>
              </w:rPr>
            </w:pPr>
          </w:p>
        </w:tc>
      </w:tr>
    </w:tbl>
    <w:p w14:paraId="04494570" w14:textId="77777777" w:rsidR="00D84AC5" w:rsidRDefault="00D84AC5" w:rsidP="00B274C9">
      <w:pPr>
        <w:rPr>
          <w:sz w:val="20"/>
          <w:szCs w:val="20"/>
        </w:rPr>
      </w:pPr>
    </w:p>
    <w:p w14:paraId="09F99D5A" w14:textId="77777777" w:rsidR="000B0DB3" w:rsidRDefault="000B0DB3" w:rsidP="00B274C9">
      <w:pPr>
        <w:rPr>
          <w:sz w:val="20"/>
          <w:szCs w:val="20"/>
        </w:rPr>
      </w:pPr>
    </w:p>
    <w:p w14:paraId="481639FF" w14:textId="77777777" w:rsidR="000B0DB3" w:rsidRPr="00ED475E" w:rsidRDefault="000B0DB3" w:rsidP="000B0DB3">
      <w:pPr>
        <w:rPr>
          <w:rFonts w:eastAsia="Microsoft YaHei"/>
          <w:color w:val="002060"/>
          <w:sz w:val="22"/>
          <w:szCs w:val="22"/>
          <w:lang w:eastAsia="zh-CN"/>
        </w:rPr>
      </w:pPr>
      <w:r w:rsidRPr="00ED475E">
        <w:rPr>
          <w:rFonts w:eastAsia="Microsoft YaHei"/>
          <w:color w:val="002060"/>
          <w:sz w:val="22"/>
          <w:szCs w:val="22"/>
          <w:lang w:eastAsia="zh-CN"/>
        </w:rPr>
        <w:t>Serwis gwarancyjny i pogwarancyjny prowadzi………………………..………………....... (uzupełnić)</w:t>
      </w:r>
    </w:p>
    <w:p w14:paraId="17BBBD3D" w14:textId="77777777" w:rsidR="000B0DB3" w:rsidRPr="00ED475E" w:rsidRDefault="000B0DB3" w:rsidP="000B0DB3">
      <w:pPr>
        <w:rPr>
          <w:rFonts w:eastAsia="Microsoft YaHei"/>
          <w:color w:val="002060"/>
          <w:sz w:val="22"/>
          <w:szCs w:val="22"/>
          <w:lang w:eastAsia="zh-CN"/>
        </w:rPr>
      </w:pPr>
    </w:p>
    <w:p w14:paraId="18577939" w14:textId="77777777" w:rsidR="000B0DB3" w:rsidRPr="00ED475E" w:rsidRDefault="000B0DB3" w:rsidP="000B0DB3">
      <w:pPr>
        <w:autoSpaceDE w:val="0"/>
        <w:adjustRightInd w:val="0"/>
        <w:ind w:right="58"/>
        <w:jc w:val="both"/>
        <w:rPr>
          <w:rFonts w:eastAsia="Microsoft YaHei"/>
          <w:sz w:val="22"/>
          <w:szCs w:val="22"/>
        </w:rPr>
      </w:pPr>
      <w:r w:rsidRPr="00ED475E">
        <w:rPr>
          <w:rFonts w:eastAsia="Microsoft YaHei"/>
          <w:sz w:val="22"/>
          <w:szCs w:val="22"/>
        </w:rPr>
        <w:t>Parametry wymagane stanowią parametry graniczne / odcinające – nie spełnienie nawet jednego  z w/w parametrów spowoduje odrzucenie oferty. Brak opisu traktowany będzie jako brak danego parametru w oferowanej konfiguracji urządzenia.</w:t>
      </w:r>
    </w:p>
    <w:p w14:paraId="6ED22BB0" w14:textId="77777777" w:rsidR="000B0DB3" w:rsidRPr="00ED475E" w:rsidRDefault="000B0DB3" w:rsidP="000B0DB3">
      <w:pPr>
        <w:autoSpaceDE w:val="0"/>
        <w:adjustRightInd w:val="0"/>
        <w:ind w:right="58"/>
        <w:jc w:val="both"/>
        <w:rPr>
          <w:rFonts w:eastAsia="Microsoft YaHei"/>
          <w:sz w:val="22"/>
          <w:szCs w:val="22"/>
        </w:rPr>
      </w:pPr>
    </w:p>
    <w:p w14:paraId="1BD68637" w14:textId="5ED041FD" w:rsidR="0005060E" w:rsidRDefault="000B0DB3" w:rsidP="003E2318">
      <w:pPr>
        <w:jc w:val="both"/>
        <w:rPr>
          <w:b/>
          <w:color w:val="FF0000"/>
        </w:rPr>
      </w:pPr>
      <w:r w:rsidRPr="00ED475E">
        <w:rPr>
          <w:sz w:val="22"/>
          <w:szCs w:val="22"/>
          <w:lang w:eastAsia="zh-CN"/>
        </w:rPr>
        <w:t>Oświadczamy, że oferowane, powyżej wyspecyfikowane, urządzenie jest kompletne i po zainstalowaniu będzie gotowe do pracy zgodnie z przeznaczeniem bez żadnych dodatkowych zakupów inwestycyjnych.</w:t>
      </w:r>
    </w:p>
    <w:p w14:paraId="0FE7B484" w14:textId="77777777" w:rsidR="0005060E" w:rsidRDefault="0005060E" w:rsidP="00A87D9D">
      <w:pPr>
        <w:jc w:val="center"/>
        <w:rPr>
          <w:b/>
          <w:color w:val="FF0000"/>
        </w:rPr>
      </w:pPr>
    </w:p>
    <w:p w14:paraId="4704D8D6" w14:textId="77777777" w:rsidR="0005060E" w:rsidRDefault="0005060E" w:rsidP="00A87D9D">
      <w:pPr>
        <w:jc w:val="center"/>
        <w:rPr>
          <w:b/>
          <w:color w:val="FF0000"/>
        </w:rPr>
      </w:pPr>
    </w:p>
    <w:p w14:paraId="1FFF5C04" w14:textId="77777777" w:rsidR="0005060E" w:rsidRDefault="0005060E" w:rsidP="00A87D9D">
      <w:pPr>
        <w:jc w:val="center"/>
        <w:rPr>
          <w:b/>
          <w:color w:val="FF0000"/>
        </w:rPr>
      </w:pPr>
    </w:p>
    <w:p w14:paraId="2279C9DD" w14:textId="77777777" w:rsidR="0005060E" w:rsidRDefault="0005060E" w:rsidP="00A87D9D">
      <w:pPr>
        <w:jc w:val="center"/>
        <w:rPr>
          <w:b/>
          <w:color w:val="FF0000"/>
        </w:rPr>
      </w:pPr>
    </w:p>
    <w:p w14:paraId="5F79E259" w14:textId="2E011CEE" w:rsidR="00CE688C" w:rsidRPr="00A87D9D" w:rsidRDefault="008504E5" w:rsidP="00A87D9D">
      <w:pPr>
        <w:jc w:val="center"/>
        <w:rPr>
          <w:b/>
          <w:color w:val="FF0000"/>
        </w:rPr>
      </w:pPr>
      <w:r w:rsidRPr="00A87D9D">
        <w:rPr>
          <w:b/>
          <w:color w:val="FF0000"/>
        </w:rPr>
        <w:t>PAKIET NR 1</w:t>
      </w:r>
    </w:p>
    <w:p w14:paraId="674F619C" w14:textId="77777777" w:rsidR="008504E5" w:rsidRDefault="008504E5" w:rsidP="00CE688C">
      <w:pPr>
        <w:pStyle w:val="Akapitzlist"/>
        <w:ind w:left="-284"/>
        <w:jc w:val="center"/>
        <w:rPr>
          <w:rFonts w:ascii="Times New Roman" w:hAnsi="Times New Roman" w:cs="Times New Roman"/>
          <w:b/>
          <w:color w:val="FF0000"/>
          <w:sz w:val="24"/>
          <w:szCs w:val="24"/>
        </w:rPr>
      </w:pPr>
    </w:p>
    <w:p w14:paraId="6986607F" w14:textId="681A16C0" w:rsidR="00CE688C" w:rsidRDefault="008504E5" w:rsidP="00CE688C">
      <w:pPr>
        <w:pStyle w:val="Akapitzlist"/>
        <w:ind w:left="-284"/>
        <w:jc w:val="center"/>
        <w:rPr>
          <w:rFonts w:ascii="Times New Roman" w:hAnsi="Times New Roman" w:cs="Times New Roman"/>
          <w:b/>
          <w:i/>
          <w:color w:val="FF0000"/>
          <w:sz w:val="24"/>
          <w:szCs w:val="24"/>
        </w:rPr>
      </w:pPr>
      <w:r w:rsidRPr="003E2318">
        <w:rPr>
          <w:rFonts w:ascii="Times New Roman" w:hAnsi="Times New Roman" w:cs="Times New Roman"/>
          <w:b/>
          <w:i/>
          <w:color w:val="FF0000"/>
          <w:sz w:val="24"/>
          <w:szCs w:val="24"/>
        </w:rPr>
        <w:t xml:space="preserve">Zadanie nr 2 - </w:t>
      </w:r>
      <w:r w:rsidR="00CE688C" w:rsidRPr="003E2318">
        <w:rPr>
          <w:rFonts w:ascii="Times New Roman" w:hAnsi="Times New Roman" w:cs="Times New Roman"/>
          <w:b/>
          <w:i/>
          <w:color w:val="FF0000"/>
          <w:sz w:val="24"/>
          <w:szCs w:val="24"/>
        </w:rPr>
        <w:t xml:space="preserve">Łóżka </w:t>
      </w:r>
      <w:r w:rsidR="00C3182C" w:rsidRPr="003E2318">
        <w:rPr>
          <w:rFonts w:ascii="Times New Roman" w:hAnsi="Times New Roman" w:cs="Times New Roman"/>
          <w:b/>
          <w:i/>
          <w:color w:val="FF0000"/>
          <w:sz w:val="24"/>
          <w:szCs w:val="24"/>
        </w:rPr>
        <w:t>elektryczne z uchwytami dla pacjenta</w:t>
      </w:r>
      <w:r w:rsidR="00CE688C" w:rsidRPr="003E2318">
        <w:rPr>
          <w:rFonts w:ascii="Times New Roman" w:hAnsi="Times New Roman" w:cs="Times New Roman"/>
          <w:b/>
          <w:i/>
          <w:color w:val="FF0000"/>
          <w:sz w:val="24"/>
          <w:szCs w:val="24"/>
        </w:rPr>
        <w:t xml:space="preserve"> – </w:t>
      </w:r>
      <w:r w:rsidR="00C3182C" w:rsidRPr="003E2318">
        <w:rPr>
          <w:rFonts w:ascii="Times New Roman" w:hAnsi="Times New Roman" w:cs="Times New Roman"/>
          <w:b/>
          <w:i/>
          <w:color w:val="FF0000"/>
          <w:sz w:val="24"/>
          <w:szCs w:val="24"/>
        </w:rPr>
        <w:t>15 szt.</w:t>
      </w:r>
    </w:p>
    <w:p w14:paraId="3A2D1E16" w14:textId="77777777" w:rsidR="006766B9" w:rsidRDefault="006766B9" w:rsidP="00CE688C">
      <w:pPr>
        <w:pStyle w:val="Akapitzlist"/>
        <w:ind w:left="-284"/>
        <w:jc w:val="center"/>
        <w:rPr>
          <w:rFonts w:ascii="Times New Roman" w:hAnsi="Times New Roman" w:cs="Times New Roman"/>
          <w:b/>
          <w:i/>
          <w:color w:val="FF0000"/>
          <w:sz w:val="24"/>
          <w:szCs w:val="24"/>
        </w:rPr>
      </w:pPr>
    </w:p>
    <w:p w14:paraId="35F506B7" w14:textId="77777777" w:rsidR="006766B9" w:rsidRDefault="006766B9" w:rsidP="00CE688C">
      <w:pPr>
        <w:pStyle w:val="Akapitzlist"/>
        <w:ind w:left="-284"/>
        <w:jc w:val="center"/>
        <w:rPr>
          <w:rFonts w:ascii="Times New Roman" w:hAnsi="Times New Roman" w:cs="Times New Roman"/>
          <w:b/>
          <w:i/>
          <w:color w:val="FF0000"/>
          <w:sz w:val="24"/>
          <w:szCs w:val="24"/>
        </w:rPr>
      </w:pPr>
    </w:p>
    <w:tbl>
      <w:tblPr>
        <w:tblW w:w="10627" w:type="dxa"/>
        <w:jc w:val="center"/>
        <w:tblLayout w:type="fixed"/>
        <w:tblCellMar>
          <w:left w:w="10" w:type="dxa"/>
          <w:right w:w="10" w:type="dxa"/>
        </w:tblCellMar>
        <w:tblLook w:val="04A0" w:firstRow="1" w:lastRow="0" w:firstColumn="1" w:lastColumn="0" w:noHBand="0" w:noVBand="1"/>
      </w:tblPr>
      <w:tblGrid>
        <w:gridCol w:w="437"/>
        <w:gridCol w:w="5550"/>
        <w:gridCol w:w="1614"/>
        <w:gridCol w:w="3026"/>
      </w:tblGrid>
      <w:tr w:rsidR="006766B9" w14:paraId="2FF7CA2E" w14:textId="77777777" w:rsidTr="004569FD">
        <w:trPr>
          <w:trHeight w:val="70"/>
          <w:jc w:val="center"/>
        </w:trPr>
        <w:tc>
          <w:tcPr>
            <w:tcW w:w="43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A99E45D" w14:textId="77777777" w:rsidR="006766B9" w:rsidRDefault="006766B9" w:rsidP="004569FD">
            <w:pPr>
              <w:pStyle w:val="Domylnie"/>
              <w:widowControl w:val="0"/>
              <w:jc w:val="center"/>
            </w:pPr>
            <w:r>
              <w:rPr>
                <w:rFonts w:ascii="Times New Roman" w:hAnsi="Times New Roman" w:cs="Times New Roman"/>
                <w:b/>
              </w:rPr>
              <w:t>Lp.</w:t>
            </w:r>
          </w:p>
        </w:tc>
        <w:tc>
          <w:tcPr>
            <w:tcW w:w="555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CDAC4F7" w14:textId="77777777" w:rsidR="006766B9" w:rsidRDefault="006766B9" w:rsidP="004569FD">
            <w:pPr>
              <w:pStyle w:val="Domylnie"/>
              <w:widowControl w:val="0"/>
              <w:jc w:val="center"/>
            </w:pPr>
            <w:r>
              <w:rPr>
                <w:rFonts w:ascii="Times New Roman" w:hAnsi="Times New Roman" w:cs="Times New Roman"/>
                <w:b/>
              </w:rPr>
              <w:t>Opis</w:t>
            </w:r>
          </w:p>
        </w:tc>
        <w:tc>
          <w:tcPr>
            <w:tcW w:w="161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5FC2F0E6" w14:textId="77777777" w:rsidR="006766B9" w:rsidRDefault="006766B9" w:rsidP="004569FD">
            <w:pPr>
              <w:pStyle w:val="Tekstpodstawowy31"/>
              <w:spacing w:line="100" w:lineRule="atLeast"/>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Parametr wymagany</w:t>
            </w:r>
          </w:p>
        </w:tc>
        <w:tc>
          <w:tcPr>
            <w:tcW w:w="302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54A09819" w14:textId="77777777" w:rsidR="006766B9" w:rsidRDefault="006766B9" w:rsidP="004569FD">
            <w:pPr>
              <w:pStyle w:val="Domylnie"/>
              <w:widowControl w:val="0"/>
              <w:jc w:val="center"/>
              <w:rPr>
                <w:rFonts w:ascii="Times New Roman" w:hAnsi="Times New Roman" w:cs="Times New Roman"/>
                <w:b/>
                <w:bCs/>
              </w:rPr>
            </w:pPr>
            <w:r>
              <w:rPr>
                <w:rFonts w:ascii="Times New Roman" w:hAnsi="Times New Roman" w:cs="Times New Roman"/>
                <w:b/>
                <w:bCs/>
              </w:rPr>
              <w:t>Parametr oferowany</w:t>
            </w:r>
          </w:p>
        </w:tc>
      </w:tr>
      <w:tr w:rsidR="006766B9" w14:paraId="3BAA29FC" w14:textId="77777777" w:rsidTr="004569FD">
        <w:trPr>
          <w:trHeight w:val="73"/>
          <w:jc w:val="center"/>
        </w:trPr>
        <w:tc>
          <w:tcPr>
            <w:tcW w:w="43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50140B0B" w14:textId="77777777" w:rsidR="006766B9" w:rsidRDefault="006766B9" w:rsidP="004569FD">
            <w:pPr>
              <w:pStyle w:val="Domylnie"/>
              <w:widowControl w:val="0"/>
              <w:jc w:val="center"/>
              <w:rPr>
                <w:rFonts w:ascii="Times New Roman" w:hAnsi="Times New Roman" w:cs="Times New Roman"/>
              </w:rPr>
            </w:pPr>
            <w:r>
              <w:rPr>
                <w:rFonts w:ascii="Times New Roman" w:hAnsi="Times New Roman" w:cs="Times New Roman"/>
              </w:rPr>
              <w:t>1.</w:t>
            </w:r>
          </w:p>
        </w:tc>
        <w:tc>
          <w:tcPr>
            <w:tcW w:w="555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BF89803" w14:textId="77777777" w:rsidR="006766B9" w:rsidRDefault="006766B9" w:rsidP="004569FD">
            <w:pPr>
              <w:pStyle w:val="Domylnie"/>
              <w:widowControl w:val="0"/>
              <w:spacing w:after="0" w:line="100" w:lineRule="atLeast"/>
            </w:pPr>
            <w:r>
              <w:rPr>
                <w:rFonts w:ascii="Times New Roman" w:eastAsia="Times New Roman" w:hAnsi="Times New Roman" w:cs="Times New Roman"/>
                <w:color w:val="000000"/>
                <w:lang w:eastAsia="pl-PL"/>
              </w:rPr>
              <w:t>Wykonawca/Producent</w:t>
            </w:r>
          </w:p>
        </w:tc>
        <w:tc>
          <w:tcPr>
            <w:tcW w:w="161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7AEC7DF5" w14:textId="77777777" w:rsidR="006766B9" w:rsidRDefault="006766B9" w:rsidP="004569FD">
            <w:pPr>
              <w:pStyle w:val="Domylnie"/>
              <w:widowControl w:val="0"/>
              <w:spacing w:after="0" w:line="100" w:lineRule="atLeast"/>
              <w:jc w:val="center"/>
            </w:pPr>
            <w:r>
              <w:rPr>
                <w:rFonts w:ascii="Times New Roman" w:eastAsia="Times New Roman" w:hAnsi="Times New Roman" w:cs="Times New Roman"/>
                <w:color w:val="000000"/>
                <w:lang w:eastAsia="pl-PL"/>
              </w:rPr>
              <w:t>Podać</w:t>
            </w:r>
          </w:p>
        </w:tc>
        <w:tc>
          <w:tcPr>
            <w:tcW w:w="302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5DA91C29" w14:textId="77777777" w:rsidR="006766B9" w:rsidRDefault="006766B9" w:rsidP="004569FD">
            <w:pPr>
              <w:pStyle w:val="Domylnie"/>
              <w:widowControl w:val="0"/>
            </w:pPr>
            <w:r>
              <w:rPr>
                <w:rFonts w:ascii="Times New Roman" w:hAnsi="Times New Roman" w:cs="Times New Roman"/>
                <w:bCs/>
                <w:lang w:val="en-US"/>
              </w:rPr>
              <w:t xml:space="preserve">                                              </w:t>
            </w:r>
          </w:p>
        </w:tc>
      </w:tr>
      <w:tr w:rsidR="006766B9" w14:paraId="0510F7FE" w14:textId="77777777" w:rsidTr="004569FD">
        <w:trPr>
          <w:trHeight w:val="70"/>
          <w:jc w:val="center"/>
        </w:trPr>
        <w:tc>
          <w:tcPr>
            <w:tcW w:w="43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A198144" w14:textId="77777777" w:rsidR="006766B9" w:rsidRDefault="006766B9" w:rsidP="004569FD">
            <w:pPr>
              <w:pStyle w:val="Domylnie"/>
              <w:widowControl w:val="0"/>
              <w:jc w:val="center"/>
              <w:rPr>
                <w:rFonts w:ascii="Times New Roman" w:hAnsi="Times New Roman" w:cs="Times New Roman"/>
              </w:rPr>
            </w:pPr>
            <w:r>
              <w:rPr>
                <w:rFonts w:ascii="Times New Roman" w:hAnsi="Times New Roman" w:cs="Times New Roman"/>
              </w:rPr>
              <w:t>2.</w:t>
            </w:r>
          </w:p>
        </w:tc>
        <w:tc>
          <w:tcPr>
            <w:tcW w:w="555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F80C394" w14:textId="77777777" w:rsidR="006766B9" w:rsidRDefault="006766B9" w:rsidP="004569FD">
            <w:pPr>
              <w:pStyle w:val="Domylnie"/>
              <w:widowControl w:val="0"/>
              <w:spacing w:after="0" w:line="100" w:lineRule="atLeast"/>
            </w:pPr>
            <w:r>
              <w:rPr>
                <w:rFonts w:ascii="Times New Roman" w:eastAsia="Times New Roman" w:hAnsi="Times New Roman" w:cs="Times New Roman"/>
                <w:color w:val="000000"/>
                <w:lang w:eastAsia="pl-PL"/>
              </w:rPr>
              <w:t>Nazwa-model/typ</w:t>
            </w:r>
          </w:p>
        </w:tc>
        <w:tc>
          <w:tcPr>
            <w:tcW w:w="161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59DBCF3E" w14:textId="77777777" w:rsidR="006766B9" w:rsidRDefault="006766B9" w:rsidP="004569FD">
            <w:pPr>
              <w:pStyle w:val="Domylnie"/>
              <w:widowControl w:val="0"/>
              <w:spacing w:after="0" w:line="100" w:lineRule="atLeast"/>
              <w:jc w:val="center"/>
            </w:pPr>
            <w:r>
              <w:rPr>
                <w:rFonts w:ascii="Times New Roman" w:eastAsia="Times New Roman" w:hAnsi="Times New Roman" w:cs="Times New Roman"/>
                <w:color w:val="000000"/>
                <w:lang w:eastAsia="pl-PL"/>
              </w:rPr>
              <w:t>Podać</w:t>
            </w:r>
          </w:p>
        </w:tc>
        <w:tc>
          <w:tcPr>
            <w:tcW w:w="302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60AA6C7E" w14:textId="77777777" w:rsidR="006766B9" w:rsidRDefault="006766B9" w:rsidP="004569FD">
            <w:pPr>
              <w:pStyle w:val="Domylnie"/>
              <w:widowControl w:val="0"/>
              <w:jc w:val="center"/>
            </w:pPr>
            <w:r>
              <w:rPr>
                <w:rFonts w:ascii="Times New Roman" w:hAnsi="Times New Roman" w:cs="Times New Roman"/>
                <w:bCs/>
              </w:rPr>
              <w:t xml:space="preserve">    </w:t>
            </w:r>
          </w:p>
        </w:tc>
      </w:tr>
      <w:tr w:rsidR="006766B9" w14:paraId="742A9FAA" w14:textId="77777777" w:rsidTr="004569FD">
        <w:trPr>
          <w:trHeight w:val="82"/>
          <w:jc w:val="center"/>
        </w:trPr>
        <w:tc>
          <w:tcPr>
            <w:tcW w:w="43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7706730F" w14:textId="77777777" w:rsidR="006766B9" w:rsidRDefault="006766B9" w:rsidP="004569FD">
            <w:pPr>
              <w:pStyle w:val="Domylnie"/>
              <w:widowControl w:val="0"/>
              <w:jc w:val="center"/>
              <w:rPr>
                <w:rFonts w:ascii="Times New Roman" w:hAnsi="Times New Roman" w:cs="Times New Roman"/>
              </w:rPr>
            </w:pPr>
            <w:r>
              <w:rPr>
                <w:rFonts w:ascii="Times New Roman" w:hAnsi="Times New Roman" w:cs="Times New Roman"/>
              </w:rPr>
              <w:t>4.</w:t>
            </w:r>
          </w:p>
        </w:tc>
        <w:tc>
          <w:tcPr>
            <w:tcW w:w="555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D78F199" w14:textId="77777777" w:rsidR="006766B9" w:rsidRDefault="006766B9" w:rsidP="004569FD">
            <w:pPr>
              <w:pStyle w:val="Domylnie"/>
              <w:widowControl w:val="0"/>
              <w:spacing w:after="0" w:line="100" w:lineRule="atLeast"/>
            </w:pPr>
            <w:r>
              <w:rPr>
                <w:rFonts w:ascii="Times New Roman" w:eastAsia="Times New Roman" w:hAnsi="Times New Roman" w:cs="Times New Roman"/>
                <w:color w:val="000000"/>
                <w:lang w:eastAsia="pl-PL"/>
              </w:rPr>
              <w:t>Rok produkcji</w:t>
            </w:r>
          </w:p>
        </w:tc>
        <w:tc>
          <w:tcPr>
            <w:tcW w:w="161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3D94AD5" w14:textId="77777777" w:rsidR="006766B9" w:rsidRDefault="006766B9" w:rsidP="004569FD">
            <w:pPr>
              <w:pStyle w:val="Domylnie"/>
              <w:widowControl w:val="0"/>
              <w:spacing w:after="0" w:line="100" w:lineRule="atLeast"/>
              <w:jc w:val="center"/>
            </w:pPr>
            <w:r>
              <w:rPr>
                <w:rFonts w:ascii="Times New Roman" w:eastAsia="Times New Roman" w:hAnsi="Times New Roman" w:cs="Times New Roman"/>
                <w:color w:val="000000"/>
                <w:lang w:eastAsia="pl-PL"/>
              </w:rPr>
              <w:t>2025, fabrycznie nowy</w:t>
            </w:r>
          </w:p>
        </w:tc>
        <w:tc>
          <w:tcPr>
            <w:tcW w:w="302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2189576" w14:textId="77777777" w:rsidR="006766B9" w:rsidRDefault="006766B9" w:rsidP="004569FD">
            <w:pPr>
              <w:pStyle w:val="Domylnie"/>
              <w:widowControl w:val="0"/>
              <w:jc w:val="center"/>
              <w:rPr>
                <w:rFonts w:ascii="Times New Roman" w:hAnsi="Times New Roman" w:cs="Times New Roman"/>
              </w:rPr>
            </w:pPr>
          </w:p>
        </w:tc>
      </w:tr>
      <w:tr w:rsidR="006766B9" w14:paraId="2600B7DA" w14:textId="77777777" w:rsidTr="004569FD">
        <w:trPr>
          <w:trHeight w:val="94"/>
          <w:jc w:val="center"/>
        </w:trPr>
        <w:tc>
          <w:tcPr>
            <w:tcW w:w="43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23C27C2" w14:textId="77777777" w:rsidR="006766B9" w:rsidRDefault="006766B9" w:rsidP="004569FD">
            <w:pPr>
              <w:pStyle w:val="Domylnie"/>
              <w:widowControl w:val="0"/>
              <w:jc w:val="center"/>
              <w:rPr>
                <w:rFonts w:ascii="Times New Roman" w:hAnsi="Times New Roman" w:cs="Times New Roman"/>
              </w:rPr>
            </w:pPr>
            <w:r>
              <w:rPr>
                <w:rFonts w:ascii="Times New Roman" w:hAnsi="Times New Roman" w:cs="Times New Roman"/>
              </w:rPr>
              <w:t>5.</w:t>
            </w:r>
          </w:p>
        </w:tc>
        <w:tc>
          <w:tcPr>
            <w:tcW w:w="555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78CDFFA3" w14:textId="77777777" w:rsidR="006766B9" w:rsidRDefault="006766B9" w:rsidP="004569FD">
            <w:pPr>
              <w:pStyle w:val="Domylnie"/>
              <w:widowControl w:val="0"/>
              <w:spacing w:after="0"/>
            </w:pPr>
            <w:r>
              <w:rPr>
                <w:rFonts w:ascii="Times New Roman" w:eastAsia="Times New Roman" w:hAnsi="Times New Roman" w:cs="Times New Roman"/>
                <w:color w:val="000000"/>
                <w:lang w:eastAsia="pl-PL"/>
              </w:rPr>
              <w:t>Gwarancja min. 24 miesięcy</w:t>
            </w:r>
          </w:p>
        </w:tc>
        <w:tc>
          <w:tcPr>
            <w:tcW w:w="161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1D4F8F8" w14:textId="77777777" w:rsidR="006766B9" w:rsidRDefault="006766B9" w:rsidP="004569FD">
            <w:pPr>
              <w:pStyle w:val="Domylnie"/>
              <w:widowControl w:val="0"/>
              <w:spacing w:after="0" w:line="100" w:lineRule="atLeast"/>
              <w:jc w:val="center"/>
            </w:pPr>
            <w:r>
              <w:rPr>
                <w:rFonts w:ascii="Times New Roman" w:eastAsia="Times New Roman" w:hAnsi="Times New Roman" w:cs="Times New Roman"/>
                <w:color w:val="000000"/>
                <w:lang w:eastAsia="pl-PL"/>
              </w:rPr>
              <w:t>TAK, podać</w:t>
            </w:r>
          </w:p>
        </w:tc>
        <w:tc>
          <w:tcPr>
            <w:tcW w:w="302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25FF32C" w14:textId="77777777" w:rsidR="006766B9" w:rsidRDefault="006766B9" w:rsidP="004569FD">
            <w:pPr>
              <w:pStyle w:val="Domylnie"/>
              <w:widowControl w:val="0"/>
              <w:spacing w:after="0"/>
              <w:jc w:val="center"/>
            </w:pPr>
            <w:r>
              <w:rPr>
                <w:rFonts w:ascii="Times New Roman" w:hAnsi="Times New Roman" w:cs="Times New Roman"/>
                <w:i/>
                <w:color w:val="FF0000"/>
              </w:rPr>
              <w:t>Dodatkowy okres gwarancji będzie punktowany zgodnie z kryterium oceny ofert opisanym pkt.35 SWZ.</w:t>
            </w:r>
          </w:p>
        </w:tc>
      </w:tr>
    </w:tbl>
    <w:p w14:paraId="540741B3" w14:textId="77777777" w:rsidR="00CE688C" w:rsidRPr="006766B9" w:rsidRDefault="00CE688C" w:rsidP="006766B9">
      <w:pPr>
        <w:rPr>
          <w:b/>
          <w:color w:val="FF0000"/>
        </w:rPr>
      </w:pPr>
    </w:p>
    <w:p w14:paraId="4CBF88E5" w14:textId="77777777" w:rsidR="0010353F" w:rsidRPr="00B274C9" w:rsidRDefault="0010353F" w:rsidP="0010353F">
      <w:pPr>
        <w:jc w:val="center"/>
        <w:rPr>
          <w:b/>
          <w:sz w:val="20"/>
          <w:szCs w:val="20"/>
        </w:rPr>
      </w:pPr>
    </w:p>
    <w:p w14:paraId="6AF39EF1" w14:textId="77777777" w:rsidR="0010353F" w:rsidRPr="00B274C9" w:rsidRDefault="0010353F" w:rsidP="0010353F">
      <w:pPr>
        <w:ind w:left="360"/>
        <w:rPr>
          <w:sz w:val="20"/>
          <w:szCs w:val="20"/>
        </w:rPr>
      </w:pPr>
    </w:p>
    <w:tbl>
      <w:tblPr>
        <w:tblW w:w="10274" w:type="dxa"/>
        <w:tblInd w:w="-714" w:type="dxa"/>
        <w:tblLayout w:type="fixed"/>
        <w:tblLook w:val="0000" w:firstRow="0" w:lastRow="0" w:firstColumn="0" w:lastColumn="0" w:noHBand="0" w:noVBand="0"/>
      </w:tblPr>
      <w:tblGrid>
        <w:gridCol w:w="851"/>
        <w:gridCol w:w="5021"/>
        <w:gridCol w:w="1358"/>
        <w:gridCol w:w="3044"/>
      </w:tblGrid>
      <w:tr w:rsidR="0010353F" w:rsidRPr="00A87D9D" w14:paraId="3314D1BD" w14:textId="77777777" w:rsidTr="00526F62">
        <w:trPr>
          <w:trHeight w:val="687"/>
        </w:trPr>
        <w:tc>
          <w:tcPr>
            <w:tcW w:w="851" w:type="dxa"/>
            <w:tcBorders>
              <w:top w:val="single" w:sz="4" w:space="0" w:color="000000"/>
              <w:left w:val="single" w:sz="4" w:space="0" w:color="000000"/>
              <w:bottom w:val="single" w:sz="4" w:space="0" w:color="000000"/>
            </w:tcBorders>
            <w:vAlign w:val="center"/>
          </w:tcPr>
          <w:p w14:paraId="1F257705" w14:textId="77777777" w:rsidR="0010353F" w:rsidRPr="00A87D9D" w:rsidRDefault="0010353F" w:rsidP="00D147A9">
            <w:pPr>
              <w:snapToGrid w:val="0"/>
              <w:rPr>
                <w:b/>
                <w:sz w:val="22"/>
                <w:szCs w:val="22"/>
              </w:rPr>
            </w:pPr>
            <w:r w:rsidRPr="00A87D9D">
              <w:rPr>
                <w:b/>
                <w:sz w:val="22"/>
                <w:szCs w:val="22"/>
              </w:rPr>
              <w:t>Lp.</w:t>
            </w:r>
          </w:p>
        </w:tc>
        <w:tc>
          <w:tcPr>
            <w:tcW w:w="5021" w:type="dxa"/>
            <w:tcBorders>
              <w:top w:val="single" w:sz="4" w:space="0" w:color="000000"/>
              <w:left w:val="single" w:sz="4" w:space="0" w:color="000000"/>
              <w:bottom w:val="single" w:sz="4" w:space="0" w:color="000000"/>
            </w:tcBorders>
            <w:vAlign w:val="center"/>
          </w:tcPr>
          <w:p w14:paraId="7B53AAD8" w14:textId="77777777" w:rsidR="0010353F" w:rsidRPr="00A87D9D" w:rsidRDefault="0010353F" w:rsidP="00D147A9">
            <w:pPr>
              <w:snapToGrid w:val="0"/>
              <w:rPr>
                <w:b/>
                <w:sz w:val="22"/>
                <w:szCs w:val="22"/>
              </w:rPr>
            </w:pPr>
            <w:r w:rsidRPr="00A87D9D">
              <w:rPr>
                <w:b/>
                <w:sz w:val="22"/>
                <w:szCs w:val="22"/>
              </w:rPr>
              <w:t>Opis parametrów wymaganych</w:t>
            </w:r>
          </w:p>
        </w:tc>
        <w:tc>
          <w:tcPr>
            <w:tcW w:w="1358" w:type="dxa"/>
            <w:tcBorders>
              <w:top w:val="single" w:sz="4" w:space="0" w:color="000000"/>
              <w:left w:val="single" w:sz="4" w:space="0" w:color="000000"/>
              <w:bottom w:val="single" w:sz="4" w:space="0" w:color="000000"/>
            </w:tcBorders>
            <w:vAlign w:val="center"/>
          </w:tcPr>
          <w:p w14:paraId="53CE0ADE" w14:textId="77777777" w:rsidR="0010353F" w:rsidRPr="00A87D9D" w:rsidRDefault="0010353F" w:rsidP="00D147A9">
            <w:pPr>
              <w:snapToGrid w:val="0"/>
              <w:jc w:val="center"/>
              <w:rPr>
                <w:b/>
                <w:sz w:val="22"/>
                <w:szCs w:val="22"/>
              </w:rPr>
            </w:pPr>
            <w:r w:rsidRPr="00A87D9D">
              <w:rPr>
                <w:b/>
                <w:sz w:val="22"/>
                <w:szCs w:val="22"/>
              </w:rPr>
              <w:t>Parametr wymagany</w:t>
            </w:r>
          </w:p>
        </w:tc>
        <w:tc>
          <w:tcPr>
            <w:tcW w:w="3044" w:type="dxa"/>
            <w:tcBorders>
              <w:top w:val="single" w:sz="4" w:space="0" w:color="000000"/>
              <w:left w:val="single" w:sz="4" w:space="0" w:color="000000"/>
              <w:bottom w:val="single" w:sz="4" w:space="0" w:color="000000"/>
              <w:right w:val="single" w:sz="4" w:space="0" w:color="000000"/>
            </w:tcBorders>
            <w:vAlign w:val="center"/>
          </w:tcPr>
          <w:p w14:paraId="2283BDCB" w14:textId="77777777" w:rsidR="0010353F" w:rsidRPr="00A87D9D" w:rsidRDefault="0010353F" w:rsidP="00D147A9">
            <w:pPr>
              <w:snapToGrid w:val="0"/>
              <w:jc w:val="center"/>
              <w:rPr>
                <w:b/>
                <w:sz w:val="22"/>
                <w:szCs w:val="22"/>
              </w:rPr>
            </w:pPr>
            <w:r w:rsidRPr="00A87D9D">
              <w:rPr>
                <w:b/>
                <w:sz w:val="22"/>
                <w:szCs w:val="22"/>
              </w:rPr>
              <w:t>Parametr oferowany</w:t>
            </w:r>
          </w:p>
        </w:tc>
      </w:tr>
      <w:tr w:rsidR="0010353F" w:rsidRPr="00A87D9D" w14:paraId="55F3B66B"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05680404" w14:textId="77777777" w:rsidR="0010353F" w:rsidRPr="00526F62" w:rsidRDefault="0010353F" w:rsidP="00526F62">
            <w:pPr>
              <w:pStyle w:val="Akapitzlist"/>
              <w:numPr>
                <w:ilvl w:val="0"/>
                <w:numId w:val="35"/>
              </w:numPr>
              <w:snapToGrid w:val="0"/>
            </w:pPr>
            <w:r w:rsidRPr="00526F62">
              <w:t>2.</w:t>
            </w:r>
          </w:p>
        </w:tc>
        <w:tc>
          <w:tcPr>
            <w:tcW w:w="5021" w:type="dxa"/>
            <w:tcBorders>
              <w:top w:val="single" w:sz="4" w:space="0" w:color="000000"/>
              <w:left w:val="single" w:sz="4" w:space="0" w:color="000000"/>
              <w:bottom w:val="single" w:sz="4" w:space="0" w:color="000000"/>
            </w:tcBorders>
            <w:vAlign w:val="center"/>
          </w:tcPr>
          <w:p w14:paraId="026ECF8B" w14:textId="77777777" w:rsidR="0010353F" w:rsidRPr="00A87D9D" w:rsidRDefault="0010353F" w:rsidP="00D147A9">
            <w:pPr>
              <w:snapToGrid w:val="0"/>
              <w:rPr>
                <w:sz w:val="22"/>
                <w:szCs w:val="22"/>
              </w:rPr>
            </w:pPr>
            <w:r w:rsidRPr="00A87D9D">
              <w:rPr>
                <w:sz w:val="22"/>
                <w:szCs w:val="22"/>
              </w:rPr>
              <w:t>Metalowa konstrukcja łóżka lakierowana proszkowo. Podstawa łóżka pozbawiona kabli oraz układów sterujących funkcjami łóżka, łatwa w utrzymaniu czystości.</w:t>
            </w:r>
          </w:p>
        </w:tc>
        <w:tc>
          <w:tcPr>
            <w:tcW w:w="1358" w:type="dxa"/>
            <w:tcBorders>
              <w:top w:val="single" w:sz="4" w:space="0" w:color="000000"/>
              <w:left w:val="single" w:sz="4" w:space="0" w:color="000000"/>
              <w:bottom w:val="single" w:sz="4" w:space="0" w:color="000000"/>
            </w:tcBorders>
            <w:vAlign w:val="center"/>
          </w:tcPr>
          <w:p w14:paraId="701CC2E9" w14:textId="77777777" w:rsidR="0010353F" w:rsidRPr="00A87D9D" w:rsidRDefault="0010353F" w:rsidP="00D147A9">
            <w:pPr>
              <w:snapToGrid w:val="0"/>
              <w:jc w:val="center"/>
              <w:rPr>
                <w:sz w:val="22"/>
                <w:szCs w:val="22"/>
              </w:rPr>
            </w:pPr>
            <w:r w:rsidRPr="00A87D9D">
              <w:rPr>
                <w:sz w:val="22"/>
                <w:szCs w:val="22"/>
              </w:rPr>
              <w:t>TAK</w:t>
            </w:r>
          </w:p>
          <w:p w14:paraId="1A6E666D" w14:textId="77777777" w:rsidR="0010353F" w:rsidRPr="00A87D9D" w:rsidRDefault="0010353F" w:rsidP="00D147A9">
            <w:pPr>
              <w:snapToGrid w:val="0"/>
              <w:jc w:val="center"/>
              <w:rPr>
                <w:sz w:val="22"/>
                <w:szCs w:val="22"/>
              </w:rPr>
            </w:pPr>
            <w:r w:rsidRPr="00A87D9D">
              <w:rPr>
                <w:sz w:val="22"/>
                <w:szCs w:val="22"/>
              </w:rPr>
              <w:t>PODAĆ</w:t>
            </w:r>
          </w:p>
          <w:p w14:paraId="185C1EDE" w14:textId="77777777" w:rsidR="0010353F" w:rsidRPr="00A87D9D"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2118F820" w14:textId="77777777" w:rsidR="0010353F" w:rsidRPr="00A87D9D" w:rsidRDefault="0010353F" w:rsidP="00D147A9">
            <w:pPr>
              <w:snapToGrid w:val="0"/>
              <w:rPr>
                <w:sz w:val="22"/>
                <w:szCs w:val="22"/>
              </w:rPr>
            </w:pPr>
          </w:p>
        </w:tc>
      </w:tr>
      <w:tr w:rsidR="0010353F" w:rsidRPr="00A87D9D" w14:paraId="02243D63"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01AA1C10" w14:textId="77777777" w:rsidR="0010353F" w:rsidRPr="00526F62" w:rsidRDefault="0010353F" w:rsidP="00526F62">
            <w:pPr>
              <w:pStyle w:val="Akapitzlist"/>
              <w:numPr>
                <w:ilvl w:val="0"/>
                <w:numId w:val="35"/>
              </w:numPr>
              <w:snapToGrid w:val="0"/>
            </w:pPr>
            <w:r w:rsidRPr="00526F62">
              <w:t>3.</w:t>
            </w:r>
          </w:p>
        </w:tc>
        <w:tc>
          <w:tcPr>
            <w:tcW w:w="5021" w:type="dxa"/>
            <w:tcBorders>
              <w:top w:val="single" w:sz="4" w:space="0" w:color="000000"/>
              <w:left w:val="single" w:sz="4" w:space="0" w:color="000000"/>
              <w:bottom w:val="single" w:sz="4" w:space="0" w:color="000000"/>
            </w:tcBorders>
            <w:vAlign w:val="center"/>
          </w:tcPr>
          <w:p w14:paraId="76034895" w14:textId="77777777" w:rsidR="0010353F" w:rsidRPr="00A87D9D" w:rsidRDefault="0010353F" w:rsidP="00D147A9">
            <w:pPr>
              <w:rPr>
                <w:sz w:val="22"/>
                <w:szCs w:val="22"/>
              </w:rPr>
            </w:pPr>
            <w:r w:rsidRPr="00A87D9D">
              <w:rPr>
                <w:sz w:val="22"/>
                <w:szCs w:val="22"/>
              </w:rPr>
              <w:t xml:space="preserve">Podstawa łóżka ramiona wznoszące podpierająca leże w min. 8 punktach, gwarantująca stabilność leża. </w:t>
            </w:r>
          </w:p>
        </w:tc>
        <w:tc>
          <w:tcPr>
            <w:tcW w:w="1358" w:type="dxa"/>
            <w:tcBorders>
              <w:top w:val="single" w:sz="4" w:space="0" w:color="000000"/>
              <w:left w:val="single" w:sz="4" w:space="0" w:color="000000"/>
              <w:bottom w:val="single" w:sz="4" w:space="0" w:color="000000"/>
            </w:tcBorders>
            <w:vAlign w:val="center"/>
          </w:tcPr>
          <w:p w14:paraId="770473DD" w14:textId="77777777" w:rsidR="0010353F" w:rsidRPr="00A87D9D" w:rsidRDefault="0010353F" w:rsidP="00D147A9">
            <w:pPr>
              <w:snapToGrid w:val="0"/>
              <w:jc w:val="center"/>
              <w:rPr>
                <w:sz w:val="22"/>
                <w:szCs w:val="22"/>
              </w:rPr>
            </w:pPr>
            <w:r w:rsidRPr="00A87D9D">
              <w:rPr>
                <w:sz w:val="22"/>
                <w:szCs w:val="22"/>
              </w:rPr>
              <w:t>TAK PODAĆ</w:t>
            </w:r>
          </w:p>
          <w:p w14:paraId="00DDD4B5" w14:textId="77777777" w:rsidR="0010353F" w:rsidRPr="00A87D9D"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5935DB20" w14:textId="77777777" w:rsidR="0010353F" w:rsidRPr="00A87D9D" w:rsidRDefault="0010353F" w:rsidP="00D147A9">
            <w:pPr>
              <w:rPr>
                <w:sz w:val="22"/>
                <w:szCs w:val="22"/>
              </w:rPr>
            </w:pPr>
          </w:p>
        </w:tc>
      </w:tr>
      <w:tr w:rsidR="0010353F" w:rsidRPr="00A87D9D" w14:paraId="2B6798E0"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4353A6FA"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4.</w:t>
            </w:r>
          </w:p>
        </w:tc>
        <w:tc>
          <w:tcPr>
            <w:tcW w:w="5021" w:type="dxa"/>
            <w:tcBorders>
              <w:top w:val="single" w:sz="4" w:space="0" w:color="000000"/>
              <w:left w:val="single" w:sz="4" w:space="0" w:color="000000"/>
              <w:bottom w:val="single" w:sz="4" w:space="0" w:color="000000"/>
            </w:tcBorders>
            <w:vAlign w:val="center"/>
          </w:tcPr>
          <w:p w14:paraId="7B399E82" w14:textId="77777777" w:rsidR="0010353F" w:rsidRPr="00A87D9D" w:rsidRDefault="0010353F" w:rsidP="00D147A9">
            <w:pPr>
              <w:snapToGrid w:val="0"/>
              <w:rPr>
                <w:sz w:val="22"/>
                <w:szCs w:val="22"/>
              </w:rPr>
            </w:pPr>
            <w:r w:rsidRPr="00A87D9D">
              <w:rPr>
                <w:sz w:val="22"/>
                <w:szCs w:val="22"/>
              </w:rPr>
              <w:t>Wolna przestrzeń pomiędzy podłożem, a całym podwoziem wynosząca nie mniej niż 160 mm umożliwiająca łatwy przejazd przez progi oraz wjazd do dźwigów osobowych.</w:t>
            </w:r>
          </w:p>
        </w:tc>
        <w:tc>
          <w:tcPr>
            <w:tcW w:w="1358" w:type="dxa"/>
            <w:tcBorders>
              <w:top w:val="single" w:sz="4" w:space="0" w:color="000000"/>
              <w:left w:val="single" w:sz="4" w:space="0" w:color="000000"/>
              <w:bottom w:val="single" w:sz="4" w:space="0" w:color="000000"/>
            </w:tcBorders>
            <w:vAlign w:val="center"/>
          </w:tcPr>
          <w:p w14:paraId="6C82E253" w14:textId="77777777" w:rsidR="0010353F" w:rsidRPr="00A87D9D" w:rsidRDefault="0010353F" w:rsidP="00D147A9">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74318927" w14:textId="77777777" w:rsidR="0010353F" w:rsidRPr="00A87D9D" w:rsidRDefault="0010353F" w:rsidP="00D147A9">
            <w:pPr>
              <w:snapToGrid w:val="0"/>
              <w:jc w:val="center"/>
              <w:rPr>
                <w:sz w:val="22"/>
                <w:szCs w:val="22"/>
                <w:highlight w:val="red"/>
              </w:rPr>
            </w:pPr>
          </w:p>
        </w:tc>
      </w:tr>
      <w:tr w:rsidR="0010353F" w:rsidRPr="00A87D9D" w14:paraId="2CEB7FD7"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40609F05"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5.</w:t>
            </w:r>
          </w:p>
        </w:tc>
        <w:tc>
          <w:tcPr>
            <w:tcW w:w="5021" w:type="dxa"/>
            <w:tcBorders>
              <w:top w:val="single" w:sz="4" w:space="0" w:color="000000"/>
              <w:left w:val="single" w:sz="4" w:space="0" w:color="000000"/>
              <w:bottom w:val="single" w:sz="4" w:space="0" w:color="000000"/>
            </w:tcBorders>
            <w:vAlign w:val="center"/>
          </w:tcPr>
          <w:p w14:paraId="55C14DE5" w14:textId="77777777" w:rsidR="0010353F" w:rsidRPr="0010353F" w:rsidRDefault="0010353F" w:rsidP="00D147A9">
            <w:pPr>
              <w:snapToGrid w:val="0"/>
              <w:rPr>
                <w:sz w:val="22"/>
                <w:szCs w:val="22"/>
              </w:rPr>
            </w:pPr>
            <w:r w:rsidRPr="0010353F">
              <w:rPr>
                <w:sz w:val="22"/>
                <w:szCs w:val="22"/>
              </w:rPr>
              <w:t>Wymiary zewnętrzne łóżka:</w:t>
            </w:r>
          </w:p>
          <w:p w14:paraId="73D6242D" w14:textId="77777777" w:rsidR="0010353F" w:rsidRPr="0010353F" w:rsidRDefault="0010353F" w:rsidP="00D147A9">
            <w:pPr>
              <w:numPr>
                <w:ilvl w:val="0"/>
                <w:numId w:val="1"/>
              </w:numPr>
              <w:rPr>
                <w:sz w:val="22"/>
                <w:szCs w:val="22"/>
              </w:rPr>
            </w:pPr>
            <w:r w:rsidRPr="0010353F">
              <w:rPr>
                <w:sz w:val="22"/>
                <w:szCs w:val="22"/>
              </w:rPr>
              <w:t>Długość całkowita nie więcej niż 2200mm</w:t>
            </w:r>
          </w:p>
          <w:p w14:paraId="7936D851" w14:textId="77777777" w:rsidR="0010353F" w:rsidRPr="0010353F" w:rsidRDefault="0010353F" w:rsidP="00D147A9">
            <w:pPr>
              <w:numPr>
                <w:ilvl w:val="0"/>
                <w:numId w:val="1"/>
              </w:numPr>
              <w:rPr>
                <w:sz w:val="22"/>
                <w:szCs w:val="22"/>
              </w:rPr>
            </w:pPr>
            <w:r w:rsidRPr="003E2318">
              <w:rPr>
                <w:sz w:val="22"/>
                <w:szCs w:val="22"/>
              </w:rPr>
              <w:t>Szerokość całkowita wraz z zamontowanymi barierkami nie więcej niż 930 mm (wymiar leża min. 800x2000mm)</w:t>
            </w:r>
          </w:p>
        </w:tc>
        <w:tc>
          <w:tcPr>
            <w:tcW w:w="1358" w:type="dxa"/>
            <w:tcBorders>
              <w:top w:val="single" w:sz="4" w:space="0" w:color="000000"/>
              <w:left w:val="single" w:sz="4" w:space="0" w:color="000000"/>
              <w:bottom w:val="single" w:sz="4" w:space="0" w:color="000000"/>
            </w:tcBorders>
            <w:vAlign w:val="center"/>
          </w:tcPr>
          <w:p w14:paraId="481592F0" w14:textId="77777777" w:rsidR="0010353F" w:rsidRPr="00A87D9D" w:rsidRDefault="0010353F" w:rsidP="00D147A9">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7EB2D03C" w14:textId="77777777" w:rsidR="0010353F" w:rsidRPr="00A87D9D" w:rsidRDefault="0010353F" w:rsidP="00D147A9">
            <w:pPr>
              <w:snapToGrid w:val="0"/>
              <w:jc w:val="center"/>
              <w:rPr>
                <w:sz w:val="22"/>
                <w:szCs w:val="22"/>
              </w:rPr>
            </w:pPr>
          </w:p>
        </w:tc>
      </w:tr>
      <w:tr w:rsidR="0010353F" w:rsidRPr="00A87D9D" w14:paraId="0D78B46E" w14:textId="77777777" w:rsidTr="00526F62">
        <w:trPr>
          <w:trHeight w:val="454"/>
        </w:trPr>
        <w:tc>
          <w:tcPr>
            <w:tcW w:w="851" w:type="dxa"/>
            <w:tcBorders>
              <w:left w:val="single" w:sz="4" w:space="0" w:color="000000"/>
              <w:bottom w:val="single" w:sz="4" w:space="0" w:color="000000"/>
            </w:tcBorders>
            <w:vAlign w:val="center"/>
          </w:tcPr>
          <w:p w14:paraId="61942043"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6.</w:t>
            </w:r>
          </w:p>
        </w:tc>
        <w:tc>
          <w:tcPr>
            <w:tcW w:w="5021" w:type="dxa"/>
            <w:tcBorders>
              <w:left w:val="single" w:sz="4" w:space="0" w:color="000000"/>
              <w:bottom w:val="single" w:sz="4" w:space="0" w:color="000000"/>
            </w:tcBorders>
            <w:vAlign w:val="center"/>
          </w:tcPr>
          <w:p w14:paraId="0AA69D49" w14:textId="77777777" w:rsidR="0010353F" w:rsidRPr="00A87D9D" w:rsidRDefault="0010353F" w:rsidP="00D147A9">
            <w:pPr>
              <w:snapToGrid w:val="0"/>
              <w:rPr>
                <w:sz w:val="22"/>
                <w:szCs w:val="22"/>
              </w:rPr>
            </w:pPr>
            <w:r w:rsidRPr="00A87D9D">
              <w:rPr>
                <w:sz w:val="22"/>
                <w:szCs w:val="22"/>
              </w:rPr>
              <w:t xml:space="preserve">Leże łóżka czterosegmentowe z czego min. 3 segmenty ruchome </w:t>
            </w:r>
          </w:p>
        </w:tc>
        <w:tc>
          <w:tcPr>
            <w:tcW w:w="1358" w:type="dxa"/>
            <w:tcBorders>
              <w:left w:val="single" w:sz="4" w:space="0" w:color="000000"/>
              <w:bottom w:val="single" w:sz="4" w:space="0" w:color="000000"/>
            </w:tcBorders>
            <w:vAlign w:val="center"/>
          </w:tcPr>
          <w:p w14:paraId="34EC9F0F" w14:textId="77777777" w:rsidR="0010353F" w:rsidRPr="00A87D9D" w:rsidRDefault="0010353F" w:rsidP="00D147A9">
            <w:pPr>
              <w:snapToGrid w:val="0"/>
              <w:jc w:val="center"/>
              <w:rPr>
                <w:sz w:val="22"/>
                <w:szCs w:val="22"/>
              </w:rPr>
            </w:pPr>
            <w:r w:rsidRPr="00A87D9D">
              <w:rPr>
                <w:sz w:val="22"/>
                <w:szCs w:val="22"/>
              </w:rPr>
              <w:t>TAK PODAĆ</w:t>
            </w:r>
          </w:p>
        </w:tc>
        <w:tc>
          <w:tcPr>
            <w:tcW w:w="3044" w:type="dxa"/>
            <w:tcBorders>
              <w:left w:val="single" w:sz="4" w:space="0" w:color="000000"/>
              <w:bottom w:val="single" w:sz="4" w:space="0" w:color="000000"/>
              <w:right w:val="single" w:sz="4" w:space="0" w:color="000000"/>
            </w:tcBorders>
            <w:vAlign w:val="center"/>
          </w:tcPr>
          <w:p w14:paraId="749EDC5C" w14:textId="77777777" w:rsidR="0010353F" w:rsidRPr="00A87D9D" w:rsidRDefault="0010353F" w:rsidP="00D147A9">
            <w:pPr>
              <w:rPr>
                <w:sz w:val="22"/>
                <w:szCs w:val="22"/>
              </w:rPr>
            </w:pPr>
          </w:p>
        </w:tc>
      </w:tr>
      <w:tr w:rsidR="0010353F" w:rsidRPr="00A87D9D" w14:paraId="0369054F" w14:textId="77777777" w:rsidTr="00526F62">
        <w:trPr>
          <w:trHeight w:val="546"/>
        </w:trPr>
        <w:tc>
          <w:tcPr>
            <w:tcW w:w="851" w:type="dxa"/>
            <w:tcBorders>
              <w:top w:val="single" w:sz="4" w:space="0" w:color="000000"/>
              <w:left w:val="single" w:sz="4" w:space="0" w:color="000000"/>
              <w:bottom w:val="single" w:sz="4" w:space="0" w:color="000000"/>
            </w:tcBorders>
            <w:vAlign w:val="center"/>
          </w:tcPr>
          <w:p w14:paraId="6AAE8EF0"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7.</w:t>
            </w:r>
          </w:p>
        </w:tc>
        <w:tc>
          <w:tcPr>
            <w:tcW w:w="5021" w:type="dxa"/>
            <w:tcBorders>
              <w:top w:val="single" w:sz="4" w:space="0" w:color="000000"/>
              <w:left w:val="single" w:sz="4" w:space="0" w:color="000000"/>
              <w:bottom w:val="single" w:sz="4" w:space="0" w:color="000000"/>
            </w:tcBorders>
            <w:vAlign w:val="center"/>
          </w:tcPr>
          <w:p w14:paraId="45AE891E" w14:textId="77777777" w:rsidR="0010353F" w:rsidRPr="00A87D9D" w:rsidRDefault="0010353F" w:rsidP="00D147A9">
            <w:pPr>
              <w:snapToGrid w:val="0"/>
              <w:rPr>
                <w:sz w:val="22"/>
                <w:szCs w:val="22"/>
              </w:rPr>
            </w:pPr>
            <w:r w:rsidRPr="00A87D9D">
              <w:rPr>
                <w:sz w:val="22"/>
                <w:szCs w:val="22"/>
              </w:rPr>
              <w:t>Zasilanie elektryczne  220/230 V</w:t>
            </w:r>
          </w:p>
          <w:p w14:paraId="53CF2E5F" w14:textId="77777777" w:rsidR="0010353F" w:rsidRPr="00A87D9D" w:rsidRDefault="0010353F" w:rsidP="00D147A9">
            <w:pPr>
              <w:snapToGrid w:val="0"/>
              <w:rPr>
                <w:sz w:val="22"/>
                <w:szCs w:val="22"/>
              </w:rPr>
            </w:pPr>
            <w:r w:rsidRPr="00A87D9D">
              <w:rPr>
                <w:sz w:val="22"/>
                <w:szCs w:val="22"/>
              </w:rPr>
              <w:t>Szczelność układu elektrycznego IPX6</w:t>
            </w:r>
          </w:p>
        </w:tc>
        <w:tc>
          <w:tcPr>
            <w:tcW w:w="1358" w:type="dxa"/>
            <w:tcBorders>
              <w:top w:val="single" w:sz="4" w:space="0" w:color="000000"/>
              <w:left w:val="single" w:sz="4" w:space="0" w:color="000000"/>
              <w:bottom w:val="single" w:sz="4" w:space="0" w:color="000000"/>
            </w:tcBorders>
            <w:vAlign w:val="center"/>
          </w:tcPr>
          <w:p w14:paraId="4E32D09F" w14:textId="77777777" w:rsidR="0010353F" w:rsidRPr="00A87D9D" w:rsidRDefault="0010353F" w:rsidP="00D147A9">
            <w:pPr>
              <w:snapToGrid w:val="0"/>
              <w:jc w:val="center"/>
              <w:rPr>
                <w:sz w:val="22"/>
                <w:szCs w:val="22"/>
              </w:rPr>
            </w:pPr>
            <w:r w:rsidRPr="00A87D9D">
              <w:rPr>
                <w:sz w:val="22"/>
                <w:szCs w:val="22"/>
              </w:rPr>
              <w:t>TAK</w:t>
            </w:r>
          </w:p>
        </w:tc>
        <w:tc>
          <w:tcPr>
            <w:tcW w:w="3044" w:type="dxa"/>
            <w:tcBorders>
              <w:top w:val="single" w:sz="4" w:space="0" w:color="000000"/>
              <w:left w:val="single" w:sz="4" w:space="0" w:color="000000"/>
              <w:bottom w:val="single" w:sz="4" w:space="0" w:color="000000"/>
              <w:right w:val="single" w:sz="4" w:space="0" w:color="000000"/>
            </w:tcBorders>
            <w:vAlign w:val="center"/>
          </w:tcPr>
          <w:p w14:paraId="0E7A4300" w14:textId="77777777" w:rsidR="0010353F" w:rsidRPr="00A87D9D" w:rsidRDefault="0010353F" w:rsidP="00D147A9">
            <w:pPr>
              <w:rPr>
                <w:sz w:val="22"/>
                <w:szCs w:val="22"/>
              </w:rPr>
            </w:pPr>
          </w:p>
        </w:tc>
      </w:tr>
      <w:tr w:rsidR="0010353F" w:rsidRPr="00A87D9D" w14:paraId="5668233E"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6EFD64EA"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8.</w:t>
            </w:r>
          </w:p>
        </w:tc>
        <w:tc>
          <w:tcPr>
            <w:tcW w:w="5021" w:type="dxa"/>
            <w:tcBorders>
              <w:top w:val="single" w:sz="4" w:space="0" w:color="000000"/>
              <w:left w:val="single" w:sz="4" w:space="0" w:color="000000"/>
              <w:bottom w:val="single" w:sz="4" w:space="0" w:color="000000"/>
            </w:tcBorders>
            <w:vAlign w:val="center"/>
          </w:tcPr>
          <w:p w14:paraId="0A154E36" w14:textId="0338A010" w:rsidR="0010353F" w:rsidRPr="00A87D9D" w:rsidRDefault="0010353F" w:rsidP="003E2318">
            <w:pPr>
              <w:snapToGrid w:val="0"/>
              <w:rPr>
                <w:sz w:val="22"/>
                <w:szCs w:val="22"/>
                <w:highlight w:val="yellow"/>
              </w:rPr>
            </w:pPr>
            <w:r w:rsidRPr="00A87D9D">
              <w:rPr>
                <w:sz w:val="22"/>
                <w:szCs w:val="22"/>
              </w:rPr>
              <w:t>Rama leża wyposażona w gniazdo  wyrównania potencjału. Łóżko przebadane pod kątem bezpieczeństwa elekt</w:t>
            </w:r>
            <w:r w:rsidR="003E2318">
              <w:rPr>
                <w:sz w:val="22"/>
                <w:szCs w:val="22"/>
              </w:rPr>
              <w:t>rycznego wg normy PN EN 62353</w:t>
            </w:r>
          </w:p>
        </w:tc>
        <w:tc>
          <w:tcPr>
            <w:tcW w:w="1358" w:type="dxa"/>
            <w:tcBorders>
              <w:top w:val="single" w:sz="4" w:space="0" w:color="000000"/>
              <w:left w:val="single" w:sz="4" w:space="0" w:color="000000"/>
              <w:bottom w:val="single" w:sz="4" w:space="0" w:color="000000"/>
            </w:tcBorders>
            <w:vAlign w:val="center"/>
          </w:tcPr>
          <w:p w14:paraId="6E6621FD" w14:textId="77777777" w:rsidR="0010353F" w:rsidRPr="00A87D9D" w:rsidRDefault="0010353F" w:rsidP="00D147A9">
            <w:pPr>
              <w:snapToGrid w:val="0"/>
              <w:jc w:val="center"/>
              <w:rPr>
                <w:sz w:val="22"/>
                <w:szCs w:val="22"/>
              </w:rPr>
            </w:pPr>
            <w:r w:rsidRPr="00A87D9D">
              <w:rPr>
                <w:sz w:val="22"/>
                <w:szCs w:val="22"/>
              </w:rPr>
              <w:t>TAK</w:t>
            </w:r>
          </w:p>
          <w:p w14:paraId="5F32E5D6" w14:textId="77777777" w:rsidR="0010353F" w:rsidRPr="00A87D9D"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3EA8378E" w14:textId="77777777" w:rsidR="0010353F" w:rsidRPr="00A87D9D" w:rsidRDefault="0010353F" w:rsidP="00D147A9">
            <w:pPr>
              <w:snapToGrid w:val="0"/>
              <w:rPr>
                <w:sz w:val="22"/>
                <w:szCs w:val="22"/>
              </w:rPr>
            </w:pPr>
          </w:p>
        </w:tc>
      </w:tr>
      <w:tr w:rsidR="0010353F" w:rsidRPr="00A87D9D" w14:paraId="45F5B1C2"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741CE77F"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9.</w:t>
            </w:r>
          </w:p>
        </w:tc>
        <w:tc>
          <w:tcPr>
            <w:tcW w:w="5021" w:type="dxa"/>
            <w:tcBorders>
              <w:top w:val="single" w:sz="4" w:space="0" w:color="000000"/>
              <w:left w:val="single" w:sz="4" w:space="0" w:color="000000"/>
              <w:bottom w:val="single" w:sz="4" w:space="0" w:color="000000"/>
            </w:tcBorders>
            <w:vAlign w:val="center"/>
          </w:tcPr>
          <w:p w14:paraId="13E9FB82" w14:textId="77777777" w:rsidR="0010353F" w:rsidRPr="00A87D9D" w:rsidRDefault="0010353F" w:rsidP="00D147A9">
            <w:pPr>
              <w:rPr>
                <w:sz w:val="22"/>
                <w:szCs w:val="22"/>
              </w:rPr>
            </w:pPr>
            <w:r w:rsidRPr="00A87D9D">
              <w:rPr>
                <w:sz w:val="22"/>
                <w:szCs w:val="22"/>
              </w:rPr>
              <w:t>Elektryczne regulacje:</w:t>
            </w:r>
          </w:p>
          <w:p w14:paraId="1262742F" w14:textId="77777777" w:rsidR="0010353F" w:rsidRPr="00A87D9D" w:rsidRDefault="0010353F" w:rsidP="00D147A9">
            <w:pPr>
              <w:rPr>
                <w:sz w:val="22"/>
                <w:szCs w:val="22"/>
              </w:rPr>
            </w:pPr>
            <w:r w:rsidRPr="00A87D9D">
              <w:rPr>
                <w:sz w:val="22"/>
                <w:szCs w:val="22"/>
              </w:rPr>
              <w:t xml:space="preserve">- segment oparcia pleców 0-75° (± 5°) </w:t>
            </w:r>
          </w:p>
          <w:p w14:paraId="660FED43" w14:textId="77777777" w:rsidR="0010353F" w:rsidRPr="00A87D9D" w:rsidRDefault="0010353F" w:rsidP="00D147A9">
            <w:pPr>
              <w:rPr>
                <w:sz w:val="22"/>
                <w:szCs w:val="22"/>
              </w:rPr>
            </w:pPr>
            <w:r w:rsidRPr="00A87D9D">
              <w:rPr>
                <w:sz w:val="22"/>
                <w:szCs w:val="22"/>
              </w:rPr>
              <w:t>- segment uda 0-45° (± 5°),</w:t>
            </w:r>
          </w:p>
          <w:p w14:paraId="0C0E1A68" w14:textId="77777777" w:rsidR="0010353F" w:rsidRPr="00A87D9D" w:rsidRDefault="0010353F" w:rsidP="00D147A9">
            <w:pPr>
              <w:rPr>
                <w:sz w:val="22"/>
                <w:szCs w:val="22"/>
              </w:rPr>
            </w:pPr>
            <w:r w:rsidRPr="00A87D9D">
              <w:rPr>
                <w:sz w:val="22"/>
                <w:szCs w:val="22"/>
              </w:rPr>
              <w:t xml:space="preserve">- kąt przechyłu </w:t>
            </w:r>
            <w:proofErr w:type="spellStart"/>
            <w:r w:rsidRPr="00A87D9D">
              <w:rPr>
                <w:sz w:val="22"/>
                <w:szCs w:val="22"/>
              </w:rPr>
              <w:t>Trendlelenburga</w:t>
            </w:r>
            <w:proofErr w:type="spellEnd"/>
            <w:r w:rsidRPr="00A87D9D">
              <w:rPr>
                <w:sz w:val="22"/>
                <w:szCs w:val="22"/>
              </w:rPr>
              <w:t xml:space="preserve"> 0-18° (± 2°),</w:t>
            </w:r>
          </w:p>
          <w:p w14:paraId="1417ACF3" w14:textId="77777777" w:rsidR="0010353F" w:rsidRPr="00A87D9D" w:rsidRDefault="0010353F" w:rsidP="00D147A9">
            <w:pPr>
              <w:rPr>
                <w:sz w:val="22"/>
                <w:szCs w:val="22"/>
              </w:rPr>
            </w:pPr>
            <w:r w:rsidRPr="00A87D9D">
              <w:rPr>
                <w:sz w:val="22"/>
                <w:szCs w:val="22"/>
              </w:rPr>
              <w:t>- kąt przechyłu anty-</w:t>
            </w:r>
            <w:proofErr w:type="spellStart"/>
            <w:r w:rsidRPr="00A87D9D">
              <w:rPr>
                <w:sz w:val="22"/>
                <w:szCs w:val="22"/>
              </w:rPr>
              <w:t>Trendlenburga</w:t>
            </w:r>
            <w:proofErr w:type="spellEnd"/>
            <w:r w:rsidRPr="00A87D9D">
              <w:rPr>
                <w:sz w:val="22"/>
                <w:szCs w:val="22"/>
              </w:rPr>
              <w:t xml:space="preserve"> 0-18° (± 2°),</w:t>
            </w:r>
          </w:p>
          <w:p w14:paraId="6B529D59" w14:textId="77777777" w:rsidR="0010353F" w:rsidRPr="00A87D9D" w:rsidRDefault="0010353F" w:rsidP="00D147A9">
            <w:pPr>
              <w:rPr>
                <w:sz w:val="22"/>
                <w:szCs w:val="22"/>
              </w:rPr>
            </w:pPr>
            <w:r w:rsidRPr="00A87D9D">
              <w:rPr>
                <w:sz w:val="22"/>
                <w:szCs w:val="22"/>
              </w:rPr>
              <w:t>- regulacja segmentu podudzia – ręczna   mechanizmem zapadkowym.</w:t>
            </w:r>
          </w:p>
        </w:tc>
        <w:tc>
          <w:tcPr>
            <w:tcW w:w="1358" w:type="dxa"/>
            <w:tcBorders>
              <w:top w:val="single" w:sz="4" w:space="0" w:color="000000"/>
              <w:left w:val="single" w:sz="4" w:space="0" w:color="000000"/>
              <w:bottom w:val="single" w:sz="4" w:space="0" w:color="000000"/>
            </w:tcBorders>
            <w:vAlign w:val="center"/>
          </w:tcPr>
          <w:p w14:paraId="5B6B4C93" w14:textId="77777777" w:rsidR="0010353F" w:rsidRPr="00A87D9D" w:rsidRDefault="0010353F" w:rsidP="00D147A9">
            <w:pPr>
              <w:snapToGrid w:val="0"/>
              <w:jc w:val="center"/>
              <w:rPr>
                <w:sz w:val="22"/>
                <w:szCs w:val="22"/>
              </w:rPr>
            </w:pPr>
            <w:r w:rsidRPr="00A87D9D">
              <w:rPr>
                <w:sz w:val="22"/>
                <w:szCs w:val="22"/>
              </w:rPr>
              <w:t>TAK PODAĆ</w:t>
            </w:r>
          </w:p>
          <w:p w14:paraId="3E659D50" w14:textId="77777777" w:rsidR="0010353F" w:rsidRPr="00A87D9D"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5B50CDD8" w14:textId="77777777" w:rsidR="0010353F" w:rsidRPr="00A87D9D" w:rsidRDefault="0010353F" w:rsidP="00D147A9">
            <w:pPr>
              <w:snapToGrid w:val="0"/>
              <w:jc w:val="center"/>
              <w:rPr>
                <w:color w:val="FF0000"/>
                <w:sz w:val="22"/>
                <w:szCs w:val="22"/>
              </w:rPr>
            </w:pPr>
          </w:p>
        </w:tc>
      </w:tr>
      <w:tr w:rsidR="0010353F" w:rsidRPr="00A87D9D" w14:paraId="0050DEAB" w14:textId="77777777" w:rsidTr="00526F62">
        <w:trPr>
          <w:trHeight w:val="626"/>
        </w:trPr>
        <w:tc>
          <w:tcPr>
            <w:tcW w:w="851" w:type="dxa"/>
            <w:tcBorders>
              <w:top w:val="single" w:sz="4" w:space="0" w:color="000000"/>
              <w:left w:val="single" w:sz="4" w:space="0" w:color="000000"/>
              <w:bottom w:val="single" w:sz="4" w:space="0" w:color="000000"/>
            </w:tcBorders>
            <w:vAlign w:val="center"/>
          </w:tcPr>
          <w:p w14:paraId="7DB13497"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lastRenderedPageBreak/>
              <w:t>10.</w:t>
            </w:r>
          </w:p>
        </w:tc>
        <w:tc>
          <w:tcPr>
            <w:tcW w:w="5021" w:type="dxa"/>
            <w:tcBorders>
              <w:top w:val="single" w:sz="4" w:space="0" w:color="000000"/>
              <w:left w:val="single" w:sz="4" w:space="0" w:color="000000"/>
              <w:bottom w:val="single" w:sz="4" w:space="0" w:color="000000"/>
            </w:tcBorders>
            <w:vAlign w:val="center"/>
          </w:tcPr>
          <w:p w14:paraId="123B9240" w14:textId="77777777" w:rsidR="0010353F" w:rsidRPr="00A87D9D" w:rsidRDefault="0010353F" w:rsidP="00D147A9">
            <w:pPr>
              <w:snapToGrid w:val="0"/>
              <w:rPr>
                <w:sz w:val="22"/>
                <w:szCs w:val="22"/>
              </w:rPr>
            </w:pPr>
            <w:r w:rsidRPr="00A87D9D">
              <w:rPr>
                <w:sz w:val="22"/>
                <w:szCs w:val="22"/>
              </w:rPr>
              <w:t>Elektryczna regulacja wysokości w zakresie:</w:t>
            </w:r>
          </w:p>
          <w:p w14:paraId="12664B70" w14:textId="77777777" w:rsidR="0010353F" w:rsidRPr="00A87D9D" w:rsidRDefault="0010353F" w:rsidP="00D147A9">
            <w:pPr>
              <w:snapToGrid w:val="0"/>
              <w:rPr>
                <w:sz w:val="22"/>
                <w:szCs w:val="22"/>
              </w:rPr>
            </w:pPr>
            <w:r w:rsidRPr="00A87D9D">
              <w:rPr>
                <w:sz w:val="22"/>
                <w:szCs w:val="22"/>
              </w:rPr>
              <w:t>360 do 900 mm (± 20 mm)</w:t>
            </w:r>
          </w:p>
        </w:tc>
        <w:tc>
          <w:tcPr>
            <w:tcW w:w="1358" w:type="dxa"/>
            <w:tcBorders>
              <w:top w:val="single" w:sz="4" w:space="0" w:color="000000"/>
              <w:left w:val="single" w:sz="4" w:space="0" w:color="000000"/>
              <w:bottom w:val="single" w:sz="4" w:space="0" w:color="000000"/>
            </w:tcBorders>
            <w:vAlign w:val="center"/>
          </w:tcPr>
          <w:p w14:paraId="7968C546" w14:textId="77777777" w:rsidR="0010353F" w:rsidRPr="00A87D9D" w:rsidRDefault="0010353F" w:rsidP="00D147A9">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18B55A2B" w14:textId="77777777" w:rsidR="0010353F" w:rsidRPr="00A87D9D" w:rsidRDefault="0010353F" w:rsidP="003E2318">
            <w:pPr>
              <w:snapToGrid w:val="0"/>
              <w:jc w:val="center"/>
              <w:rPr>
                <w:sz w:val="22"/>
                <w:szCs w:val="22"/>
              </w:rPr>
            </w:pPr>
          </w:p>
        </w:tc>
      </w:tr>
      <w:tr w:rsidR="0010353F" w:rsidRPr="00A87D9D" w14:paraId="12D40DF3"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397AFEB1"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11.</w:t>
            </w:r>
          </w:p>
        </w:tc>
        <w:tc>
          <w:tcPr>
            <w:tcW w:w="5021" w:type="dxa"/>
            <w:tcBorders>
              <w:top w:val="single" w:sz="4" w:space="0" w:color="000000"/>
              <w:left w:val="single" w:sz="4" w:space="0" w:color="000000"/>
              <w:bottom w:val="single" w:sz="4" w:space="0" w:color="000000"/>
            </w:tcBorders>
            <w:vAlign w:val="center"/>
          </w:tcPr>
          <w:p w14:paraId="3E89AB76" w14:textId="77777777" w:rsidR="0010353F" w:rsidRPr="00A87D9D" w:rsidRDefault="0010353F" w:rsidP="00D147A9">
            <w:pPr>
              <w:snapToGrid w:val="0"/>
              <w:rPr>
                <w:sz w:val="22"/>
                <w:szCs w:val="22"/>
              </w:rPr>
            </w:pPr>
            <w:r w:rsidRPr="00A87D9D">
              <w:rPr>
                <w:sz w:val="22"/>
                <w:szCs w:val="22"/>
              </w:rPr>
              <w:t>Łóżko sterowane przewodowym pilotem.</w:t>
            </w:r>
          </w:p>
          <w:p w14:paraId="4283A9F4" w14:textId="77777777" w:rsidR="0010353F" w:rsidRPr="00A87D9D" w:rsidRDefault="0010353F" w:rsidP="00D147A9">
            <w:pPr>
              <w:snapToGrid w:val="0"/>
              <w:rPr>
                <w:sz w:val="22"/>
                <w:szCs w:val="22"/>
              </w:rPr>
            </w:pPr>
            <w:r w:rsidRPr="00A87D9D">
              <w:rPr>
                <w:rStyle w:val="ui-provider"/>
                <w:sz w:val="22"/>
                <w:szCs w:val="22"/>
              </w:rPr>
              <w:t>Łóżko posiadające funkcję krzesła kardiologicznego uzyskiwaną na minimum pilocie pacjenta, za pomocą jednego zaprogramowanego przycisku z czytelnym piktogramem. Łózko rozpoczyna serię skoordynowanych ruchów rozpoczynając od podniesienia segmentu podudzia, co pozwala uniknąć zsuwania się pacjenta, następnie podnoszony jest segment pleców i przechył anty-</w:t>
            </w:r>
            <w:proofErr w:type="spellStart"/>
            <w:r w:rsidRPr="00A87D9D">
              <w:rPr>
                <w:rStyle w:val="ui-provider"/>
                <w:sz w:val="22"/>
                <w:szCs w:val="22"/>
              </w:rPr>
              <w:t>trendelenburga</w:t>
            </w:r>
            <w:proofErr w:type="spellEnd"/>
            <w:r w:rsidRPr="00A87D9D">
              <w:rPr>
                <w:rStyle w:val="ui-provider"/>
                <w:sz w:val="22"/>
                <w:szCs w:val="22"/>
              </w:rPr>
              <w:t xml:space="preserve">. </w:t>
            </w:r>
          </w:p>
        </w:tc>
        <w:tc>
          <w:tcPr>
            <w:tcW w:w="1358" w:type="dxa"/>
            <w:tcBorders>
              <w:top w:val="single" w:sz="4" w:space="0" w:color="000000"/>
              <w:left w:val="single" w:sz="4" w:space="0" w:color="000000"/>
              <w:bottom w:val="single" w:sz="4" w:space="0" w:color="000000"/>
            </w:tcBorders>
            <w:vAlign w:val="center"/>
          </w:tcPr>
          <w:p w14:paraId="501BD88C" w14:textId="77777777" w:rsidR="0010353F" w:rsidRPr="00A87D9D" w:rsidRDefault="0010353F" w:rsidP="00D147A9">
            <w:pPr>
              <w:snapToGrid w:val="0"/>
              <w:jc w:val="center"/>
              <w:rPr>
                <w:sz w:val="22"/>
                <w:szCs w:val="22"/>
              </w:rPr>
            </w:pPr>
            <w:r w:rsidRPr="00A87D9D">
              <w:rPr>
                <w:sz w:val="22"/>
                <w:szCs w:val="22"/>
              </w:rPr>
              <w:t>TAK PODAĆ</w:t>
            </w:r>
          </w:p>
          <w:p w14:paraId="574F43B5" w14:textId="77777777" w:rsidR="0010353F" w:rsidRPr="00A87D9D" w:rsidRDefault="0010353F" w:rsidP="00D147A9">
            <w:pPr>
              <w:snapToGrid w:val="0"/>
              <w:jc w:val="center"/>
              <w:rPr>
                <w:sz w:val="22"/>
                <w:szCs w:val="22"/>
              </w:rPr>
            </w:pPr>
          </w:p>
          <w:p w14:paraId="16E55039" w14:textId="77777777" w:rsidR="0010353F" w:rsidRPr="00A87D9D" w:rsidRDefault="0010353F" w:rsidP="00D147A9">
            <w:pPr>
              <w:snapToGrid w:val="0"/>
              <w:jc w:val="center"/>
              <w:rPr>
                <w:sz w:val="22"/>
                <w:szCs w:val="22"/>
              </w:rPr>
            </w:pPr>
          </w:p>
          <w:p w14:paraId="76434989" w14:textId="77777777" w:rsidR="0010353F" w:rsidRPr="00A87D9D"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6C68FD8D" w14:textId="77777777" w:rsidR="0010353F" w:rsidRPr="00A87D9D" w:rsidRDefault="0010353F" w:rsidP="003E2318">
            <w:pPr>
              <w:snapToGrid w:val="0"/>
              <w:jc w:val="center"/>
              <w:rPr>
                <w:sz w:val="22"/>
                <w:szCs w:val="22"/>
              </w:rPr>
            </w:pPr>
          </w:p>
        </w:tc>
      </w:tr>
      <w:tr w:rsidR="0010353F" w:rsidRPr="00A87D9D" w14:paraId="21105B22"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6C27E357"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12.</w:t>
            </w:r>
          </w:p>
        </w:tc>
        <w:tc>
          <w:tcPr>
            <w:tcW w:w="5021" w:type="dxa"/>
            <w:tcBorders>
              <w:top w:val="single" w:sz="4" w:space="0" w:color="000000"/>
              <w:left w:val="single" w:sz="4" w:space="0" w:color="000000"/>
              <w:bottom w:val="single" w:sz="4" w:space="0" w:color="000000"/>
            </w:tcBorders>
            <w:vAlign w:val="center"/>
          </w:tcPr>
          <w:p w14:paraId="5149660F" w14:textId="77777777" w:rsidR="0010353F" w:rsidRPr="00A87D9D" w:rsidRDefault="0010353F" w:rsidP="00D147A9">
            <w:pPr>
              <w:snapToGrid w:val="0"/>
              <w:jc w:val="both"/>
              <w:rPr>
                <w:sz w:val="22"/>
                <w:szCs w:val="22"/>
              </w:rPr>
            </w:pPr>
            <w:r w:rsidRPr="00A87D9D">
              <w:rPr>
                <w:sz w:val="22"/>
                <w:szCs w:val="22"/>
              </w:rPr>
              <w:t>Łóżko wyposażone w panel sterujący chowany pod leżem w półce do odkładania pościeli. Panel wyposażony w podwójne zabezpieczenie przed przypadkowym uruchomieniem funkcji elektrycznych (Dostępność funkcji przy jednoczesnym zastosowaniu przycisku świadomego użycia) z możliwością blokady poszczególnych funkcji pilota. Panel sterujący wyposażony w funkcję anty-szokową , egzaminacyjną.</w:t>
            </w:r>
          </w:p>
          <w:p w14:paraId="07DD2532" w14:textId="77777777" w:rsidR="0010353F" w:rsidRPr="00A87D9D" w:rsidRDefault="0010353F" w:rsidP="00D147A9">
            <w:pPr>
              <w:snapToGrid w:val="0"/>
              <w:jc w:val="both"/>
              <w:rPr>
                <w:b/>
                <w:sz w:val="22"/>
                <w:szCs w:val="22"/>
              </w:rPr>
            </w:pPr>
            <w:r w:rsidRPr="00A87D9D">
              <w:rPr>
                <w:sz w:val="22"/>
                <w:szCs w:val="22"/>
              </w:rPr>
              <w:t xml:space="preserve"> </w:t>
            </w:r>
            <w:r w:rsidRPr="00A87D9D">
              <w:rPr>
                <w:color w:val="000000"/>
                <w:sz w:val="22"/>
                <w:szCs w:val="22"/>
              </w:rPr>
              <w:t>Posiada optyczny wskaźnik naładowania akumulatora oraz podłączenia do sieci.</w:t>
            </w:r>
          </w:p>
        </w:tc>
        <w:tc>
          <w:tcPr>
            <w:tcW w:w="1358" w:type="dxa"/>
            <w:tcBorders>
              <w:top w:val="single" w:sz="4" w:space="0" w:color="000000"/>
              <w:left w:val="single" w:sz="4" w:space="0" w:color="000000"/>
              <w:bottom w:val="single" w:sz="4" w:space="0" w:color="000000"/>
            </w:tcBorders>
            <w:vAlign w:val="center"/>
          </w:tcPr>
          <w:p w14:paraId="49E8972D" w14:textId="77777777" w:rsidR="0010353F" w:rsidRPr="00A87D9D" w:rsidRDefault="0010353F" w:rsidP="00D147A9">
            <w:pPr>
              <w:snapToGrid w:val="0"/>
              <w:jc w:val="center"/>
              <w:rPr>
                <w:sz w:val="22"/>
                <w:szCs w:val="22"/>
              </w:rPr>
            </w:pPr>
            <w:r w:rsidRPr="00A87D9D">
              <w:rPr>
                <w:sz w:val="22"/>
                <w:szCs w:val="22"/>
              </w:rPr>
              <w:t>TAK</w:t>
            </w:r>
          </w:p>
          <w:p w14:paraId="7AFC7309" w14:textId="77777777" w:rsidR="0010353F" w:rsidRPr="00A87D9D" w:rsidRDefault="0010353F" w:rsidP="00D147A9">
            <w:pPr>
              <w:snapToGrid w:val="0"/>
              <w:jc w:val="center"/>
              <w:rPr>
                <w:sz w:val="22"/>
                <w:szCs w:val="22"/>
              </w:rPr>
            </w:pPr>
            <w:r w:rsidRPr="00A87D9D">
              <w:rPr>
                <w:sz w:val="22"/>
                <w:szCs w:val="22"/>
              </w:rPr>
              <w:t>PODAĆ</w:t>
            </w:r>
          </w:p>
          <w:p w14:paraId="41D60A5E" w14:textId="77777777" w:rsidR="0010353F" w:rsidRPr="00A87D9D"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4B5899C8" w14:textId="77777777" w:rsidR="0010353F" w:rsidRPr="00A87D9D" w:rsidRDefault="0010353F" w:rsidP="00D147A9">
            <w:pPr>
              <w:snapToGrid w:val="0"/>
              <w:rPr>
                <w:sz w:val="22"/>
                <w:szCs w:val="22"/>
              </w:rPr>
            </w:pPr>
          </w:p>
        </w:tc>
      </w:tr>
      <w:tr w:rsidR="0010353F" w:rsidRPr="00A87D9D" w14:paraId="3F9446CD"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0B84FA27"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13.</w:t>
            </w:r>
          </w:p>
        </w:tc>
        <w:tc>
          <w:tcPr>
            <w:tcW w:w="5021" w:type="dxa"/>
            <w:tcBorders>
              <w:top w:val="single" w:sz="4" w:space="0" w:color="000000"/>
              <w:left w:val="single" w:sz="4" w:space="0" w:color="000000"/>
              <w:bottom w:val="single" w:sz="4" w:space="0" w:color="000000"/>
            </w:tcBorders>
            <w:vAlign w:val="center"/>
          </w:tcPr>
          <w:p w14:paraId="077D52A2" w14:textId="77777777" w:rsidR="0010353F" w:rsidRPr="00A87D9D" w:rsidRDefault="0010353F" w:rsidP="00D147A9">
            <w:pPr>
              <w:rPr>
                <w:sz w:val="22"/>
                <w:szCs w:val="22"/>
              </w:rPr>
            </w:pPr>
            <w:r w:rsidRPr="00A87D9D">
              <w:rPr>
                <w:sz w:val="22"/>
                <w:szCs w:val="22"/>
              </w:rPr>
              <w:t>Segment oparcia pleców z możliwością mechanicznego  szybkiego poziomowania (CPR) – dźwignia umieszczona pod leżem, oznaczona kolorem czerwonym lub pomarańczowy.</w:t>
            </w:r>
          </w:p>
          <w:p w14:paraId="6DD7C79F" w14:textId="77777777" w:rsidR="0010353F" w:rsidRPr="00A87D9D" w:rsidRDefault="0010353F" w:rsidP="00D147A9">
            <w:pPr>
              <w:rPr>
                <w:sz w:val="22"/>
                <w:szCs w:val="22"/>
              </w:rPr>
            </w:pPr>
            <w:proofErr w:type="spellStart"/>
            <w:r w:rsidRPr="00A87D9D">
              <w:rPr>
                <w:sz w:val="22"/>
                <w:szCs w:val="22"/>
              </w:rPr>
              <w:t>Autokontur</w:t>
            </w:r>
            <w:proofErr w:type="spellEnd"/>
            <w:r w:rsidRPr="00A87D9D">
              <w:rPr>
                <w:sz w:val="22"/>
                <w:szCs w:val="22"/>
              </w:rPr>
              <w:t xml:space="preserve"> segmentu oparcia pleców i uda.</w:t>
            </w:r>
          </w:p>
          <w:p w14:paraId="0A121680" w14:textId="77777777" w:rsidR="0010353F" w:rsidRPr="00A87D9D" w:rsidRDefault="0010353F" w:rsidP="00D147A9">
            <w:pPr>
              <w:rPr>
                <w:sz w:val="22"/>
                <w:szCs w:val="22"/>
              </w:rPr>
            </w:pPr>
            <w:r w:rsidRPr="00A87D9D">
              <w:rPr>
                <w:sz w:val="22"/>
                <w:szCs w:val="22"/>
              </w:rPr>
              <w:t>Autoregresja segmentu oparcia pleców zapobiegająca przed zsuwaniem pacjenta.</w:t>
            </w:r>
          </w:p>
        </w:tc>
        <w:tc>
          <w:tcPr>
            <w:tcW w:w="1358" w:type="dxa"/>
            <w:tcBorders>
              <w:top w:val="single" w:sz="4" w:space="0" w:color="000000"/>
              <w:left w:val="single" w:sz="4" w:space="0" w:color="000000"/>
              <w:bottom w:val="single" w:sz="4" w:space="0" w:color="000000"/>
            </w:tcBorders>
            <w:vAlign w:val="center"/>
          </w:tcPr>
          <w:p w14:paraId="72F5EA2A" w14:textId="77777777" w:rsidR="0010353F" w:rsidRPr="00A87D9D" w:rsidRDefault="0010353F" w:rsidP="00D147A9">
            <w:pPr>
              <w:snapToGrid w:val="0"/>
              <w:jc w:val="center"/>
              <w:rPr>
                <w:sz w:val="22"/>
                <w:szCs w:val="22"/>
              </w:rPr>
            </w:pPr>
            <w:r w:rsidRPr="00A87D9D">
              <w:rPr>
                <w:sz w:val="22"/>
                <w:szCs w:val="22"/>
              </w:rPr>
              <w:t>TAK</w:t>
            </w:r>
          </w:p>
          <w:p w14:paraId="5F2539E7" w14:textId="77777777" w:rsidR="0010353F" w:rsidRPr="00A87D9D" w:rsidRDefault="0010353F" w:rsidP="00D147A9">
            <w:pPr>
              <w:snapToGrid w:val="0"/>
              <w:jc w:val="center"/>
              <w:rPr>
                <w:sz w:val="22"/>
                <w:szCs w:val="22"/>
              </w:rPr>
            </w:pPr>
            <w:r w:rsidRPr="00A87D9D">
              <w:rPr>
                <w:sz w:val="22"/>
                <w:szCs w:val="22"/>
              </w:rPr>
              <w:t>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322B3B72" w14:textId="77777777" w:rsidR="0010353F" w:rsidRPr="00A87D9D" w:rsidRDefault="0010353F" w:rsidP="00D147A9">
            <w:pPr>
              <w:snapToGrid w:val="0"/>
              <w:rPr>
                <w:sz w:val="22"/>
                <w:szCs w:val="22"/>
              </w:rPr>
            </w:pPr>
          </w:p>
        </w:tc>
      </w:tr>
      <w:tr w:rsidR="0010353F" w:rsidRPr="00A87D9D" w14:paraId="3054F19D"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366CFDC4"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14.</w:t>
            </w:r>
          </w:p>
        </w:tc>
        <w:tc>
          <w:tcPr>
            <w:tcW w:w="5021" w:type="dxa"/>
            <w:tcBorders>
              <w:top w:val="single" w:sz="4" w:space="0" w:color="000000"/>
              <w:left w:val="single" w:sz="4" w:space="0" w:color="000000"/>
              <w:bottom w:val="single" w:sz="4" w:space="0" w:color="000000"/>
            </w:tcBorders>
            <w:vAlign w:val="center"/>
          </w:tcPr>
          <w:p w14:paraId="0E501323" w14:textId="77777777" w:rsidR="0010353F" w:rsidRPr="00A87D9D" w:rsidRDefault="0010353F" w:rsidP="00D147A9">
            <w:pPr>
              <w:snapToGrid w:val="0"/>
              <w:rPr>
                <w:sz w:val="22"/>
                <w:szCs w:val="22"/>
              </w:rPr>
            </w:pPr>
            <w:r w:rsidRPr="00A87D9D">
              <w:rPr>
                <w:sz w:val="22"/>
                <w:szCs w:val="22"/>
              </w:rPr>
              <w:t>Leże wypełnione płytami z polipropylenu , tworzywa odpornego na działanie wysokiej temperatury, środków dezynfekujących oraz działanie UV. Płyty odejmowane bez użycia narzędzi.</w:t>
            </w:r>
          </w:p>
          <w:p w14:paraId="30FACB68" w14:textId="77777777" w:rsidR="0010353F" w:rsidRPr="00A87D9D" w:rsidRDefault="0010353F" w:rsidP="00D147A9">
            <w:pPr>
              <w:snapToGrid w:val="0"/>
              <w:rPr>
                <w:sz w:val="22"/>
                <w:szCs w:val="22"/>
              </w:rPr>
            </w:pPr>
            <w:r w:rsidRPr="00A87D9D">
              <w:rPr>
                <w:sz w:val="22"/>
                <w:szCs w:val="22"/>
              </w:rPr>
              <w:t xml:space="preserve">Wypełnienia leża wyposażone w otwory do montażu pasów unieruchamiających. </w:t>
            </w:r>
          </w:p>
        </w:tc>
        <w:tc>
          <w:tcPr>
            <w:tcW w:w="1358" w:type="dxa"/>
            <w:tcBorders>
              <w:top w:val="single" w:sz="4" w:space="0" w:color="000000"/>
              <w:left w:val="single" w:sz="4" w:space="0" w:color="000000"/>
              <w:bottom w:val="single" w:sz="4" w:space="0" w:color="000000"/>
            </w:tcBorders>
            <w:vAlign w:val="center"/>
          </w:tcPr>
          <w:p w14:paraId="205A1645" w14:textId="77777777" w:rsidR="0010353F" w:rsidRPr="00A87D9D" w:rsidRDefault="0010353F" w:rsidP="00D147A9">
            <w:pPr>
              <w:snapToGrid w:val="0"/>
              <w:jc w:val="center"/>
              <w:rPr>
                <w:sz w:val="22"/>
                <w:szCs w:val="22"/>
              </w:rPr>
            </w:pPr>
            <w:r w:rsidRPr="00A87D9D">
              <w:rPr>
                <w:sz w:val="22"/>
                <w:szCs w:val="22"/>
              </w:rPr>
              <w:t>TAK</w:t>
            </w:r>
          </w:p>
        </w:tc>
        <w:tc>
          <w:tcPr>
            <w:tcW w:w="3044" w:type="dxa"/>
            <w:tcBorders>
              <w:top w:val="single" w:sz="4" w:space="0" w:color="000000"/>
              <w:left w:val="single" w:sz="4" w:space="0" w:color="000000"/>
              <w:bottom w:val="single" w:sz="4" w:space="0" w:color="000000"/>
              <w:right w:val="single" w:sz="4" w:space="0" w:color="000000"/>
            </w:tcBorders>
            <w:vAlign w:val="bottom"/>
          </w:tcPr>
          <w:p w14:paraId="3B152577" w14:textId="77777777" w:rsidR="0010353F" w:rsidRPr="00A87D9D" w:rsidRDefault="0010353F" w:rsidP="00D147A9">
            <w:pPr>
              <w:snapToGrid w:val="0"/>
              <w:rPr>
                <w:sz w:val="22"/>
                <w:szCs w:val="22"/>
                <w:highlight w:val="red"/>
              </w:rPr>
            </w:pPr>
          </w:p>
          <w:p w14:paraId="354B1C40" w14:textId="77777777" w:rsidR="0010353F" w:rsidRPr="00A87D9D" w:rsidRDefault="0010353F" w:rsidP="00D147A9">
            <w:pPr>
              <w:snapToGrid w:val="0"/>
              <w:rPr>
                <w:sz w:val="22"/>
                <w:szCs w:val="22"/>
                <w:highlight w:val="red"/>
              </w:rPr>
            </w:pPr>
          </w:p>
          <w:p w14:paraId="1D878ACF" w14:textId="77777777" w:rsidR="0010353F" w:rsidRPr="00A87D9D" w:rsidRDefault="0010353F" w:rsidP="00D147A9">
            <w:pPr>
              <w:snapToGrid w:val="0"/>
              <w:rPr>
                <w:sz w:val="22"/>
                <w:szCs w:val="22"/>
                <w:highlight w:val="red"/>
              </w:rPr>
            </w:pPr>
          </w:p>
          <w:p w14:paraId="73E4EC94" w14:textId="77777777" w:rsidR="0010353F" w:rsidRPr="00A87D9D" w:rsidRDefault="0010353F" w:rsidP="00D147A9">
            <w:pPr>
              <w:snapToGrid w:val="0"/>
              <w:rPr>
                <w:sz w:val="22"/>
                <w:szCs w:val="22"/>
              </w:rPr>
            </w:pPr>
          </w:p>
        </w:tc>
      </w:tr>
      <w:tr w:rsidR="0010353F" w:rsidRPr="00A87D9D" w14:paraId="55BA2F6C"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45C5D3A6"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15.</w:t>
            </w:r>
          </w:p>
        </w:tc>
        <w:tc>
          <w:tcPr>
            <w:tcW w:w="5021" w:type="dxa"/>
            <w:tcBorders>
              <w:top w:val="single" w:sz="4" w:space="0" w:color="000000"/>
              <w:left w:val="single" w:sz="4" w:space="0" w:color="000000"/>
              <w:bottom w:val="single" w:sz="4" w:space="0" w:color="000000"/>
            </w:tcBorders>
            <w:vAlign w:val="center"/>
          </w:tcPr>
          <w:p w14:paraId="5155694F" w14:textId="77777777" w:rsidR="0010353F" w:rsidRPr="00A87D9D" w:rsidRDefault="0010353F" w:rsidP="00D147A9">
            <w:pPr>
              <w:snapToGrid w:val="0"/>
              <w:rPr>
                <w:sz w:val="22"/>
                <w:szCs w:val="22"/>
              </w:rPr>
            </w:pPr>
            <w:r w:rsidRPr="00A87D9D">
              <w:rPr>
                <w:sz w:val="22"/>
                <w:szCs w:val="22"/>
              </w:rPr>
              <w:t xml:space="preserve">Akumulator wbudowany w układ elektryczny łóżka podtrzymujący sterowanie łóżka przy braku zasilania sieciowego. </w:t>
            </w:r>
          </w:p>
        </w:tc>
        <w:tc>
          <w:tcPr>
            <w:tcW w:w="1358" w:type="dxa"/>
            <w:tcBorders>
              <w:top w:val="single" w:sz="4" w:space="0" w:color="000000"/>
              <w:left w:val="single" w:sz="4" w:space="0" w:color="000000"/>
              <w:bottom w:val="single" w:sz="4" w:space="0" w:color="000000"/>
            </w:tcBorders>
            <w:vAlign w:val="center"/>
          </w:tcPr>
          <w:p w14:paraId="54B5EC04" w14:textId="77777777" w:rsidR="0010353F" w:rsidRPr="00A87D9D" w:rsidRDefault="0010353F" w:rsidP="00D147A9">
            <w:pPr>
              <w:snapToGrid w:val="0"/>
              <w:jc w:val="center"/>
              <w:rPr>
                <w:sz w:val="22"/>
                <w:szCs w:val="22"/>
              </w:rPr>
            </w:pPr>
            <w:r w:rsidRPr="00A87D9D">
              <w:rPr>
                <w:sz w:val="22"/>
                <w:szCs w:val="22"/>
              </w:rPr>
              <w:t>TAK</w:t>
            </w:r>
          </w:p>
        </w:tc>
        <w:tc>
          <w:tcPr>
            <w:tcW w:w="3044" w:type="dxa"/>
            <w:tcBorders>
              <w:top w:val="single" w:sz="4" w:space="0" w:color="000000"/>
              <w:left w:val="single" w:sz="4" w:space="0" w:color="000000"/>
              <w:bottom w:val="single" w:sz="4" w:space="0" w:color="000000"/>
              <w:right w:val="single" w:sz="4" w:space="0" w:color="000000"/>
            </w:tcBorders>
            <w:vAlign w:val="center"/>
          </w:tcPr>
          <w:p w14:paraId="622C3A01" w14:textId="77777777" w:rsidR="0010353F" w:rsidRPr="00A87D9D" w:rsidRDefault="0010353F" w:rsidP="00D147A9">
            <w:pPr>
              <w:rPr>
                <w:sz w:val="22"/>
                <w:szCs w:val="22"/>
              </w:rPr>
            </w:pPr>
          </w:p>
        </w:tc>
      </w:tr>
      <w:tr w:rsidR="0010353F" w:rsidRPr="00A87D9D" w14:paraId="15B327AF"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62BA3420" w14:textId="77777777" w:rsidR="0010353F" w:rsidRPr="00977907" w:rsidRDefault="0010353F" w:rsidP="00526F62">
            <w:pPr>
              <w:pStyle w:val="Akapitzlist"/>
              <w:numPr>
                <w:ilvl w:val="0"/>
                <w:numId w:val="35"/>
              </w:numPr>
              <w:snapToGrid w:val="0"/>
              <w:rPr>
                <w:rFonts w:ascii="Times New Roman" w:hAnsi="Times New Roman" w:cs="Times New Roman"/>
              </w:rPr>
            </w:pPr>
            <w:r w:rsidRPr="00977907">
              <w:rPr>
                <w:rFonts w:ascii="Times New Roman" w:hAnsi="Times New Roman" w:cs="Times New Roman"/>
              </w:rPr>
              <w:t>16.</w:t>
            </w:r>
          </w:p>
        </w:tc>
        <w:tc>
          <w:tcPr>
            <w:tcW w:w="5021" w:type="dxa"/>
            <w:tcBorders>
              <w:top w:val="single" w:sz="4" w:space="0" w:color="000000"/>
              <w:left w:val="single" w:sz="4" w:space="0" w:color="000000"/>
              <w:bottom w:val="single" w:sz="4" w:space="0" w:color="000000"/>
            </w:tcBorders>
            <w:vAlign w:val="center"/>
          </w:tcPr>
          <w:p w14:paraId="1C6E8D10" w14:textId="77777777" w:rsidR="0010353F" w:rsidRPr="00977907" w:rsidRDefault="0010353F" w:rsidP="00D147A9">
            <w:pPr>
              <w:snapToGrid w:val="0"/>
              <w:rPr>
                <w:sz w:val="22"/>
                <w:szCs w:val="22"/>
              </w:rPr>
            </w:pPr>
            <w:r w:rsidRPr="00977907">
              <w:rPr>
                <w:sz w:val="22"/>
                <w:szCs w:val="22"/>
              </w:rPr>
              <w:t>Łóżko z możliwością przedłużenia leża o  min. 20cm.</w:t>
            </w:r>
          </w:p>
        </w:tc>
        <w:tc>
          <w:tcPr>
            <w:tcW w:w="1358" w:type="dxa"/>
            <w:tcBorders>
              <w:top w:val="single" w:sz="4" w:space="0" w:color="000000"/>
              <w:left w:val="single" w:sz="4" w:space="0" w:color="000000"/>
              <w:bottom w:val="single" w:sz="4" w:space="0" w:color="000000"/>
            </w:tcBorders>
            <w:vAlign w:val="center"/>
          </w:tcPr>
          <w:p w14:paraId="582665B2" w14:textId="77777777" w:rsidR="0010353F" w:rsidRPr="00977907" w:rsidRDefault="0010353F" w:rsidP="00D147A9">
            <w:pPr>
              <w:snapToGrid w:val="0"/>
              <w:jc w:val="center"/>
              <w:rPr>
                <w:sz w:val="22"/>
                <w:szCs w:val="22"/>
              </w:rPr>
            </w:pPr>
            <w:r w:rsidRPr="00977907">
              <w:rPr>
                <w:sz w:val="22"/>
                <w:szCs w:val="22"/>
              </w:rPr>
              <w:t>TAK PODAĆ</w:t>
            </w:r>
          </w:p>
          <w:p w14:paraId="5418310F" w14:textId="77777777" w:rsidR="0010353F" w:rsidRPr="00977907"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3F1EECA8" w14:textId="77777777" w:rsidR="0010353F" w:rsidRPr="006B1635" w:rsidRDefault="0010353F" w:rsidP="00D147A9">
            <w:pPr>
              <w:rPr>
                <w:sz w:val="22"/>
                <w:szCs w:val="22"/>
                <w:highlight w:val="cyan"/>
              </w:rPr>
            </w:pPr>
          </w:p>
          <w:p w14:paraId="2069CB90" w14:textId="77777777" w:rsidR="0010353F" w:rsidRPr="006B1635" w:rsidRDefault="0010353F" w:rsidP="00D147A9">
            <w:pPr>
              <w:rPr>
                <w:sz w:val="22"/>
                <w:szCs w:val="22"/>
                <w:highlight w:val="cyan"/>
              </w:rPr>
            </w:pPr>
          </w:p>
        </w:tc>
      </w:tr>
      <w:tr w:rsidR="0010353F" w:rsidRPr="00A87D9D" w14:paraId="4F5A55DA"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15062C49"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17.</w:t>
            </w:r>
          </w:p>
        </w:tc>
        <w:tc>
          <w:tcPr>
            <w:tcW w:w="5021" w:type="dxa"/>
            <w:tcBorders>
              <w:top w:val="single" w:sz="4" w:space="0" w:color="000000"/>
              <w:left w:val="single" w:sz="4" w:space="0" w:color="000000"/>
              <w:bottom w:val="single" w:sz="4" w:space="0" w:color="000000"/>
            </w:tcBorders>
            <w:vAlign w:val="center"/>
          </w:tcPr>
          <w:p w14:paraId="28DD997A" w14:textId="77777777" w:rsidR="0010353F" w:rsidRPr="00A87D9D" w:rsidRDefault="0010353F" w:rsidP="00D147A9">
            <w:pPr>
              <w:snapToGrid w:val="0"/>
              <w:rPr>
                <w:sz w:val="22"/>
                <w:szCs w:val="22"/>
              </w:rPr>
            </w:pPr>
            <w:r w:rsidRPr="00A87D9D">
              <w:rPr>
                <w:sz w:val="22"/>
                <w:szCs w:val="22"/>
              </w:rPr>
              <w:t xml:space="preserve">Szczyty łóżka wypełnione płytą tworzywową (HPL) o grubości min. 10 mm (± 2 mm), odejmowana płyta bez użycia narzędzi, umożliwiające łatwy dostęp do pacjenta zarówno od strony nóg jak i głowy. </w:t>
            </w:r>
          </w:p>
        </w:tc>
        <w:tc>
          <w:tcPr>
            <w:tcW w:w="1358" w:type="dxa"/>
            <w:tcBorders>
              <w:top w:val="single" w:sz="4" w:space="0" w:color="000000"/>
              <w:left w:val="single" w:sz="4" w:space="0" w:color="000000"/>
              <w:bottom w:val="single" w:sz="4" w:space="0" w:color="000000"/>
            </w:tcBorders>
            <w:vAlign w:val="center"/>
          </w:tcPr>
          <w:p w14:paraId="5855B68F" w14:textId="77777777" w:rsidR="0010353F" w:rsidRPr="00A87D9D" w:rsidRDefault="0010353F" w:rsidP="00D147A9">
            <w:pPr>
              <w:snapToGrid w:val="0"/>
              <w:jc w:val="center"/>
              <w:rPr>
                <w:sz w:val="22"/>
                <w:szCs w:val="22"/>
              </w:rPr>
            </w:pPr>
            <w:r w:rsidRPr="00A87D9D">
              <w:rPr>
                <w:sz w:val="22"/>
                <w:szCs w:val="22"/>
              </w:rPr>
              <w:t>TAK PODAĆ</w:t>
            </w:r>
          </w:p>
          <w:p w14:paraId="6B497299" w14:textId="77777777" w:rsidR="0010353F" w:rsidRPr="00A87D9D"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7BBE51F0" w14:textId="77777777" w:rsidR="0010353F" w:rsidRPr="00A87D9D" w:rsidRDefault="0010353F" w:rsidP="00D147A9">
            <w:pPr>
              <w:snapToGrid w:val="0"/>
              <w:rPr>
                <w:sz w:val="22"/>
                <w:szCs w:val="22"/>
              </w:rPr>
            </w:pPr>
          </w:p>
        </w:tc>
      </w:tr>
      <w:tr w:rsidR="0010353F" w:rsidRPr="00A87D9D" w14:paraId="3F98ECD4"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579C7B2A"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18.</w:t>
            </w:r>
          </w:p>
        </w:tc>
        <w:tc>
          <w:tcPr>
            <w:tcW w:w="5021" w:type="dxa"/>
            <w:tcBorders>
              <w:top w:val="single" w:sz="4" w:space="0" w:color="000000"/>
              <w:left w:val="single" w:sz="4" w:space="0" w:color="000000"/>
              <w:bottom w:val="single" w:sz="4" w:space="0" w:color="000000"/>
            </w:tcBorders>
            <w:vAlign w:val="center"/>
          </w:tcPr>
          <w:p w14:paraId="292DD479" w14:textId="77777777" w:rsidR="0010353F" w:rsidRPr="00A87D9D" w:rsidRDefault="0010353F" w:rsidP="00D147A9">
            <w:pPr>
              <w:snapToGrid w:val="0"/>
              <w:jc w:val="both"/>
              <w:rPr>
                <w:sz w:val="22"/>
                <w:szCs w:val="22"/>
              </w:rPr>
            </w:pPr>
            <w:r w:rsidRPr="00A87D9D">
              <w:rPr>
                <w:sz w:val="22"/>
                <w:szCs w:val="22"/>
              </w:rPr>
              <w:t>Łóżko wyposażone w opuszczane, aluminiowe barierki boczne, zabezpieczające pacjenta na całej długości leża, (zintegrowane ze szczytem łóżka). Tworzywowe listwy odbojowe umieszczone na barierkach na całej ich długości chroniące łóżko przed uderzeniami. Barierki spełniające  normę bezpieczeństwa: EN 60601-2-52</w:t>
            </w:r>
          </w:p>
          <w:p w14:paraId="5E3CF41B" w14:textId="77777777" w:rsidR="0010353F" w:rsidRPr="00A87D9D" w:rsidRDefault="0010353F" w:rsidP="00D147A9">
            <w:pPr>
              <w:snapToGrid w:val="0"/>
              <w:jc w:val="both"/>
              <w:rPr>
                <w:color w:val="FF0000"/>
                <w:sz w:val="22"/>
                <w:szCs w:val="22"/>
                <w:shd w:val="clear" w:color="auto" w:fill="FFFFFF"/>
              </w:rPr>
            </w:pPr>
            <w:r w:rsidRPr="00A87D9D">
              <w:rPr>
                <w:sz w:val="22"/>
                <w:szCs w:val="22"/>
              </w:rPr>
              <w:t>Wysokość barierek liczona od górnej części leża do szczytu barierki min 41 cm.</w:t>
            </w:r>
          </w:p>
        </w:tc>
        <w:tc>
          <w:tcPr>
            <w:tcW w:w="1358" w:type="dxa"/>
            <w:tcBorders>
              <w:top w:val="single" w:sz="4" w:space="0" w:color="000000"/>
              <w:left w:val="single" w:sz="4" w:space="0" w:color="000000"/>
              <w:bottom w:val="single" w:sz="4" w:space="0" w:color="000000"/>
            </w:tcBorders>
            <w:vAlign w:val="center"/>
          </w:tcPr>
          <w:p w14:paraId="636D9AF4" w14:textId="77777777" w:rsidR="0010353F" w:rsidRPr="00A87D9D" w:rsidRDefault="0010353F" w:rsidP="00D147A9">
            <w:pPr>
              <w:snapToGrid w:val="0"/>
              <w:jc w:val="center"/>
              <w:rPr>
                <w:sz w:val="22"/>
                <w:szCs w:val="22"/>
              </w:rPr>
            </w:pPr>
            <w:r w:rsidRPr="00A87D9D">
              <w:rPr>
                <w:sz w:val="22"/>
                <w:szCs w:val="22"/>
              </w:rPr>
              <w:t>TAK</w:t>
            </w:r>
          </w:p>
          <w:p w14:paraId="7EDE7919" w14:textId="77777777" w:rsidR="0010353F" w:rsidRPr="00A87D9D" w:rsidRDefault="0010353F" w:rsidP="00D147A9">
            <w:pPr>
              <w:snapToGrid w:val="0"/>
              <w:jc w:val="center"/>
              <w:rPr>
                <w:sz w:val="22"/>
                <w:szCs w:val="22"/>
              </w:rPr>
            </w:pPr>
            <w:r w:rsidRPr="00A87D9D">
              <w:rPr>
                <w:sz w:val="22"/>
                <w:szCs w:val="22"/>
              </w:rPr>
              <w:t>PODAĆ</w:t>
            </w:r>
          </w:p>
          <w:p w14:paraId="37D8BAF4" w14:textId="77777777" w:rsidR="0010353F" w:rsidRPr="00A87D9D"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1088FAAF" w14:textId="77777777" w:rsidR="0010353F" w:rsidRPr="00A87D9D" w:rsidRDefault="0010353F" w:rsidP="00D147A9">
            <w:pPr>
              <w:snapToGrid w:val="0"/>
              <w:rPr>
                <w:sz w:val="22"/>
                <w:szCs w:val="22"/>
              </w:rPr>
            </w:pPr>
          </w:p>
          <w:p w14:paraId="7205CF75" w14:textId="77777777" w:rsidR="0010353F" w:rsidRPr="00A87D9D" w:rsidRDefault="0010353F" w:rsidP="00D147A9">
            <w:pPr>
              <w:snapToGrid w:val="0"/>
              <w:rPr>
                <w:sz w:val="22"/>
                <w:szCs w:val="22"/>
              </w:rPr>
            </w:pPr>
          </w:p>
          <w:p w14:paraId="40E22B03" w14:textId="77777777" w:rsidR="0010353F" w:rsidRPr="00A87D9D" w:rsidRDefault="0010353F" w:rsidP="003E2318">
            <w:pPr>
              <w:snapToGrid w:val="0"/>
              <w:jc w:val="center"/>
              <w:rPr>
                <w:color w:val="FF0000"/>
                <w:sz w:val="22"/>
                <w:szCs w:val="22"/>
              </w:rPr>
            </w:pPr>
          </w:p>
        </w:tc>
      </w:tr>
      <w:tr w:rsidR="0010353F" w:rsidRPr="00A87D9D" w14:paraId="2484ECA4"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68C25994"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lastRenderedPageBreak/>
              <w:t>19.</w:t>
            </w:r>
          </w:p>
        </w:tc>
        <w:tc>
          <w:tcPr>
            <w:tcW w:w="5021" w:type="dxa"/>
            <w:tcBorders>
              <w:top w:val="single" w:sz="4" w:space="0" w:color="000000"/>
              <w:left w:val="single" w:sz="4" w:space="0" w:color="000000"/>
              <w:bottom w:val="single" w:sz="4" w:space="0" w:color="000000"/>
            </w:tcBorders>
            <w:vAlign w:val="center"/>
          </w:tcPr>
          <w:p w14:paraId="02F3776F" w14:textId="77777777" w:rsidR="0010353F" w:rsidRPr="00A87D9D" w:rsidRDefault="0010353F" w:rsidP="00D147A9">
            <w:pPr>
              <w:snapToGrid w:val="0"/>
              <w:rPr>
                <w:sz w:val="22"/>
                <w:szCs w:val="22"/>
              </w:rPr>
            </w:pPr>
            <w:r w:rsidRPr="00A87D9D">
              <w:rPr>
                <w:sz w:val="22"/>
                <w:szCs w:val="22"/>
              </w:rPr>
              <w:t>Wysuwana półka do odkładania pościeli, niewystająca poza obrys ramy łóżka z dopuszczalnym obciążeniem min. 15 kg</w:t>
            </w:r>
          </w:p>
        </w:tc>
        <w:tc>
          <w:tcPr>
            <w:tcW w:w="1358" w:type="dxa"/>
            <w:tcBorders>
              <w:top w:val="single" w:sz="4" w:space="0" w:color="000000"/>
              <w:left w:val="single" w:sz="4" w:space="0" w:color="000000"/>
              <w:bottom w:val="single" w:sz="4" w:space="0" w:color="000000"/>
            </w:tcBorders>
            <w:vAlign w:val="center"/>
          </w:tcPr>
          <w:p w14:paraId="513989AE" w14:textId="77777777" w:rsidR="0010353F" w:rsidRPr="00A87D9D" w:rsidRDefault="0010353F" w:rsidP="00D147A9">
            <w:pPr>
              <w:snapToGrid w:val="0"/>
              <w:jc w:val="center"/>
              <w:rPr>
                <w:sz w:val="22"/>
                <w:szCs w:val="22"/>
              </w:rPr>
            </w:pPr>
            <w:r w:rsidRPr="00A87D9D">
              <w:rPr>
                <w:sz w:val="22"/>
                <w:szCs w:val="22"/>
              </w:rPr>
              <w:t>TAK</w:t>
            </w:r>
          </w:p>
          <w:p w14:paraId="2763C66F" w14:textId="77777777" w:rsidR="0010353F" w:rsidRPr="00A87D9D" w:rsidRDefault="0010353F" w:rsidP="00D147A9">
            <w:pPr>
              <w:snapToGrid w:val="0"/>
              <w:jc w:val="center"/>
              <w:rPr>
                <w:sz w:val="22"/>
                <w:szCs w:val="22"/>
              </w:rPr>
            </w:pPr>
            <w:r w:rsidRPr="00A87D9D">
              <w:rPr>
                <w:sz w:val="22"/>
                <w:szCs w:val="22"/>
              </w:rPr>
              <w:t>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39C06239" w14:textId="77777777" w:rsidR="0010353F" w:rsidRPr="00A87D9D" w:rsidRDefault="0010353F" w:rsidP="00D147A9">
            <w:pPr>
              <w:snapToGrid w:val="0"/>
              <w:rPr>
                <w:sz w:val="22"/>
                <w:szCs w:val="22"/>
              </w:rPr>
            </w:pPr>
          </w:p>
        </w:tc>
      </w:tr>
      <w:tr w:rsidR="0010353F" w:rsidRPr="00A87D9D" w14:paraId="4F19F5F9"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1A771171"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20.</w:t>
            </w:r>
          </w:p>
        </w:tc>
        <w:tc>
          <w:tcPr>
            <w:tcW w:w="5021" w:type="dxa"/>
            <w:tcBorders>
              <w:top w:val="single" w:sz="4" w:space="0" w:color="000000"/>
              <w:left w:val="single" w:sz="4" w:space="0" w:color="000000"/>
              <w:bottom w:val="single" w:sz="4" w:space="0" w:color="000000"/>
            </w:tcBorders>
            <w:vAlign w:val="center"/>
          </w:tcPr>
          <w:p w14:paraId="64E4E8ED" w14:textId="77777777" w:rsidR="0010353F" w:rsidRPr="00A87D9D" w:rsidRDefault="0010353F" w:rsidP="00D147A9">
            <w:pPr>
              <w:snapToGrid w:val="0"/>
              <w:rPr>
                <w:sz w:val="22"/>
                <w:szCs w:val="22"/>
              </w:rPr>
            </w:pPr>
            <w:r w:rsidRPr="00A87D9D">
              <w:rPr>
                <w:sz w:val="22"/>
                <w:szCs w:val="22"/>
              </w:rPr>
              <w:t>W narożnikach leża 4 krążki odbojowe chroniące przed otarciami. W części wezgłowia krążki dwuosiowe.</w:t>
            </w:r>
          </w:p>
        </w:tc>
        <w:tc>
          <w:tcPr>
            <w:tcW w:w="1358" w:type="dxa"/>
            <w:tcBorders>
              <w:top w:val="single" w:sz="4" w:space="0" w:color="000000"/>
              <w:left w:val="single" w:sz="4" w:space="0" w:color="000000"/>
              <w:bottom w:val="single" w:sz="4" w:space="0" w:color="000000"/>
            </w:tcBorders>
            <w:vAlign w:val="center"/>
          </w:tcPr>
          <w:p w14:paraId="3CC8B3E0" w14:textId="77777777" w:rsidR="0010353F" w:rsidRPr="00A87D9D" w:rsidRDefault="0010353F" w:rsidP="00D147A9">
            <w:pPr>
              <w:snapToGrid w:val="0"/>
              <w:jc w:val="center"/>
              <w:rPr>
                <w:sz w:val="22"/>
                <w:szCs w:val="22"/>
              </w:rPr>
            </w:pPr>
            <w:r w:rsidRPr="00A87D9D">
              <w:rPr>
                <w:sz w:val="22"/>
                <w:szCs w:val="22"/>
              </w:rPr>
              <w:t>TAK</w:t>
            </w:r>
          </w:p>
        </w:tc>
        <w:tc>
          <w:tcPr>
            <w:tcW w:w="3044" w:type="dxa"/>
            <w:tcBorders>
              <w:top w:val="single" w:sz="4" w:space="0" w:color="000000"/>
              <w:left w:val="single" w:sz="4" w:space="0" w:color="000000"/>
              <w:bottom w:val="single" w:sz="4" w:space="0" w:color="000000"/>
              <w:right w:val="single" w:sz="4" w:space="0" w:color="000000"/>
            </w:tcBorders>
            <w:vAlign w:val="center"/>
          </w:tcPr>
          <w:p w14:paraId="7AA961CD" w14:textId="77777777" w:rsidR="0010353F" w:rsidRPr="00A87D9D" w:rsidRDefault="0010353F" w:rsidP="00D147A9">
            <w:pPr>
              <w:snapToGrid w:val="0"/>
              <w:rPr>
                <w:sz w:val="22"/>
                <w:szCs w:val="22"/>
              </w:rPr>
            </w:pPr>
          </w:p>
        </w:tc>
      </w:tr>
      <w:tr w:rsidR="0010353F" w:rsidRPr="00A87D9D" w14:paraId="4B2627E1"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31FE3F14"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21.</w:t>
            </w:r>
          </w:p>
        </w:tc>
        <w:tc>
          <w:tcPr>
            <w:tcW w:w="5021" w:type="dxa"/>
            <w:tcBorders>
              <w:top w:val="single" w:sz="4" w:space="0" w:color="000000"/>
              <w:left w:val="single" w:sz="4" w:space="0" w:color="000000"/>
              <w:bottom w:val="single" w:sz="4" w:space="0" w:color="000000"/>
            </w:tcBorders>
            <w:vAlign w:val="center"/>
          </w:tcPr>
          <w:p w14:paraId="01C6B225" w14:textId="77777777" w:rsidR="0010353F" w:rsidRPr="00A87D9D" w:rsidRDefault="0010353F" w:rsidP="00D147A9">
            <w:pPr>
              <w:snapToGrid w:val="0"/>
              <w:rPr>
                <w:sz w:val="22"/>
                <w:szCs w:val="22"/>
              </w:rPr>
            </w:pPr>
            <w:r w:rsidRPr="00A87D9D">
              <w:rPr>
                <w:sz w:val="22"/>
                <w:szCs w:val="22"/>
              </w:rPr>
              <w:t xml:space="preserve">Łóżko wyposażone w elastyczne tworzywowe uchwyty materaca min. dwóch segmentach leża, dostosowujące się do szerokości materaca, zapobiegające powstawaniu urazów kończyn. </w:t>
            </w:r>
          </w:p>
        </w:tc>
        <w:tc>
          <w:tcPr>
            <w:tcW w:w="1358" w:type="dxa"/>
            <w:tcBorders>
              <w:top w:val="single" w:sz="4" w:space="0" w:color="000000"/>
              <w:left w:val="single" w:sz="4" w:space="0" w:color="000000"/>
              <w:bottom w:val="single" w:sz="4" w:space="0" w:color="000000"/>
            </w:tcBorders>
            <w:vAlign w:val="center"/>
          </w:tcPr>
          <w:p w14:paraId="3EACDAAE" w14:textId="77777777" w:rsidR="0010353F" w:rsidRPr="00A87D9D" w:rsidRDefault="0010353F" w:rsidP="00D147A9">
            <w:pPr>
              <w:snapToGrid w:val="0"/>
              <w:jc w:val="center"/>
              <w:rPr>
                <w:sz w:val="22"/>
                <w:szCs w:val="22"/>
              </w:rPr>
            </w:pPr>
            <w:r w:rsidRPr="00A87D9D">
              <w:rPr>
                <w:sz w:val="22"/>
                <w:szCs w:val="22"/>
              </w:rPr>
              <w:t>TAK</w:t>
            </w:r>
          </w:p>
          <w:p w14:paraId="084E299F" w14:textId="77777777" w:rsidR="0010353F" w:rsidRPr="00A87D9D" w:rsidRDefault="0010353F" w:rsidP="00D147A9">
            <w:pPr>
              <w:snapToGrid w:val="0"/>
              <w:jc w:val="center"/>
              <w:rPr>
                <w:sz w:val="22"/>
                <w:szCs w:val="22"/>
              </w:rPr>
            </w:pPr>
            <w:r w:rsidRPr="00A87D9D">
              <w:rPr>
                <w:sz w:val="22"/>
                <w:szCs w:val="22"/>
              </w:rPr>
              <w:t>PODAĆ</w:t>
            </w:r>
          </w:p>
          <w:p w14:paraId="399F6C2A" w14:textId="77777777" w:rsidR="0010353F" w:rsidRPr="00A87D9D"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340551F6" w14:textId="77777777" w:rsidR="0010353F" w:rsidRPr="00A87D9D" w:rsidRDefault="0010353F" w:rsidP="00D147A9">
            <w:pPr>
              <w:snapToGrid w:val="0"/>
              <w:rPr>
                <w:sz w:val="22"/>
                <w:szCs w:val="22"/>
              </w:rPr>
            </w:pPr>
          </w:p>
        </w:tc>
      </w:tr>
      <w:tr w:rsidR="0010353F" w:rsidRPr="00A87D9D" w14:paraId="5EDB347C" w14:textId="77777777" w:rsidTr="00526F62">
        <w:trPr>
          <w:trHeight w:val="277"/>
        </w:trPr>
        <w:tc>
          <w:tcPr>
            <w:tcW w:w="851" w:type="dxa"/>
            <w:tcBorders>
              <w:top w:val="single" w:sz="4" w:space="0" w:color="000000"/>
              <w:left w:val="single" w:sz="4" w:space="0" w:color="000000"/>
              <w:bottom w:val="single" w:sz="4" w:space="0" w:color="000000"/>
            </w:tcBorders>
            <w:vAlign w:val="center"/>
          </w:tcPr>
          <w:p w14:paraId="11D4B098"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22.</w:t>
            </w:r>
          </w:p>
        </w:tc>
        <w:tc>
          <w:tcPr>
            <w:tcW w:w="5021" w:type="dxa"/>
            <w:tcBorders>
              <w:top w:val="single" w:sz="4" w:space="0" w:color="000000"/>
              <w:left w:val="single" w:sz="4" w:space="0" w:color="000000"/>
              <w:bottom w:val="single" w:sz="4" w:space="0" w:color="000000"/>
            </w:tcBorders>
            <w:vAlign w:val="center"/>
          </w:tcPr>
          <w:p w14:paraId="27876022" w14:textId="77777777" w:rsidR="0010353F" w:rsidRPr="00A87D9D" w:rsidRDefault="0010353F" w:rsidP="00D147A9">
            <w:pPr>
              <w:snapToGrid w:val="0"/>
              <w:rPr>
                <w:sz w:val="22"/>
                <w:szCs w:val="22"/>
              </w:rPr>
            </w:pPr>
            <w:r w:rsidRPr="00A87D9D">
              <w:rPr>
                <w:sz w:val="22"/>
                <w:szCs w:val="22"/>
              </w:rPr>
              <w:t>Podstawa łóżka jezdna wyposażona w antystatyczne koła o średnicy min. 150 mm, z centralną blokadą kół oraz blokadą kierunkową.</w:t>
            </w:r>
          </w:p>
        </w:tc>
        <w:tc>
          <w:tcPr>
            <w:tcW w:w="1358" w:type="dxa"/>
            <w:tcBorders>
              <w:top w:val="single" w:sz="4" w:space="0" w:color="000000"/>
              <w:left w:val="single" w:sz="4" w:space="0" w:color="000000"/>
              <w:bottom w:val="single" w:sz="4" w:space="0" w:color="000000"/>
            </w:tcBorders>
            <w:vAlign w:val="center"/>
          </w:tcPr>
          <w:p w14:paraId="0F7FB293" w14:textId="77777777" w:rsidR="0010353F" w:rsidRPr="00A87D9D" w:rsidRDefault="0010353F" w:rsidP="00D147A9">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30F26A0D" w14:textId="77777777" w:rsidR="0010353F" w:rsidRPr="00A87D9D" w:rsidRDefault="0010353F" w:rsidP="00D147A9">
            <w:pPr>
              <w:snapToGrid w:val="0"/>
              <w:rPr>
                <w:sz w:val="22"/>
                <w:szCs w:val="22"/>
              </w:rPr>
            </w:pPr>
          </w:p>
        </w:tc>
      </w:tr>
      <w:tr w:rsidR="0010353F" w:rsidRPr="00A87D9D" w14:paraId="5FAD7E8E"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1A7968FE"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23.</w:t>
            </w:r>
          </w:p>
        </w:tc>
        <w:tc>
          <w:tcPr>
            <w:tcW w:w="5021" w:type="dxa"/>
            <w:tcBorders>
              <w:top w:val="single" w:sz="4" w:space="0" w:color="000000"/>
              <w:left w:val="single" w:sz="4" w:space="0" w:color="000000"/>
              <w:bottom w:val="single" w:sz="4" w:space="0" w:color="000000"/>
            </w:tcBorders>
            <w:vAlign w:val="center"/>
          </w:tcPr>
          <w:p w14:paraId="3EBD99FC" w14:textId="77777777" w:rsidR="0010353F" w:rsidRPr="00A87D9D" w:rsidRDefault="0010353F" w:rsidP="00D147A9">
            <w:pPr>
              <w:snapToGrid w:val="0"/>
              <w:rPr>
                <w:sz w:val="22"/>
                <w:szCs w:val="22"/>
              </w:rPr>
            </w:pPr>
            <w:r w:rsidRPr="00A87D9D">
              <w:rPr>
                <w:sz w:val="22"/>
                <w:szCs w:val="22"/>
              </w:rPr>
              <w:t xml:space="preserve">Bezpieczne obciążenie min. 260 kg </w:t>
            </w:r>
          </w:p>
          <w:p w14:paraId="0AC93DDA" w14:textId="77777777" w:rsidR="0010353F" w:rsidRPr="00A87D9D" w:rsidRDefault="0010353F" w:rsidP="00D147A9">
            <w:pPr>
              <w:snapToGrid w:val="0"/>
              <w:rPr>
                <w:sz w:val="22"/>
                <w:szCs w:val="22"/>
              </w:rPr>
            </w:pPr>
            <w:r w:rsidRPr="00A87D9D">
              <w:rPr>
                <w:sz w:val="22"/>
                <w:szCs w:val="22"/>
              </w:rPr>
              <w:t>Sygnalizacja dźwiękowa informująca o przeciążeniu łóżka.</w:t>
            </w:r>
          </w:p>
        </w:tc>
        <w:tc>
          <w:tcPr>
            <w:tcW w:w="1358" w:type="dxa"/>
            <w:tcBorders>
              <w:top w:val="single" w:sz="4" w:space="0" w:color="000000"/>
              <w:left w:val="single" w:sz="4" w:space="0" w:color="000000"/>
              <w:bottom w:val="single" w:sz="4" w:space="0" w:color="000000"/>
            </w:tcBorders>
            <w:vAlign w:val="center"/>
          </w:tcPr>
          <w:p w14:paraId="65569DD9" w14:textId="77777777" w:rsidR="0010353F" w:rsidRPr="00A87D9D" w:rsidRDefault="0010353F" w:rsidP="00D147A9">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46F27CE0" w14:textId="77777777" w:rsidR="0010353F" w:rsidRPr="00A87D9D" w:rsidRDefault="0010353F" w:rsidP="00D147A9">
            <w:pPr>
              <w:snapToGrid w:val="0"/>
              <w:rPr>
                <w:rFonts w:eastAsia="Calibri,Arial"/>
                <w:sz w:val="22"/>
                <w:szCs w:val="22"/>
                <w:highlight w:val="red"/>
              </w:rPr>
            </w:pPr>
          </w:p>
        </w:tc>
      </w:tr>
      <w:tr w:rsidR="0010353F" w:rsidRPr="00A87D9D" w14:paraId="0A0753C2"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1DDCFDFB" w14:textId="77777777" w:rsidR="0010353F" w:rsidRPr="00A87D9D" w:rsidRDefault="0010353F" w:rsidP="00526F62">
            <w:pPr>
              <w:pStyle w:val="Akapitzlist"/>
              <w:numPr>
                <w:ilvl w:val="0"/>
                <w:numId w:val="35"/>
              </w:numPr>
              <w:snapToGrid w:val="0"/>
              <w:rPr>
                <w:rFonts w:ascii="Times New Roman" w:hAnsi="Times New Roman" w:cs="Times New Roman"/>
              </w:rPr>
            </w:pPr>
            <w:r w:rsidRPr="00A87D9D">
              <w:rPr>
                <w:rFonts w:ascii="Times New Roman" w:hAnsi="Times New Roman" w:cs="Times New Roman"/>
              </w:rPr>
              <w:t>24</w:t>
            </w:r>
          </w:p>
        </w:tc>
        <w:tc>
          <w:tcPr>
            <w:tcW w:w="5021" w:type="dxa"/>
            <w:tcBorders>
              <w:top w:val="single" w:sz="4" w:space="0" w:color="000000"/>
              <w:left w:val="single" w:sz="4" w:space="0" w:color="000000"/>
              <w:bottom w:val="single" w:sz="4" w:space="0" w:color="000000"/>
            </w:tcBorders>
            <w:vAlign w:val="center"/>
          </w:tcPr>
          <w:p w14:paraId="42084B58" w14:textId="77777777" w:rsidR="0010353F" w:rsidRPr="00A87D9D" w:rsidRDefault="0010353F" w:rsidP="00D147A9">
            <w:pPr>
              <w:snapToGrid w:val="0"/>
              <w:rPr>
                <w:sz w:val="22"/>
                <w:szCs w:val="22"/>
              </w:rPr>
            </w:pPr>
            <w:r w:rsidRPr="00A87D9D">
              <w:rPr>
                <w:sz w:val="22"/>
                <w:szCs w:val="22"/>
              </w:rPr>
              <w:t>Możliwość wyboru kolorów wypełnień szczytów min. 10 kolorów.</w:t>
            </w:r>
          </w:p>
        </w:tc>
        <w:tc>
          <w:tcPr>
            <w:tcW w:w="1358" w:type="dxa"/>
            <w:tcBorders>
              <w:top w:val="single" w:sz="4" w:space="0" w:color="000000"/>
              <w:left w:val="single" w:sz="4" w:space="0" w:color="000000"/>
              <w:bottom w:val="single" w:sz="4" w:space="0" w:color="000000"/>
            </w:tcBorders>
            <w:vAlign w:val="center"/>
          </w:tcPr>
          <w:p w14:paraId="533F3B8B" w14:textId="77777777" w:rsidR="0010353F" w:rsidRPr="00A87D9D" w:rsidRDefault="0010353F" w:rsidP="00D147A9">
            <w:pPr>
              <w:snapToGrid w:val="0"/>
              <w:jc w:val="center"/>
              <w:rPr>
                <w:sz w:val="22"/>
                <w:szCs w:val="22"/>
              </w:rPr>
            </w:pPr>
            <w:r w:rsidRPr="00A87D9D">
              <w:rPr>
                <w:sz w:val="22"/>
                <w:szCs w:val="22"/>
              </w:rPr>
              <w:t>TAK PODAĆ</w:t>
            </w:r>
          </w:p>
        </w:tc>
        <w:tc>
          <w:tcPr>
            <w:tcW w:w="3044" w:type="dxa"/>
            <w:tcBorders>
              <w:top w:val="single" w:sz="4" w:space="0" w:color="000000"/>
              <w:left w:val="single" w:sz="4" w:space="0" w:color="000000"/>
              <w:bottom w:val="single" w:sz="4" w:space="0" w:color="000000"/>
              <w:right w:val="single" w:sz="4" w:space="0" w:color="000000"/>
            </w:tcBorders>
            <w:vAlign w:val="center"/>
          </w:tcPr>
          <w:p w14:paraId="3BDC35C3" w14:textId="77777777" w:rsidR="0010353F" w:rsidRPr="00A87D9D" w:rsidRDefault="0010353F" w:rsidP="00D147A9">
            <w:pPr>
              <w:snapToGrid w:val="0"/>
              <w:rPr>
                <w:sz w:val="22"/>
                <w:szCs w:val="22"/>
              </w:rPr>
            </w:pPr>
          </w:p>
        </w:tc>
      </w:tr>
      <w:tr w:rsidR="0010353F" w:rsidRPr="00A87D9D" w14:paraId="2A374D1D"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5624EBC1" w14:textId="77777777" w:rsidR="0010353F" w:rsidRPr="00977907" w:rsidRDefault="0010353F" w:rsidP="00526F62">
            <w:pPr>
              <w:pStyle w:val="Akapitzlist"/>
              <w:numPr>
                <w:ilvl w:val="0"/>
                <w:numId w:val="35"/>
              </w:numPr>
              <w:snapToGrid w:val="0"/>
              <w:rPr>
                <w:rFonts w:ascii="Times New Roman" w:hAnsi="Times New Roman" w:cs="Times New Roman"/>
              </w:rPr>
            </w:pPr>
            <w:r w:rsidRPr="00977907">
              <w:rPr>
                <w:rFonts w:ascii="Times New Roman" w:hAnsi="Times New Roman" w:cs="Times New Roman"/>
              </w:rPr>
              <w:t>25</w:t>
            </w:r>
          </w:p>
        </w:tc>
        <w:tc>
          <w:tcPr>
            <w:tcW w:w="5021" w:type="dxa"/>
            <w:tcBorders>
              <w:top w:val="single" w:sz="4" w:space="0" w:color="000000"/>
              <w:left w:val="single" w:sz="4" w:space="0" w:color="000000"/>
              <w:bottom w:val="single" w:sz="4" w:space="0" w:color="000000"/>
            </w:tcBorders>
            <w:vAlign w:val="center"/>
          </w:tcPr>
          <w:p w14:paraId="681D8052" w14:textId="3D705F37" w:rsidR="0010353F" w:rsidRPr="003E2318" w:rsidRDefault="0010353F" w:rsidP="0010353F">
            <w:pPr>
              <w:snapToGrid w:val="0"/>
              <w:rPr>
                <w:sz w:val="22"/>
                <w:szCs w:val="22"/>
              </w:rPr>
            </w:pPr>
            <w:r w:rsidRPr="003E2318">
              <w:rPr>
                <w:sz w:val="22"/>
                <w:szCs w:val="22"/>
              </w:rPr>
              <w:t>Elementy wyposażenia:</w:t>
            </w:r>
          </w:p>
          <w:p w14:paraId="40BBDBFC" w14:textId="4ED0CA97" w:rsidR="0010353F" w:rsidRPr="003E2318" w:rsidRDefault="0010353F" w:rsidP="0010353F">
            <w:pPr>
              <w:pStyle w:val="Akapitzlist"/>
              <w:numPr>
                <w:ilvl w:val="0"/>
                <w:numId w:val="31"/>
              </w:numPr>
              <w:snapToGrid w:val="0"/>
              <w:rPr>
                <w:rFonts w:ascii="Times New Roman" w:hAnsi="Times New Roman" w:cs="Times New Roman"/>
              </w:rPr>
            </w:pPr>
            <w:r w:rsidRPr="003E2318">
              <w:rPr>
                <w:rFonts w:ascii="Times New Roman" w:hAnsi="Times New Roman" w:cs="Times New Roman"/>
              </w:rPr>
              <w:t xml:space="preserve">Wysięgnik z uchwytem ręki wraz z haczykami na płyny infuzyjne – </w:t>
            </w:r>
            <w:r w:rsidRPr="003E2318">
              <w:rPr>
                <w:rFonts w:ascii="Times New Roman" w:hAnsi="Times New Roman" w:cs="Times New Roman"/>
                <w:b/>
                <w:bCs/>
              </w:rPr>
              <w:t xml:space="preserve">15szt </w:t>
            </w:r>
          </w:p>
          <w:p w14:paraId="5E4277FF" w14:textId="297BAB22" w:rsidR="0010353F" w:rsidRPr="00977907" w:rsidRDefault="0010353F" w:rsidP="003E2318">
            <w:pPr>
              <w:pStyle w:val="Akapitzlist"/>
              <w:numPr>
                <w:ilvl w:val="0"/>
                <w:numId w:val="31"/>
              </w:numPr>
              <w:snapToGrid w:val="0"/>
            </w:pPr>
            <w:r w:rsidRPr="003E2318">
              <w:rPr>
                <w:rFonts w:ascii="Times New Roman" w:hAnsi="Times New Roman" w:cs="Times New Roman"/>
              </w:rPr>
              <w:t>uzupełnienie leża po wydłużeniu wraz z materacem</w:t>
            </w:r>
            <w:r w:rsidRPr="003E2318">
              <w:rPr>
                <w:rFonts w:ascii="Times New Roman" w:hAnsi="Times New Roman" w:cs="Times New Roman"/>
                <w:b/>
                <w:bCs/>
              </w:rPr>
              <w:t xml:space="preserve"> – 2szt </w:t>
            </w:r>
          </w:p>
        </w:tc>
        <w:tc>
          <w:tcPr>
            <w:tcW w:w="1358" w:type="dxa"/>
            <w:tcBorders>
              <w:top w:val="single" w:sz="4" w:space="0" w:color="000000"/>
              <w:left w:val="single" w:sz="4" w:space="0" w:color="000000"/>
              <w:bottom w:val="single" w:sz="4" w:space="0" w:color="000000"/>
            </w:tcBorders>
            <w:vAlign w:val="center"/>
          </w:tcPr>
          <w:p w14:paraId="37025465" w14:textId="77777777" w:rsidR="0010353F" w:rsidRPr="00977907" w:rsidRDefault="0010353F" w:rsidP="00D147A9">
            <w:pPr>
              <w:snapToGrid w:val="0"/>
              <w:jc w:val="center"/>
              <w:rPr>
                <w:sz w:val="22"/>
                <w:szCs w:val="22"/>
              </w:rPr>
            </w:pPr>
            <w:r w:rsidRPr="00977907">
              <w:rPr>
                <w:sz w:val="22"/>
                <w:szCs w:val="22"/>
              </w:rPr>
              <w:t>TAK PODAĆ</w:t>
            </w:r>
          </w:p>
          <w:p w14:paraId="6F6C699A" w14:textId="77777777" w:rsidR="0010353F" w:rsidRPr="00977907"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2D1C1AA7" w14:textId="77777777" w:rsidR="0010353F" w:rsidRPr="00F65718" w:rsidRDefault="0010353F" w:rsidP="00D147A9">
            <w:pPr>
              <w:snapToGrid w:val="0"/>
              <w:rPr>
                <w:sz w:val="22"/>
                <w:szCs w:val="22"/>
                <w:highlight w:val="yellow"/>
              </w:rPr>
            </w:pPr>
          </w:p>
        </w:tc>
      </w:tr>
      <w:tr w:rsidR="0010353F" w:rsidRPr="00A87D9D" w14:paraId="15F7ABD3"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26962036" w14:textId="77777777" w:rsidR="0010353F" w:rsidRPr="00977907" w:rsidRDefault="0010353F" w:rsidP="00526F62">
            <w:pPr>
              <w:pStyle w:val="Akapitzlist"/>
              <w:numPr>
                <w:ilvl w:val="0"/>
                <w:numId w:val="35"/>
              </w:numPr>
              <w:snapToGrid w:val="0"/>
              <w:rPr>
                <w:rFonts w:ascii="Times New Roman" w:hAnsi="Times New Roman" w:cs="Times New Roman"/>
              </w:rPr>
            </w:pPr>
            <w:r w:rsidRPr="00977907">
              <w:rPr>
                <w:rFonts w:ascii="Times New Roman" w:hAnsi="Times New Roman" w:cs="Times New Roman"/>
              </w:rPr>
              <w:t>28.</w:t>
            </w:r>
          </w:p>
        </w:tc>
        <w:tc>
          <w:tcPr>
            <w:tcW w:w="5021" w:type="dxa"/>
            <w:tcBorders>
              <w:top w:val="single" w:sz="4" w:space="0" w:color="000000"/>
              <w:left w:val="single" w:sz="4" w:space="0" w:color="000000"/>
              <w:bottom w:val="single" w:sz="4" w:space="0" w:color="000000"/>
            </w:tcBorders>
            <w:vAlign w:val="center"/>
          </w:tcPr>
          <w:p w14:paraId="685E86D0" w14:textId="2A938C3A" w:rsidR="0010353F" w:rsidRPr="00977907" w:rsidRDefault="0010353F" w:rsidP="00D147A9">
            <w:pPr>
              <w:jc w:val="both"/>
              <w:rPr>
                <w:sz w:val="22"/>
                <w:szCs w:val="22"/>
              </w:rPr>
            </w:pPr>
            <w:r w:rsidRPr="00977907">
              <w:rPr>
                <w:sz w:val="22"/>
                <w:szCs w:val="22"/>
              </w:rPr>
              <w:t>Uchwyt uniwersalny – po 1 szt. do każdego łó</w:t>
            </w:r>
            <w:r w:rsidR="00CB0CB5">
              <w:rPr>
                <w:sz w:val="22"/>
                <w:szCs w:val="22"/>
              </w:rPr>
              <w:t>ż</w:t>
            </w:r>
            <w:r w:rsidRPr="00977907">
              <w:rPr>
                <w:sz w:val="22"/>
                <w:szCs w:val="22"/>
              </w:rPr>
              <w:t>ka</w:t>
            </w:r>
          </w:p>
        </w:tc>
        <w:tc>
          <w:tcPr>
            <w:tcW w:w="1358" w:type="dxa"/>
            <w:tcBorders>
              <w:top w:val="single" w:sz="4" w:space="0" w:color="000000"/>
              <w:left w:val="single" w:sz="4" w:space="0" w:color="000000"/>
              <w:bottom w:val="single" w:sz="4" w:space="0" w:color="000000"/>
            </w:tcBorders>
            <w:vAlign w:val="center"/>
          </w:tcPr>
          <w:p w14:paraId="0D66D98B" w14:textId="77777777" w:rsidR="0010353F" w:rsidRPr="00977907" w:rsidRDefault="0010353F" w:rsidP="00D147A9">
            <w:pPr>
              <w:snapToGrid w:val="0"/>
              <w:jc w:val="center"/>
              <w:rPr>
                <w:sz w:val="22"/>
                <w:szCs w:val="22"/>
              </w:rPr>
            </w:pPr>
            <w:r w:rsidRPr="00977907">
              <w:rPr>
                <w:sz w:val="22"/>
                <w:szCs w:val="22"/>
              </w:rPr>
              <w:t>TAK PODAĆ</w:t>
            </w:r>
          </w:p>
          <w:p w14:paraId="3DB46643" w14:textId="77777777" w:rsidR="0010353F" w:rsidRPr="00977907" w:rsidRDefault="0010353F"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4CC3FE18" w14:textId="77777777" w:rsidR="0010353F" w:rsidRPr="00F65718" w:rsidRDefault="0010353F" w:rsidP="00D147A9">
            <w:pPr>
              <w:snapToGrid w:val="0"/>
              <w:rPr>
                <w:sz w:val="22"/>
                <w:szCs w:val="22"/>
                <w:highlight w:val="yellow"/>
              </w:rPr>
            </w:pPr>
          </w:p>
        </w:tc>
      </w:tr>
      <w:tr w:rsidR="00EE023D" w:rsidRPr="00A87D9D" w14:paraId="34228F37"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47060834" w14:textId="77777777" w:rsidR="00EE023D" w:rsidRPr="00977907" w:rsidRDefault="00EE023D" w:rsidP="00EE023D">
            <w:pPr>
              <w:pStyle w:val="Akapitzlist"/>
              <w:snapToGrid w:val="0"/>
              <w:rPr>
                <w:rFonts w:ascii="Times New Roman" w:hAnsi="Times New Roman" w:cs="Times New Roman"/>
              </w:rPr>
            </w:pPr>
          </w:p>
        </w:tc>
        <w:tc>
          <w:tcPr>
            <w:tcW w:w="5021" w:type="dxa"/>
            <w:tcBorders>
              <w:top w:val="single" w:sz="4" w:space="0" w:color="000000"/>
              <w:left w:val="single" w:sz="4" w:space="0" w:color="000000"/>
              <w:bottom w:val="single" w:sz="4" w:space="0" w:color="000000"/>
            </w:tcBorders>
            <w:vAlign w:val="center"/>
          </w:tcPr>
          <w:p w14:paraId="4D759126" w14:textId="4E60948C" w:rsidR="00EE023D" w:rsidRPr="00977907" w:rsidRDefault="00EE023D" w:rsidP="00D147A9">
            <w:pPr>
              <w:jc w:val="both"/>
              <w:rPr>
                <w:sz w:val="22"/>
                <w:szCs w:val="22"/>
              </w:rPr>
            </w:pPr>
            <w:r w:rsidRPr="00496074">
              <w:rPr>
                <w:b/>
                <w:bCs/>
                <w:sz w:val="22"/>
                <w:szCs w:val="22"/>
              </w:rPr>
              <w:t>Pozostałe</w:t>
            </w:r>
          </w:p>
        </w:tc>
        <w:tc>
          <w:tcPr>
            <w:tcW w:w="1358" w:type="dxa"/>
            <w:tcBorders>
              <w:top w:val="single" w:sz="4" w:space="0" w:color="000000"/>
              <w:left w:val="single" w:sz="4" w:space="0" w:color="000000"/>
              <w:bottom w:val="single" w:sz="4" w:space="0" w:color="000000"/>
            </w:tcBorders>
            <w:vAlign w:val="center"/>
          </w:tcPr>
          <w:p w14:paraId="324E4BFA" w14:textId="77777777" w:rsidR="00EE023D" w:rsidRPr="00977907" w:rsidRDefault="00EE023D" w:rsidP="00D147A9">
            <w:pPr>
              <w:snapToGrid w:val="0"/>
              <w:jc w:val="center"/>
              <w:rPr>
                <w:sz w:val="22"/>
                <w:szCs w:val="22"/>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00C58240" w14:textId="77777777" w:rsidR="00EE023D" w:rsidRPr="00F65718" w:rsidRDefault="00EE023D" w:rsidP="00D147A9">
            <w:pPr>
              <w:snapToGrid w:val="0"/>
              <w:rPr>
                <w:sz w:val="22"/>
                <w:szCs w:val="22"/>
                <w:highlight w:val="yellow"/>
              </w:rPr>
            </w:pPr>
          </w:p>
        </w:tc>
      </w:tr>
      <w:tr w:rsidR="00EE023D" w:rsidRPr="00A87D9D" w14:paraId="0140E726"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6BDD77E9" w14:textId="77777777" w:rsidR="00EE023D" w:rsidRPr="00977907" w:rsidRDefault="00EE023D" w:rsidP="00526F62">
            <w:pPr>
              <w:pStyle w:val="Akapitzlist"/>
              <w:numPr>
                <w:ilvl w:val="0"/>
                <w:numId w:val="35"/>
              </w:numPr>
              <w:snapToGrid w:val="0"/>
              <w:rPr>
                <w:rFonts w:ascii="Times New Roman" w:hAnsi="Times New Roman" w:cs="Times New Roman"/>
              </w:rPr>
            </w:pPr>
          </w:p>
        </w:tc>
        <w:tc>
          <w:tcPr>
            <w:tcW w:w="5021" w:type="dxa"/>
            <w:tcBorders>
              <w:top w:val="single" w:sz="4" w:space="0" w:color="000000"/>
              <w:left w:val="single" w:sz="4" w:space="0" w:color="000000"/>
              <w:bottom w:val="single" w:sz="4" w:space="0" w:color="000000"/>
            </w:tcBorders>
            <w:vAlign w:val="center"/>
          </w:tcPr>
          <w:p w14:paraId="2A4E034E" w14:textId="390BAD67" w:rsidR="00EE023D" w:rsidRPr="00977907" w:rsidRDefault="00EE023D" w:rsidP="00D147A9">
            <w:pPr>
              <w:jc w:val="both"/>
              <w:rPr>
                <w:sz w:val="22"/>
                <w:szCs w:val="22"/>
              </w:rPr>
            </w:pPr>
            <w:r>
              <w:t>Karta Gwarancyjna</w:t>
            </w:r>
          </w:p>
        </w:tc>
        <w:tc>
          <w:tcPr>
            <w:tcW w:w="1358" w:type="dxa"/>
            <w:tcBorders>
              <w:top w:val="single" w:sz="4" w:space="0" w:color="000000"/>
              <w:left w:val="single" w:sz="4" w:space="0" w:color="000000"/>
              <w:bottom w:val="single" w:sz="4" w:space="0" w:color="000000"/>
            </w:tcBorders>
            <w:vAlign w:val="center"/>
          </w:tcPr>
          <w:p w14:paraId="0DE1A347" w14:textId="6BA78759" w:rsidR="00EE023D" w:rsidRPr="00977907" w:rsidRDefault="00EE023D" w:rsidP="00D147A9">
            <w:pPr>
              <w:snapToGrid w:val="0"/>
              <w:jc w:val="center"/>
              <w:rPr>
                <w:sz w:val="22"/>
                <w:szCs w:val="22"/>
              </w:rPr>
            </w:pPr>
            <w:r>
              <w:t>TAK, dostarczyć przy dostawie</w:t>
            </w:r>
          </w:p>
        </w:tc>
        <w:tc>
          <w:tcPr>
            <w:tcW w:w="3044" w:type="dxa"/>
            <w:tcBorders>
              <w:top w:val="single" w:sz="4" w:space="0" w:color="000000"/>
              <w:left w:val="single" w:sz="4" w:space="0" w:color="000000"/>
              <w:bottom w:val="single" w:sz="4" w:space="0" w:color="000000"/>
              <w:right w:val="single" w:sz="4" w:space="0" w:color="000000"/>
            </w:tcBorders>
            <w:vAlign w:val="center"/>
          </w:tcPr>
          <w:p w14:paraId="24418966" w14:textId="77777777" w:rsidR="00EE023D" w:rsidRPr="00F65718" w:rsidRDefault="00EE023D" w:rsidP="00D147A9">
            <w:pPr>
              <w:snapToGrid w:val="0"/>
              <w:rPr>
                <w:sz w:val="22"/>
                <w:szCs w:val="22"/>
                <w:highlight w:val="yellow"/>
              </w:rPr>
            </w:pPr>
          </w:p>
        </w:tc>
      </w:tr>
      <w:tr w:rsidR="00EE023D" w:rsidRPr="00A87D9D" w14:paraId="052C744D" w14:textId="77777777" w:rsidTr="00526F62">
        <w:trPr>
          <w:trHeight w:val="454"/>
        </w:trPr>
        <w:tc>
          <w:tcPr>
            <w:tcW w:w="851" w:type="dxa"/>
            <w:tcBorders>
              <w:top w:val="single" w:sz="4" w:space="0" w:color="000000"/>
              <w:left w:val="single" w:sz="4" w:space="0" w:color="000000"/>
              <w:bottom w:val="single" w:sz="4" w:space="0" w:color="000000"/>
            </w:tcBorders>
            <w:vAlign w:val="center"/>
          </w:tcPr>
          <w:p w14:paraId="3D62AB4B" w14:textId="77777777" w:rsidR="00EE023D" w:rsidRPr="00977907" w:rsidRDefault="00EE023D" w:rsidP="00526F62">
            <w:pPr>
              <w:pStyle w:val="Akapitzlist"/>
              <w:numPr>
                <w:ilvl w:val="0"/>
                <w:numId w:val="35"/>
              </w:numPr>
              <w:snapToGrid w:val="0"/>
              <w:rPr>
                <w:rFonts w:ascii="Times New Roman" w:hAnsi="Times New Roman" w:cs="Times New Roman"/>
              </w:rPr>
            </w:pPr>
          </w:p>
        </w:tc>
        <w:tc>
          <w:tcPr>
            <w:tcW w:w="5021" w:type="dxa"/>
            <w:tcBorders>
              <w:top w:val="single" w:sz="4" w:space="0" w:color="000000"/>
              <w:left w:val="single" w:sz="4" w:space="0" w:color="000000"/>
              <w:bottom w:val="single" w:sz="4" w:space="0" w:color="000000"/>
            </w:tcBorders>
            <w:vAlign w:val="center"/>
          </w:tcPr>
          <w:p w14:paraId="0D52223C" w14:textId="4A34CE1E" w:rsidR="00EE023D" w:rsidRPr="00977907" w:rsidRDefault="00EE023D" w:rsidP="00D147A9">
            <w:pPr>
              <w:jc w:val="both"/>
              <w:rPr>
                <w:sz w:val="22"/>
                <w:szCs w:val="22"/>
              </w:rPr>
            </w:pPr>
            <w:r>
              <w:t>Instrukcja obsługi</w:t>
            </w:r>
          </w:p>
        </w:tc>
        <w:tc>
          <w:tcPr>
            <w:tcW w:w="1358" w:type="dxa"/>
            <w:tcBorders>
              <w:top w:val="single" w:sz="4" w:space="0" w:color="000000"/>
              <w:left w:val="single" w:sz="4" w:space="0" w:color="000000"/>
              <w:bottom w:val="single" w:sz="4" w:space="0" w:color="000000"/>
            </w:tcBorders>
            <w:vAlign w:val="center"/>
          </w:tcPr>
          <w:p w14:paraId="22F7FDF0" w14:textId="22188CE6" w:rsidR="00EE023D" w:rsidRPr="00977907" w:rsidRDefault="00EE023D" w:rsidP="00D147A9">
            <w:pPr>
              <w:snapToGrid w:val="0"/>
              <w:jc w:val="center"/>
              <w:rPr>
                <w:sz w:val="22"/>
                <w:szCs w:val="22"/>
              </w:rPr>
            </w:pPr>
            <w:r>
              <w:t>TAK, dostarczyć przy dostawie</w:t>
            </w:r>
          </w:p>
        </w:tc>
        <w:tc>
          <w:tcPr>
            <w:tcW w:w="3044" w:type="dxa"/>
            <w:tcBorders>
              <w:top w:val="single" w:sz="4" w:space="0" w:color="000000"/>
              <w:left w:val="single" w:sz="4" w:space="0" w:color="000000"/>
              <w:bottom w:val="single" w:sz="4" w:space="0" w:color="000000"/>
              <w:right w:val="single" w:sz="4" w:space="0" w:color="000000"/>
            </w:tcBorders>
            <w:vAlign w:val="center"/>
          </w:tcPr>
          <w:p w14:paraId="1ED5A520" w14:textId="77777777" w:rsidR="00EE023D" w:rsidRPr="00F65718" w:rsidRDefault="00EE023D" w:rsidP="00D147A9">
            <w:pPr>
              <w:snapToGrid w:val="0"/>
              <w:rPr>
                <w:sz w:val="22"/>
                <w:szCs w:val="22"/>
                <w:highlight w:val="yellow"/>
              </w:rPr>
            </w:pPr>
          </w:p>
        </w:tc>
      </w:tr>
    </w:tbl>
    <w:p w14:paraId="5D940719" w14:textId="77777777" w:rsidR="0010353F" w:rsidRDefault="0010353F" w:rsidP="0010353F">
      <w:pPr>
        <w:rPr>
          <w:sz w:val="20"/>
          <w:szCs w:val="20"/>
        </w:rPr>
      </w:pPr>
    </w:p>
    <w:p w14:paraId="26282B23" w14:textId="77777777" w:rsidR="00CE688C" w:rsidRDefault="00CE688C" w:rsidP="00CE688C">
      <w:pPr>
        <w:rPr>
          <w:sz w:val="20"/>
          <w:szCs w:val="20"/>
        </w:rPr>
      </w:pPr>
    </w:p>
    <w:p w14:paraId="6E0B95E9" w14:textId="77777777" w:rsidR="00CE688C" w:rsidRDefault="00CE688C" w:rsidP="00CE688C">
      <w:pPr>
        <w:rPr>
          <w:sz w:val="20"/>
          <w:szCs w:val="20"/>
        </w:rPr>
      </w:pPr>
    </w:p>
    <w:p w14:paraId="4D82EE53" w14:textId="77777777" w:rsidR="00CE688C" w:rsidRPr="00ED475E" w:rsidRDefault="00CE688C" w:rsidP="00CE688C">
      <w:pPr>
        <w:rPr>
          <w:rFonts w:eastAsia="Microsoft YaHei"/>
          <w:color w:val="002060"/>
          <w:sz w:val="22"/>
          <w:szCs w:val="22"/>
          <w:lang w:eastAsia="zh-CN"/>
        </w:rPr>
      </w:pPr>
      <w:r w:rsidRPr="00ED475E">
        <w:rPr>
          <w:rFonts w:eastAsia="Microsoft YaHei"/>
          <w:color w:val="002060"/>
          <w:sz w:val="22"/>
          <w:szCs w:val="22"/>
          <w:lang w:eastAsia="zh-CN"/>
        </w:rPr>
        <w:t>Serwis gwarancyjny i pogwarancyjny prowadzi………………………..………………....... (uzupełnić)</w:t>
      </w:r>
    </w:p>
    <w:p w14:paraId="32FDC889" w14:textId="77777777" w:rsidR="00CE688C" w:rsidRPr="00ED475E" w:rsidRDefault="00CE688C" w:rsidP="00CE688C">
      <w:pPr>
        <w:rPr>
          <w:rFonts w:eastAsia="Microsoft YaHei"/>
          <w:color w:val="002060"/>
          <w:sz w:val="22"/>
          <w:szCs w:val="22"/>
          <w:lang w:eastAsia="zh-CN"/>
        </w:rPr>
      </w:pPr>
    </w:p>
    <w:p w14:paraId="4D02F634" w14:textId="77777777" w:rsidR="00CE688C" w:rsidRPr="00ED475E" w:rsidRDefault="00CE688C" w:rsidP="00CE688C">
      <w:pPr>
        <w:autoSpaceDE w:val="0"/>
        <w:adjustRightInd w:val="0"/>
        <w:ind w:right="58"/>
        <w:jc w:val="both"/>
        <w:rPr>
          <w:rFonts w:eastAsia="Microsoft YaHei"/>
          <w:sz w:val="22"/>
          <w:szCs w:val="22"/>
        </w:rPr>
      </w:pPr>
      <w:r w:rsidRPr="00ED475E">
        <w:rPr>
          <w:rFonts w:eastAsia="Microsoft YaHei"/>
          <w:sz w:val="22"/>
          <w:szCs w:val="22"/>
        </w:rPr>
        <w:t>Parametry wymagane stanowią parametry graniczne / odcinające – nie spełnienie nawet jednego  z w/w parametrów spowoduje odrzucenie oferty. Brak opisu traktowany będzie jako brak danego parametru w oferowanej konfiguracji urządzenia.</w:t>
      </w:r>
    </w:p>
    <w:p w14:paraId="05ABF8D8" w14:textId="77777777" w:rsidR="00CE688C" w:rsidRPr="00ED475E" w:rsidRDefault="00CE688C" w:rsidP="00CE688C">
      <w:pPr>
        <w:autoSpaceDE w:val="0"/>
        <w:adjustRightInd w:val="0"/>
        <w:ind w:right="58"/>
        <w:jc w:val="both"/>
        <w:rPr>
          <w:rFonts w:eastAsia="Microsoft YaHei"/>
          <w:sz w:val="22"/>
          <w:szCs w:val="22"/>
        </w:rPr>
      </w:pPr>
    </w:p>
    <w:p w14:paraId="317622AD" w14:textId="77777777" w:rsidR="00CE688C" w:rsidRPr="00ED475E" w:rsidRDefault="00CE688C" w:rsidP="00CE688C">
      <w:pPr>
        <w:jc w:val="both"/>
        <w:rPr>
          <w:sz w:val="22"/>
          <w:szCs w:val="22"/>
          <w:lang w:eastAsia="zh-CN"/>
        </w:rPr>
      </w:pPr>
      <w:r w:rsidRPr="00ED475E">
        <w:rPr>
          <w:sz w:val="22"/>
          <w:szCs w:val="22"/>
          <w:lang w:eastAsia="zh-CN"/>
        </w:rPr>
        <w:t>Oświadczamy, że oferowane, powyżej wyspecyfikowane, urządzenie jest kompletne i po zainstalowaniu będzie gotowe do pracy zgodnie z przeznaczeniem bez żadnych dodatkowych zakupów inwestycyjnych.</w:t>
      </w:r>
    </w:p>
    <w:p w14:paraId="4EFA9553" w14:textId="77777777" w:rsidR="00CE688C" w:rsidRDefault="00CE688C" w:rsidP="00B274C9">
      <w:pPr>
        <w:rPr>
          <w:sz w:val="20"/>
          <w:szCs w:val="20"/>
        </w:rPr>
      </w:pPr>
    </w:p>
    <w:p w14:paraId="7E3F819E" w14:textId="77777777" w:rsidR="00CE688C" w:rsidRDefault="00CE688C" w:rsidP="00B274C9">
      <w:pPr>
        <w:rPr>
          <w:sz w:val="20"/>
          <w:szCs w:val="20"/>
        </w:rPr>
      </w:pPr>
    </w:p>
    <w:p w14:paraId="655C7CE3" w14:textId="77777777" w:rsidR="00CE688C" w:rsidRDefault="00CE688C" w:rsidP="00B274C9">
      <w:pPr>
        <w:rPr>
          <w:sz w:val="20"/>
          <w:szCs w:val="20"/>
        </w:rPr>
      </w:pPr>
    </w:p>
    <w:p w14:paraId="0485F5A1" w14:textId="77777777" w:rsidR="00CE688C" w:rsidRDefault="00CE688C" w:rsidP="00B274C9">
      <w:pPr>
        <w:rPr>
          <w:sz w:val="20"/>
          <w:szCs w:val="20"/>
        </w:rPr>
      </w:pPr>
    </w:p>
    <w:p w14:paraId="2E0F6C9A" w14:textId="394B544E" w:rsidR="00CE688C" w:rsidRDefault="0031792C" w:rsidP="00B274C9">
      <w:pPr>
        <w:rPr>
          <w:sz w:val="20"/>
          <w:szCs w:val="20"/>
        </w:rPr>
      </w:pPr>
      <w:r>
        <w:rPr>
          <w:sz w:val="20"/>
          <w:szCs w:val="20"/>
        </w:rPr>
        <w:t>,</w:t>
      </w:r>
    </w:p>
    <w:p w14:paraId="4A3190CF" w14:textId="77777777" w:rsidR="000309EF" w:rsidRDefault="000309EF" w:rsidP="006B1635">
      <w:pPr>
        <w:jc w:val="center"/>
        <w:rPr>
          <w:b/>
          <w:color w:val="FF0000"/>
        </w:rPr>
      </w:pPr>
    </w:p>
    <w:p w14:paraId="48859F72" w14:textId="77777777" w:rsidR="000309EF" w:rsidRDefault="000309EF" w:rsidP="006B1635">
      <w:pPr>
        <w:jc w:val="center"/>
        <w:rPr>
          <w:b/>
          <w:color w:val="FF0000"/>
        </w:rPr>
      </w:pPr>
    </w:p>
    <w:p w14:paraId="5282B62E" w14:textId="6A8D4464" w:rsidR="006B1635" w:rsidRPr="00A87D9D" w:rsidRDefault="006B1635" w:rsidP="006B1635">
      <w:pPr>
        <w:jc w:val="center"/>
        <w:rPr>
          <w:b/>
          <w:color w:val="FF0000"/>
        </w:rPr>
      </w:pPr>
      <w:r w:rsidRPr="00A87D9D">
        <w:rPr>
          <w:b/>
          <w:color w:val="FF0000"/>
        </w:rPr>
        <w:lastRenderedPageBreak/>
        <w:t>PAKIET NR 1</w:t>
      </w:r>
    </w:p>
    <w:p w14:paraId="7B93D3DB" w14:textId="77777777" w:rsidR="006B1635" w:rsidRDefault="006B1635" w:rsidP="006B1635">
      <w:pPr>
        <w:pStyle w:val="Akapitzlist"/>
        <w:ind w:left="-284"/>
        <w:jc w:val="center"/>
        <w:rPr>
          <w:rFonts w:ascii="Times New Roman" w:hAnsi="Times New Roman" w:cs="Times New Roman"/>
          <w:b/>
          <w:color w:val="FF0000"/>
          <w:sz w:val="24"/>
          <w:szCs w:val="24"/>
        </w:rPr>
      </w:pPr>
    </w:p>
    <w:p w14:paraId="71336DE5" w14:textId="70E3352A" w:rsidR="006B1635" w:rsidRPr="003E2318" w:rsidRDefault="006B1635" w:rsidP="006B1635">
      <w:pPr>
        <w:pStyle w:val="Akapitzlist"/>
        <w:ind w:left="-284"/>
        <w:jc w:val="center"/>
        <w:rPr>
          <w:rFonts w:ascii="Times New Roman" w:hAnsi="Times New Roman" w:cs="Times New Roman"/>
          <w:b/>
          <w:i/>
          <w:color w:val="FF0000"/>
          <w:sz w:val="24"/>
          <w:szCs w:val="24"/>
        </w:rPr>
      </w:pPr>
      <w:r w:rsidRPr="003E2318">
        <w:rPr>
          <w:rFonts w:ascii="Times New Roman" w:hAnsi="Times New Roman" w:cs="Times New Roman"/>
          <w:b/>
          <w:i/>
          <w:color w:val="FF0000"/>
          <w:sz w:val="24"/>
          <w:szCs w:val="24"/>
        </w:rPr>
        <w:t>Zadanie nr 3- Szafki przyłóżkowe – 25 szt.</w:t>
      </w:r>
    </w:p>
    <w:p w14:paraId="21309AE3" w14:textId="77777777" w:rsidR="006B1635" w:rsidRDefault="006B1635" w:rsidP="00B274C9">
      <w:pPr>
        <w:rPr>
          <w:sz w:val="20"/>
          <w:szCs w:val="20"/>
        </w:rPr>
      </w:pPr>
    </w:p>
    <w:p w14:paraId="2AA3EE73" w14:textId="77777777" w:rsidR="006B1635" w:rsidRDefault="006B1635" w:rsidP="006B1635">
      <w:pPr>
        <w:pStyle w:val="Akapitzlist"/>
        <w:ind w:left="-284"/>
        <w:jc w:val="center"/>
        <w:rPr>
          <w:rFonts w:ascii="Times New Roman" w:hAnsi="Times New Roman" w:cs="Times New Roman"/>
          <w:b/>
          <w:color w:val="FF0000"/>
          <w:sz w:val="24"/>
          <w:szCs w:val="24"/>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3"/>
        <w:gridCol w:w="3075"/>
        <w:gridCol w:w="1276"/>
        <w:gridCol w:w="992"/>
        <w:gridCol w:w="1701"/>
        <w:gridCol w:w="1843"/>
      </w:tblGrid>
      <w:tr w:rsidR="006B1635" w:rsidRPr="003A08F9" w14:paraId="30C8309B" w14:textId="77777777" w:rsidTr="001E0C84">
        <w:trPr>
          <w:trHeight w:val="1344"/>
        </w:trPr>
        <w:tc>
          <w:tcPr>
            <w:tcW w:w="753" w:type="dxa"/>
            <w:vAlign w:val="center"/>
            <w:hideMark/>
          </w:tcPr>
          <w:p w14:paraId="6DFF6BC5" w14:textId="77777777" w:rsidR="006B1635" w:rsidRPr="003A08F9" w:rsidRDefault="006B1635" w:rsidP="001E0C84">
            <w:pPr>
              <w:suppressAutoHyphens w:val="0"/>
              <w:jc w:val="center"/>
              <w:rPr>
                <w:b/>
                <w:bCs/>
                <w:sz w:val="22"/>
                <w:szCs w:val="22"/>
                <w:lang w:eastAsia="pl-PL"/>
              </w:rPr>
            </w:pPr>
            <w:r w:rsidRPr="003A08F9">
              <w:rPr>
                <w:b/>
                <w:bCs/>
                <w:sz w:val="22"/>
                <w:szCs w:val="22"/>
                <w:lang w:eastAsia="pl-PL"/>
              </w:rPr>
              <w:t>Lp.</w:t>
            </w:r>
          </w:p>
        </w:tc>
        <w:tc>
          <w:tcPr>
            <w:tcW w:w="3075" w:type="dxa"/>
            <w:vAlign w:val="center"/>
            <w:hideMark/>
          </w:tcPr>
          <w:p w14:paraId="7AD65508" w14:textId="77777777" w:rsidR="006B1635" w:rsidRPr="003A08F9" w:rsidRDefault="006B1635" w:rsidP="001E0C84">
            <w:pPr>
              <w:suppressAutoHyphens w:val="0"/>
              <w:jc w:val="center"/>
              <w:rPr>
                <w:b/>
                <w:bCs/>
                <w:sz w:val="22"/>
                <w:szCs w:val="22"/>
                <w:lang w:eastAsia="pl-PL"/>
              </w:rPr>
            </w:pPr>
            <w:r w:rsidRPr="003A08F9">
              <w:rPr>
                <w:b/>
                <w:bCs/>
                <w:sz w:val="22"/>
                <w:szCs w:val="22"/>
                <w:lang w:eastAsia="pl-PL"/>
              </w:rPr>
              <w:t>Opis</w:t>
            </w:r>
          </w:p>
        </w:tc>
        <w:tc>
          <w:tcPr>
            <w:tcW w:w="1276" w:type="dxa"/>
            <w:vAlign w:val="center"/>
            <w:hideMark/>
          </w:tcPr>
          <w:p w14:paraId="0B89067A" w14:textId="77777777" w:rsidR="006B1635" w:rsidRPr="003A08F9" w:rsidRDefault="006B1635" w:rsidP="001E0C84">
            <w:pPr>
              <w:suppressAutoHyphens w:val="0"/>
              <w:jc w:val="center"/>
              <w:rPr>
                <w:b/>
                <w:bCs/>
                <w:sz w:val="22"/>
                <w:szCs w:val="22"/>
                <w:lang w:eastAsia="pl-PL"/>
              </w:rPr>
            </w:pPr>
            <w:r>
              <w:rPr>
                <w:b/>
                <w:bCs/>
                <w:sz w:val="22"/>
                <w:szCs w:val="22"/>
                <w:lang w:eastAsia="pl-PL"/>
              </w:rPr>
              <w:t>Ilość sztuk</w:t>
            </w:r>
          </w:p>
        </w:tc>
        <w:tc>
          <w:tcPr>
            <w:tcW w:w="992" w:type="dxa"/>
            <w:vAlign w:val="center"/>
            <w:hideMark/>
          </w:tcPr>
          <w:p w14:paraId="22CA1F75" w14:textId="77777777" w:rsidR="006B1635" w:rsidRPr="003A08F9" w:rsidRDefault="006B1635" w:rsidP="001E0C84">
            <w:pPr>
              <w:suppressAutoHyphens w:val="0"/>
              <w:jc w:val="center"/>
              <w:rPr>
                <w:b/>
                <w:bCs/>
                <w:sz w:val="22"/>
                <w:szCs w:val="22"/>
                <w:lang w:eastAsia="pl-PL"/>
              </w:rPr>
            </w:pPr>
            <w:r w:rsidRPr="003A08F9">
              <w:rPr>
                <w:b/>
                <w:bCs/>
                <w:sz w:val="22"/>
                <w:szCs w:val="22"/>
                <w:lang w:eastAsia="pl-PL"/>
              </w:rPr>
              <w:t xml:space="preserve"> % Vat</w:t>
            </w:r>
          </w:p>
        </w:tc>
        <w:tc>
          <w:tcPr>
            <w:tcW w:w="1701" w:type="dxa"/>
            <w:shd w:val="clear" w:color="000000" w:fill="auto"/>
            <w:vAlign w:val="center"/>
            <w:hideMark/>
          </w:tcPr>
          <w:p w14:paraId="3F259AA1" w14:textId="77777777" w:rsidR="006B1635" w:rsidRPr="003A08F9" w:rsidRDefault="006B1635" w:rsidP="001E0C84">
            <w:pPr>
              <w:suppressAutoHyphens w:val="0"/>
              <w:jc w:val="center"/>
              <w:rPr>
                <w:b/>
                <w:bCs/>
                <w:sz w:val="22"/>
                <w:szCs w:val="22"/>
                <w:lang w:eastAsia="pl-PL"/>
              </w:rPr>
            </w:pPr>
            <w:r w:rsidRPr="003A08F9">
              <w:rPr>
                <w:b/>
                <w:bCs/>
                <w:sz w:val="22"/>
                <w:szCs w:val="22"/>
                <w:lang w:eastAsia="pl-PL"/>
              </w:rPr>
              <w:t xml:space="preserve"> Cena jednostkowa brutto </w:t>
            </w:r>
          </w:p>
        </w:tc>
        <w:tc>
          <w:tcPr>
            <w:tcW w:w="1843" w:type="dxa"/>
            <w:vAlign w:val="center"/>
            <w:hideMark/>
          </w:tcPr>
          <w:p w14:paraId="20A9E523" w14:textId="77777777" w:rsidR="006B1635" w:rsidRPr="003A08F9" w:rsidRDefault="006B1635" w:rsidP="001E0C84">
            <w:pPr>
              <w:suppressAutoHyphens w:val="0"/>
              <w:jc w:val="center"/>
              <w:rPr>
                <w:b/>
                <w:bCs/>
                <w:sz w:val="22"/>
                <w:szCs w:val="22"/>
                <w:lang w:eastAsia="pl-PL"/>
              </w:rPr>
            </w:pPr>
            <w:r>
              <w:rPr>
                <w:b/>
                <w:bCs/>
                <w:sz w:val="22"/>
                <w:szCs w:val="22"/>
                <w:lang w:eastAsia="pl-PL"/>
              </w:rPr>
              <w:t>Wartość brutto</w:t>
            </w:r>
          </w:p>
        </w:tc>
      </w:tr>
      <w:tr w:rsidR="006B1635" w:rsidRPr="003A08F9" w14:paraId="0AAD18AA" w14:textId="77777777" w:rsidTr="001E0C84">
        <w:trPr>
          <w:trHeight w:val="527"/>
        </w:trPr>
        <w:tc>
          <w:tcPr>
            <w:tcW w:w="753" w:type="dxa"/>
            <w:vAlign w:val="center"/>
            <w:hideMark/>
          </w:tcPr>
          <w:p w14:paraId="0AFD6954" w14:textId="77777777" w:rsidR="006B1635" w:rsidRPr="003A08F9" w:rsidRDefault="006B1635" w:rsidP="001E0C84">
            <w:pPr>
              <w:suppressAutoHyphens w:val="0"/>
              <w:jc w:val="center"/>
              <w:rPr>
                <w:b/>
                <w:bCs/>
                <w:sz w:val="22"/>
                <w:szCs w:val="22"/>
                <w:lang w:eastAsia="pl-PL"/>
              </w:rPr>
            </w:pPr>
            <w:r w:rsidRPr="003A08F9">
              <w:rPr>
                <w:b/>
                <w:bCs/>
                <w:sz w:val="22"/>
                <w:szCs w:val="22"/>
                <w:lang w:eastAsia="pl-PL"/>
              </w:rPr>
              <w:t>1</w:t>
            </w:r>
          </w:p>
        </w:tc>
        <w:tc>
          <w:tcPr>
            <w:tcW w:w="3075" w:type="dxa"/>
            <w:vAlign w:val="center"/>
            <w:hideMark/>
          </w:tcPr>
          <w:p w14:paraId="36BE65C7" w14:textId="242AF710" w:rsidR="006B1635" w:rsidRPr="003A08F9" w:rsidRDefault="006B1635" w:rsidP="001E0C84">
            <w:pPr>
              <w:suppressAutoHyphens w:val="0"/>
              <w:rPr>
                <w:sz w:val="22"/>
                <w:szCs w:val="22"/>
                <w:lang w:eastAsia="pl-PL"/>
              </w:rPr>
            </w:pPr>
            <w:r>
              <w:rPr>
                <w:sz w:val="22"/>
                <w:szCs w:val="22"/>
                <w:lang w:eastAsia="pl-PL"/>
              </w:rPr>
              <w:t>Szafki przyłóżkowe</w:t>
            </w:r>
            <w:r w:rsidRPr="003A08F9">
              <w:rPr>
                <w:sz w:val="22"/>
                <w:szCs w:val="22"/>
                <w:lang w:eastAsia="pl-PL"/>
              </w:rPr>
              <w:br/>
            </w:r>
          </w:p>
        </w:tc>
        <w:tc>
          <w:tcPr>
            <w:tcW w:w="1276" w:type="dxa"/>
            <w:vAlign w:val="center"/>
            <w:hideMark/>
          </w:tcPr>
          <w:p w14:paraId="415347DA" w14:textId="46C82ACD" w:rsidR="006B1635" w:rsidRPr="003A08F9" w:rsidRDefault="006B1635" w:rsidP="001E0C84">
            <w:pPr>
              <w:suppressAutoHyphens w:val="0"/>
              <w:jc w:val="center"/>
              <w:rPr>
                <w:sz w:val="22"/>
                <w:szCs w:val="22"/>
                <w:lang w:eastAsia="pl-PL"/>
              </w:rPr>
            </w:pPr>
            <w:r>
              <w:rPr>
                <w:sz w:val="22"/>
                <w:szCs w:val="22"/>
                <w:lang w:eastAsia="pl-PL"/>
              </w:rPr>
              <w:t>25</w:t>
            </w:r>
          </w:p>
        </w:tc>
        <w:tc>
          <w:tcPr>
            <w:tcW w:w="992" w:type="dxa"/>
            <w:vAlign w:val="center"/>
          </w:tcPr>
          <w:p w14:paraId="32F857C1" w14:textId="77777777" w:rsidR="006B1635" w:rsidRPr="003A08F9" w:rsidRDefault="006B1635" w:rsidP="001E0C84">
            <w:pPr>
              <w:suppressAutoHyphens w:val="0"/>
              <w:jc w:val="center"/>
              <w:rPr>
                <w:sz w:val="22"/>
                <w:szCs w:val="22"/>
                <w:lang w:eastAsia="pl-PL"/>
              </w:rPr>
            </w:pPr>
          </w:p>
        </w:tc>
        <w:tc>
          <w:tcPr>
            <w:tcW w:w="1701" w:type="dxa"/>
            <w:shd w:val="clear" w:color="000000" w:fill="auto"/>
            <w:vAlign w:val="center"/>
          </w:tcPr>
          <w:p w14:paraId="7C4B4D9E" w14:textId="77777777" w:rsidR="006B1635" w:rsidRPr="003A08F9" w:rsidRDefault="006B1635" w:rsidP="001E0C84">
            <w:pPr>
              <w:suppressAutoHyphens w:val="0"/>
              <w:jc w:val="center"/>
              <w:rPr>
                <w:sz w:val="22"/>
                <w:szCs w:val="22"/>
                <w:lang w:eastAsia="pl-PL"/>
              </w:rPr>
            </w:pPr>
          </w:p>
        </w:tc>
        <w:tc>
          <w:tcPr>
            <w:tcW w:w="1843" w:type="dxa"/>
            <w:vAlign w:val="center"/>
          </w:tcPr>
          <w:p w14:paraId="6FEDA3AD" w14:textId="77777777" w:rsidR="006B1635" w:rsidRPr="003A08F9" w:rsidRDefault="006B1635" w:rsidP="001E0C84">
            <w:pPr>
              <w:suppressAutoHyphens w:val="0"/>
              <w:jc w:val="center"/>
              <w:rPr>
                <w:sz w:val="22"/>
                <w:szCs w:val="22"/>
                <w:lang w:eastAsia="pl-PL"/>
              </w:rPr>
            </w:pPr>
          </w:p>
        </w:tc>
      </w:tr>
    </w:tbl>
    <w:p w14:paraId="60B2A8AA" w14:textId="77777777" w:rsidR="006B1635" w:rsidRDefault="006B1635" w:rsidP="00B274C9">
      <w:pPr>
        <w:rPr>
          <w:sz w:val="20"/>
          <w:szCs w:val="20"/>
        </w:rPr>
      </w:pPr>
    </w:p>
    <w:p w14:paraId="40FD766C" w14:textId="77777777" w:rsidR="006B1635" w:rsidRDefault="006B1635" w:rsidP="00B274C9">
      <w:pPr>
        <w:rPr>
          <w:sz w:val="20"/>
          <w:szCs w:val="20"/>
        </w:rPr>
      </w:pPr>
    </w:p>
    <w:tbl>
      <w:tblPr>
        <w:tblW w:w="9698" w:type="dxa"/>
        <w:tblInd w:w="-138" w:type="dxa"/>
        <w:tblLayout w:type="fixed"/>
        <w:tblLook w:val="0000" w:firstRow="0" w:lastRow="0" w:firstColumn="0" w:lastColumn="0" w:noHBand="0" w:noVBand="0"/>
      </w:tblPr>
      <w:tblGrid>
        <w:gridCol w:w="601"/>
        <w:gridCol w:w="4695"/>
        <w:gridCol w:w="2492"/>
        <w:gridCol w:w="1910"/>
      </w:tblGrid>
      <w:tr w:rsidR="00741B8E" w:rsidRPr="009A64BF" w14:paraId="530A0333" w14:textId="77777777" w:rsidTr="001E0C84">
        <w:trPr>
          <w:trHeight w:val="687"/>
        </w:trPr>
        <w:tc>
          <w:tcPr>
            <w:tcW w:w="601" w:type="dxa"/>
            <w:tcBorders>
              <w:top w:val="single" w:sz="4" w:space="0" w:color="000000"/>
              <w:left w:val="single" w:sz="4" w:space="0" w:color="000000"/>
              <w:bottom w:val="single" w:sz="4" w:space="0" w:color="000000"/>
            </w:tcBorders>
            <w:vAlign w:val="center"/>
          </w:tcPr>
          <w:p w14:paraId="04B92325" w14:textId="77777777" w:rsidR="00741B8E" w:rsidRPr="009A64BF" w:rsidRDefault="00741B8E" w:rsidP="001E0C84">
            <w:pPr>
              <w:snapToGrid w:val="0"/>
              <w:rPr>
                <w:b/>
                <w:sz w:val="22"/>
                <w:szCs w:val="22"/>
              </w:rPr>
            </w:pPr>
            <w:r w:rsidRPr="009A64BF">
              <w:rPr>
                <w:b/>
                <w:sz w:val="22"/>
                <w:szCs w:val="22"/>
              </w:rPr>
              <w:t>Lp.</w:t>
            </w:r>
          </w:p>
        </w:tc>
        <w:tc>
          <w:tcPr>
            <w:tcW w:w="4695" w:type="dxa"/>
            <w:tcBorders>
              <w:top w:val="single" w:sz="4" w:space="0" w:color="000000"/>
              <w:left w:val="single" w:sz="4" w:space="0" w:color="000000"/>
              <w:bottom w:val="single" w:sz="4" w:space="0" w:color="000000"/>
            </w:tcBorders>
            <w:vAlign w:val="center"/>
          </w:tcPr>
          <w:p w14:paraId="4D85F0BF" w14:textId="77777777" w:rsidR="00741B8E" w:rsidRPr="009A64BF" w:rsidRDefault="00741B8E" w:rsidP="001E0C84">
            <w:pPr>
              <w:snapToGrid w:val="0"/>
              <w:rPr>
                <w:b/>
                <w:sz w:val="22"/>
                <w:szCs w:val="22"/>
              </w:rPr>
            </w:pPr>
            <w:r w:rsidRPr="009A64BF">
              <w:rPr>
                <w:b/>
                <w:sz w:val="22"/>
                <w:szCs w:val="22"/>
              </w:rPr>
              <w:t>Opis parametrów wymaganych</w:t>
            </w:r>
          </w:p>
        </w:tc>
        <w:tc>
          <w:tcPr>
            <w:tcW w:w="2492" w:type="dxa"/>
            <w:tcBorders>
              <w:top w:val="single" w:sz="4" w:space="0" w:color="000000"/>
              <w:left w:val="single" w:sz="4" w:space="0" w:color="000000"/>
              <w:bottom w:val="single" w:sz="4" w:space="0" w:color="000000"/>
            </w:tcBorders>
            <w:vAlign w:val="center"/>
          </w:tcPr>
          <w:p w14:paraId="2671B2F8" w14:textId="77777777" w:rsidR="00741B8E" w:rsidRPr="009A64BF" w:rsidRDefault="00741B8E" w:rsidP="001E0C84">
            <w:pPr>
              <w:snapToGrid w:val="0"/>
              <w:jc w:val="center"/>
              <w:rPr>
                <w:b/>
                <w:sz w:val="22"/>
                <w:szCs w:val="22"/>
              </w:rPr>
            </w:pPr>
            <w:r w:rsidRPr="009A64BF">
              <w:rPr>
                <w:b/>
                <w:sz w:val="22"/>
                <w:szCs w:val="22"/>
              </w:rPr>
              <w:t>Parametr wymagany</w:t>
            </w:r>
          </w:p>
        </w:tc>
        <w:tc>
          <w:tcPr>
            <w:tcW w:w="1910" w:type="dxa"/>
            <w:tcBorders>
              <w:top w:val="single" w:sz="4" w:space="0" w:color="000000"/>
              <w:left w:val="single" w:sz="4" w:space="0" w:color="000000"/>
              <w:bottom w:val="single" w:sz="4" w:space="0" w:color="000000"/>
              <w:right w:val="single" w:sz="4" w:space="0" w:color="000000"/>
            </w:tcBorders>
            <w:vAlign w:val="center"/>
          </w:tcPr>
          <w:p w14:paraId="72EB96ED" w14:textId="77777777" w:rsidR="00741B8E" w:rsidRPr="009A64BF" w:rsidRDefault="00741B8E" w:rsidP="001E0C84">
            <w:pPr>
              <w:snapToGrid w:val="0"/>
              <w:jc w:val="center"/>
              <w:rPr>
                <w:b/>
                <w:sz w:val="22"/>
                <w:szCs w:val="22"/>
              </w:rPr>
            </w:pPr>
            <w:r w:rsidRPr="009A64BF">
              <w:rPr>
                <w:b/>
                <w:sz w:val="22"/>
                <w:szCs w:val="22"/>
              </w:rPr>
              <w:t>Parametr oferowany</w:t>
            </w:r>
          </w:p>
        </w:tc>
      </w:tr>
      <w:tr w:rsidR="00741B8E" w:rsidRPr="009A64BF" w14:paraId="16BD0B3E"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4229942B" w14:textId="77777777" w:rsidR="00741B8E" w:rsidRPr="009A64BF" w:rsidRDefault="00741B8E" w:rsidP="001E0C84">
            <w:pPr>
              <w:snapToGrid w:val="0"/>
              <w:rPr>
                <w:sz w:val="22"/>
                <w:szCs w:val="22"/>
              </w:rPr>
            </w:pPr>
            <w:r w:rsidRPr="009A64BF">
              <w:rPr>
                <w:sz w:val="22"/>
                <w:szCs w:val="22"/>
              </w:rPr>
              <w:t>1.</w:t>
            </w:r>
          </w:p>
        </w:tc>
        <w:tc>
          <w:tcPr>
            <w:tcW w:w="4695" w:type="dxa"/>
            <w:tcBorders>
              <w:top w:val="single" w:sz="4" w:space="0" w:color="000000"/>
              <w:left w:val="single" w:sz="4" w:space="0" w:color="000000"/>
              <w:bottom w:val="single" w:sz="4" w:space="0" w:color="000000"/>
            </w:tcBorders>
            <w:vAlign w:val="center"/>
          </w:tcPr>
          <w:p w14:paraId="50260AE4" w14:textId="77777777" w:rsidR="00741B8E" w:rsidRPr="009A64BF" w:rsidRDefault="00741B8E" w:rsidP="001E0C84">
            <w:pPr>
              <w:snapToGrid w:val="0"/>
              <w:rPr>
                <w:sz w:val="22"/>
                <w:szCs w:val="22"/>
              </w:rPr>
            </w:pPr>
            <w:r w:rsidRPr="009A64BF">
              <w:rPr>
                <w:sz w:val="22"/>
                <w:szCs w:val="22"/>
              </w:rPr>
              <w:t xml:space="preserve">Nazwa oferowanego urządzenia: </w:t>
            </w:r>
          </w:p>
          <w:p w14:paraId="5E7C9B6D" w14:textId="77777777" w:rsidR="00741B8E" w:rsidRPr="009A64BF" w:rsidRDefault="00741B8E" w:rsidP="001E0C84">
            <w:pPr>
              <w:rPr>
                <w:sz w:val="22"/>
                <w:szCs w:val="22"/>
              </w:rPr>
            </w:pPr>
            <w:r w:rsidRPr="009A64BF">
              <w:rPr>
                <w:sz w:val="22"/>
                <w:szCs w:val="22"/>
              </w:rPr>
              <w:t>Producent:</w:t>
            </w:r>
            <w:r w:rsidRPr="009A64BF">
              <w:rPr>
                <w:sz w:val="22"/>
                <w:szCs w:val="22"/>
              </w:rPr>
              <w:tab/>
            </w:r>
          </w:p>
          <w:p w14:paraId="6D639330" w14:textId="77777777" w:rsidR="00741B8E" w:rsidRPr="009A64BF" w:rsidRDefault="00741B8E" w:rsidP="001E0C84">
            <w:pPr>
              <w:pStyle w:val="Akapitzlist1"/>
              <w:spacing w:after="0" w:line="240" w:lineRule="auto"/>
              <w:ind w:left="0"/>
              <w:rPr>
                <w:rFonts w:ascii="Times New Roman" w:hAnsi="Times New Roman"/>
              </w:rPr>
            </w:pPr>
            <w:r w:rsidRPr="009A64BF">
              <w:rPr>
                <w:rFonts w:ascii="Times New Roman" w:hAnsi="Times New Roman"/>
              </w:rPr>
              <w:t>Typ:</w:t>
            </w:r>
          </w:p>
          <w:p w14:paraId="20129C8A" w14:textId="77777777" w:rsidR="00741B8E" w:rsidRPr="009A64BF" w:rsidRDefault="00741B8E" w:rsidP="001E0C84">
            <w:pPr>
              <w:rPr>
                <w:sz w:val="22"/>
                <w:szCs w:val="22"/>
              </w:rPr>
            </w:pPr>
            <w:r w:rsidRPr="009A64BF">
              <w:rPr>
                <w:sz w:val="22"/>
                <w:szCs w:val="22"/>
              </w:rPr>
              <w:t>Rok produkcji: 2025</w:t>
            </w:r>
          </w:p>
        </w:tc>
        <w:tc>
          <w:tcPr>
            <w:tcW w:w="2492" w:type="dxa"/>
            <w:tcBorders>
              <w:top w:val="single" w:sz="4" w:space="0" w:color="000000"/>
              <w:left w:val="single" w:sz="4" w:space="0" w:color="000000"/>
              <w:bottom w:val="single" w:sz="4" w:space="0" w:color="000000"/>
            </w:tcBorders>
            <w:vAlign w:val="center"/>
          </w:tcPr>
          <w:p w14:paraId="050C169B" w14:textId="77777777" w:rsidR="00741B8E" w:rsidRPr="009A64BF" w:rsidRDefault="00741B8E" w:rsidP="001E0C84">
            <w:pPr>
              <w:snapToGrid w:val="0"/>
              <w:jc w:val="center"/>
              <w:rPr>
                <w:sz w:val="22"/>
                <w:szCs w:val="22"/>
              </w:rPr>
            </w:pPr>
            <w:r w:rsidRPr="009A64BF">
              <w:rPr>
                <w:sz w:val="22"/>
                <w:szCs w:val="22"/>
              </w:rPr>
              <w:t>TAK PODAĆ</w:t>
            </w:r>
          </w:p>
        </w:tc>
        <w:tc>
          <w:tcPr>
            <w:tcW w:w="1910" w:type="dxa"/>
            <w:tcBorders>
              <w:top w:val="single" w:sz="4" w:space="0" w:color="000000"/>
              <w:left w:val="single" w:sz="4" w:space="0" w:color="000000"/>
              <w:bottom w:val="single" w:sz="4" w:space="0" w:color="000000"/>
              <w:right w:val="single" w:sz="4" w:space="0" w:color="000000"/>
            </w:tcBorders>
            <w:vAlign w:val="center"/>
          </w:tcPr>
          <w:p w14:paraId="3BCBDBD3" w14:textId="77777777" w:rsidR="00741B8E" w:rsidRPr="009A64BF" w:rsidRDefault="00741B8E" w:rsidP="001E0C84">
            <w:pPr>
              <w:snapToGrid w:val="0"/>
              <w:jc w:val="center"/>
              <w:rPr>
                <w:sz w:val="22"/>
                <w:szCs w:val="22"/>
              </w:rPr>
            </w:pPr>
          </w:p>
        </w:tc>
      </w:tr>
      <w:tr w:rsidR="00741B8E" w:rsidRPr="009A64BF" w14:paraId="29724A45"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6D64F7FA" w14:textId="77777777" w:rsidR="00741B8E" w:rsidRPr="009A64BF" w:rsidRDefault="00741B8E" w:rsidP="00741B8E">
            <w:pPr>
              <w:snapToGrid w:val="0"/>
              <w:rPr>
                <w:sz w:val="22"/>
                <w:szCs w:val="22"/>
              </w:rPr>
            </w:pPr>
            <w:r w:rsidRPr="009A64BF">
              <w:rPr>
                <w:sz w:val="22"/>
                <w:szCs w:val="22"/>
              </w:rPr>
              <w:t>2.</w:t>
            </w:r>
          </w:p>
        </w:tc>
        <w:tc>
          <w:tcPr>
            <w:tcW w:w="4695" w:type="dxa"/>
            <w:tcBorders>
              <w:top w:val="single" w:sz="4" w:space="0" w:color="000000"/>
              <w:left w:val="single" w:sz="4" w:space="0" w:color="000000"/>
              <w:bottom w:val="single" w:sz="4" w:space="0" w:color="000000"/>
            </w:tcBorders>
            <w:vAlign w:val="center"/>
          </w:tcPr>
          <w:p w14:paraId="5B0D3940" w14:textId="77777777" w:rsidR="00741B8E" w:rsidRPr="00A87D9D" w:rsidRDefault="00741B8E" w:rsidP="00741B8E">
            <w:pPr>
              <w:snapToGrid w:val="0"/>
              <w:jc w:val="both"/>
              <w:rPr>
                <w:sz w:val="22"/>
                <w:szCs w:val="22"/>
              </w:rPr>
            </w:pPr>
            <w:r w:rsidRPr="00A87D9D">
              <w:rPr>
                <w:sz w:val="22"/>
                <w:szCs w:val="22"/>
              </w:rPr>
              <w:t xml:space="preserve">Szkielet szafki wykonany z profili aluminiowych. </w:t>
            </w:r>
          </w:p>
          <w:p w14:paraId="558A2356" w14:textId="255A43B0" w:rsidR="00741B8E" w:rsidRPr="009A64BF" w:rsidRDefault="00741B8E" w:rsidP="00741B8E">
            <w:pPr>
              <w:snapToGrid w:val="0"/>
              <w:rPr>
                <w:sz w:val="22"/>
                <w:szCs w:val="22"/>
              </w:rPr>
            </w:pPr>
            <w:r w:rsidRPr="00A87D9D">
              <w:rPr>
                <w:sz w:val="22"/>
                <w:szCs w:val="22"/>
              </w:rPr>
              <w:t>Ramki szuflad i boki korpusu z ocynkowanej blachy stalowej, lakierowanej proszkowo.  Konstrukcja szafki składająca się z trzech szuflad z czego szuflada na  obuwie  wykonana w całości  z tworzywa ABS.</w:t>
            </w:r>
          </w:p>
        </w:tc>
        <w:tc>
          <w:tcPr>
            <w:tcW w:w="2492" w:type="dxa"/>
            <w:tcBorders>
              <w:top w:val="single" w:sz="4" w:space="0" w:color="000000"/>
              <w:left w:val="single" w:sz="4" w:space="0" w:color="000000"/>
              <w:bottom w:val="single" w:sz="4" w:space="0" w:color="000000"/>
            </w:tcBorders>
            <w:vAlign w:val="center"/>
          </w:tcPr>
          <w:p w14:paraId="12E37EF2" w14:textId="77777777" w:rsidR="00741B8E" w:rsidRPr="00A87D9D" w:rsidRDefault="00741B8E" w:rsidP="00741B8E">
            <w:pPr>
              <w:snapToGrid w:val="0"/>
              <w:jc w:val="center"/>
              <w:rPr>
                <w:sz w:val="22"/>
                <w:szCs w:val="22"/>
              </w:rPr>
            </w:pPr>
            <w:r w:rsidRPr="00A87D9D">
              <w:rPr>
                <w:sz w:val="22"/>
                <w:szCs w:val="22"/>
              </w:rPr>
              <w:t>TAK PODAĆ</w:t>
            </w:r>
          </w:p>
          <w:p w14:paraId="63BFE7DD" w14:textId="77777777" w:rsidR="00741B8E" w:rsidRPr="009A64BF" w:rsidRDefault="00741B8E" w:rsidP="00741B8E">
            <w:pPr>
              <w:snapToGrid w:val="0"/>
              <w:jc w:val="center"/>
              <w:rPr>
                <w:sz w:val="22"/>
                <w:szCs w:val="22"/>
              </w:rPr>
            </w:pPr>
          </w:p>
        </w:tc>
        <w:tc>
          <w:tcPr>
            <w:tcW w:w="1910" w:type="dxa"/>
            <w:tcBorders>
              <w:top w:val="single" w:sz="4" w:space="0" w:color="000000"/>
              <w:left w:val="single" w:sz="4" w:space="0" w:color="000000"/>
              <w:bottom w:val="single" w:sz="4" w:space="0" w:color="000000"/>
              <w:right w:val="single" w:sz="4" w:space="0" w:color="000000"/>
            </w:tcBorders>
            <w:vAlign w:val="center"/>
          </w:tcPr>
          <w:p w14:paraId="542EFB7A" w14:textId="77777777" w:rsidR="00741B8E" w:rsidRPr="009A64BF" w:rsidRDefault="00741B8E" w:rsidP="00741B8E">
            <w:pPr>
              <w:snapToGrid w:val="0"/>
              <w:rPr>
                <w:sz w:val="22"/>
                <w:szCs w:val="22"/>
              </w:rPr>
            </w:pPr>
          </w:p>
        </w:tc>
      </w:tr>
      <w:tr w:rsidR="00741B8E" w:rsidRPr="009A64BF" w14:paraId="34C6370A"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2097EF77" w14:textId="77777777" w:rsidR="00741B8E" w:rsidRPr="009A64BF" w:rsidRDefault="00741B8E" w:rsidP="00741B8E">
            <w:pPr>
              <w:snapToGrid w:val="0"/>
              <w:rPr>
                <w:sz w:val="22"/>
                <w:szCs w:val="22"/>
              </w:rPr>
            </w:pPr>
            <w:r w:rsidRPr="009A64BF">
              <w:rPr>
                <w:sz w:val="22"/>
                <w:szCs w:val="22"/>
              </w:rPr>
              <w:t>3.</w:t>
            </w:r>
          </w:p>
        </w:tc>
        <w:tc>
          <w:tcPr>
            <w:tcW w:w="4695" w:type="dxa"/>
            <w:tcBorders>
              <w:top w:val="single" w:sz="4" w:space="0" w:color="000000"/>
              <w:left w:val="single" w:sz="4" w:space="0" w:color="000000"/>
              <w:bottom w:val="single" w:sz="4" w:space="0" w:color="000000"/>
            </w:tcBorders>
            <w:vAlign w:val="center"/>
          </w:tcPr>
          <w:p w14:paraId="7FCA7D1F" w14:textId="3C89D2BF" w:rsidR="00741B8E" w:rsidRPr="009A64BF" w:rsidRDefault="00741B8E" w:rsidP="00741B8E">
            <w:pPr>
              <w:rPr>
                <w:sz w:val="22"/>
                <w:szCs w:val="22"/>
              </w:rPr>
            </w:pPr>
            <w:r w:rsidRPr="00A87D9D">
              <w:rPr>
                <w:sz w:val="22"/>
                <w:szCs w:val="22"/>
              </w:rPr>
              <w:t>Elementy stalowe pokryte lakierem proszkowym</w:t>
            </w:r>
          </w:p>
        </w:tc>
        <w:tc>
          <w:tcPr>
            <w:tcW w:w="2492" w:type="dxa"/>
            <w:tcBorders>
              <w:top w:val="single" w:sz="4" w:space="0" w:color="000000"/>
              <w:left w:val="single" w:sz="4" w:space="0" w:color="000000"/>
              <w:bottom w:val="single" w:sz="4" w:space="0" w:color="000000"/>
            </w:tcBorders>
            <w:vAlign w:val="center"/>
          </w:tcPr>
          <w:p w14:paraId="2522AA3A" w14:textId="0E66B225" w:rsidR="00741B8E" w:rsidRPr="009A64BF" w:rsidRDefault="00741B8E" w:rsidP="00741B8E">
            <w:pPr>
              <w:snapToGrid w:val="0"/>
              <w:jc w:val="center"/>
              <w:rPr>
                <w:sz w:val="22"/>
                <w:szCs w:val="22"/>
              </w:rPr>
            </w:pPr>
            <w:r w:rsidRPr="00A87D9D">
              <w:rPr>
                <w:sz w:val="22"/>
                <w:szCs w:val="22"/>
              </w:rPr>
              <w:t>TAK</w:t>
            </w:r>
          </w:p>
        </w:tc>
        <w:tc>
          <w:tcPr>
            <w:tcW w:w="1910" w:type="dxa"/>
            <w:tcBorders>
              <w:top w:val="single" w:sz="4" w:space="0" w:color="000000"/>
              <w:left w:val="single" w:sz="4" w:space="0" w:color="000000"/>
              <w:bottom w:val="single" w:sz="4" w:space="0" w:color="000000"/>
              <w:right w:val="single" w:sz="4" w:space="0" w:color="000000"/>
            </w:tcBorders>
            <w:vAlign w:val="center"/>
          </w:tcPr>
          <w:p w14:paraId="3DE92892" w14:textId="77777777" w:rsidR="00741B8E" w:rsidRPr="009A64BF" w:rsidRDefault="00741B8E" w:rsidP="00741B8E">
            <w:pPr>
              <w:rPr>
                <w:sz w:val="22"/>
                <w:szCs w:val="22"/>
              </w:rPr>
            </w:pPr>
          </w:p>
        </w:tc>
      </w:tr>
      <w:tr w:rsidR="00741B8E" w:rsidRPr="009A64BF" w14:paraId="38D5D017"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333A57D8" w14:textId="77777777" w:rsidR="00741B8E" w:rsidRPr="009A64BF" w:rsidRDefault="00741B8E" w:rsidP="00741B8E">
            <w:pPr>
              <w:snapToGrid w:val="0"/>
              <w:rPr>
                <w:sz w:val="22"/>
                <w:szCs w:val="22"/>
              </w:rPr>
            </w:pPr>
            <w:r w:rsidRPr="009A64BF">
              <w:rPr>
                <w:sz w:val="22"/>
                <w:szCs w:val="22"/>
              </w:rPr>
              <w:t>4.</w:t>
            </w:r>
          </w:p>
        </w:tc>
        <w:tc>
          <w:tcPr>
            <w:tcW w:w="4695" w:type="dxa"/>
            <w:tcBorders>
              <w:top w:val="single" w:sz="4" w:space="0" w:color="000000"/>
              <w:left w:val="single" w:sz="4" w:space="0" w:color="000000"/>
              <w:bottom w:val="single" w:sz="4" w:space="0" w:color="000000"/>
            </w:tcBorders>
            <w:vAlign w:val="center"/>
          </w:tcPr>
          <w:p w14:paraId="6048D1CF" w14:textId="14CCF73B" w:rsidR="00741B8E" w:rsidRPr="009A64BF" w:rsidRDefault="00741B8E" w:rsidP="00741B8E">
            <w:pPr>
              <w:snapToGrid w:val="0"/>
              <w:rPr>
                <w:sz w:val="22"/>
                <w:szCs w:val="22"/>
              </w:rPr>
            </w:pPr>
            <w:r w:rsidRPr="00A87D9D">
              <w:rPr>
                <w:sz w:val="22"/>
                <w:szCs w:val="22"/>
              </w:rPr>
              <w:t xml:space="preserve">Korpus szafki umieszczony na mobilnej podstawie, pozwalające na umieszczeniu blatu bocznego szafki z lewej, bądź prawej strony  łóżka, umożliwiające również schowanie blatu bocznego za tylną ścianką szafki. Funkcje zmiany stron umieszczenia blatu bocznego realizowane jednym przyciskiem w miejscu łatwego dostępu. </w:t>
            </w:r>
          </w:p>
        </w:tc>
        <w:tc>
          <w:tcPr>
            <w:tcW w:w="2492" w:type="dxa"/>
            <w:tcBorders>
              <w:top w:val="single" w:sz="4" w:space="0" w:color="000000"/>
              <w:left w:val="single" w:sz="4" w:space="0" w:color="000000"/>
              <w:bottom w:val="single" w:sz="4" w:space="0" w:color="000000"/>
            </w:tcBorders>
            <w:vAlign w:val="center"/>
          </w:tcPr>
          <w:p w14:paraId="64A5D1F5" w14:textId="16355858" w:rsidR="00741B8E" w:rsidRPr="009A64BF" w:rsidRDefault="00741B8E" w:rsidP="00741B8E">
            <w:pPr>
              <w:snapToGrid w:val="0"/>
              <w:jc w:val="center"/>
              <w:rPr>
                <w:sz w:val="22"/>
                <w:szCs w:val="22"/>
              </w:rPr>
            </w:pPr>
            <w:r w:rsidRPr="00A87D9D">
              <w:rPr>
                <w:sz w:val="22"/>
                <w:szCs w:val="22"/>
              </w:rPr>
              <w:t>TAK</w:t>
            </w:r>
          </w:p>
        </w:tc>
        <w:tc>
          <w:tcPr>
            <w:tcW w:w="1910" w:type="dxa"/>
            <w:tcBorders>
              <w:top w:val="single" w:sz="4" w:space="0" w:color="000000"/>
              <w:left w:val="single" w:sz="4" w:space="0" w:color="000000"/>
              <w:bottom w:val="single" w:sz="4" w:space="0" w:color="000000"/>
              <w:right w:val="single" w:sz="4" w:space="0" w:color="000000"/>
            </w:tcBorders>
            <w:vAlign w:val="center"/>
          </w:tcPr>
          <w:p w14:paraId="48748316" w14:textId="08611311" w:rsidR="00741B8E" w:rsidRPr="009A64BF" w:rsidRDefault="00741B8E" w:rsidP="00741B8E">
            <w:pPr>
              <w:snapToGrid w:val="0"/>
              <w:jc w:val="center"/>
              <w:rPr>
                <w:sz w:val="22"/>
                <w:szCs w:val="22"/>
                <w:highlight w:val="red"/>
              </w:rPr>
            </w:pPr>
          </w:p>
        </w:tc>
      </w:tr>
      <w:tr w:rsidR="00741B8E" w:rsidRPr="009A64BF" w14:paraId="26ADAA5D"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7D9CC7D0" w14:textId="77777777" w:rsidR="00741B8E" w:rsidRPr="009A64BF" w:rsidRDefault="00741B8E" w:rsidP="00741B8E">
            <w:pPr>
              <w:snapToGrid w:val="0"/>
              <w:rPr>
                <w:sz w:val="22"/>
                <w:szCs w:val="22"/>
              </w:rPr>
            </w:pPr>
            <w:r w:rsidRPr="009A64BF">
              <w:rPr>
                <w:sz w:val="22"/>
                <w:szCs w:val="22"/>
              </w:rPr>
              <w:t>5.</w:t>
            </w:r>
          </w:p>
        </w:tc>
        <w:tc>
          <w:tcPr>
            <w:tcW w:w="4695" w:type="dxa"/>
            <w:tcBorders>
              <w:top w:val="single" w:sz="4" w:space="0" w:color="000000"/>
              <w:left w:val="single" w:sz="4" w:space="0" w:color="000000"/>
              <w:bottom w:val="single" w:sz="4" w:space="0" w:color="000000"/>
            </w:tcBorders>
            <w:vAlign w:val="center"/>
          </w:tcPr>
          <w:p w14:paraId="178AED81" w14:textId="77777777" w:rsidR="00741B8E" w:rsidRPr="00A87D9D" w:rsidRDefault="00741B8E" w:rsidP="00741B8E">
            <w:pPr>
              <w:snapToGrid w:val="0"/>
              <w:rPr>
                <w:sz w:val="22"/>
                <w:szCs w:val="22"/>
              </w:rPr>
            </w:pPr>
            <w:r w:rsidRPr="00A87D9D">
              <w:rPr>
                <w:sz w:val="22"/>
                <w:szCs w:val="22"/>
              </w:rPr>
              <w:t>Wymiary zewnętrzne:</w:t>
            </w:r>
          </w:p>
          <w:p w14:paraId="47C636EB" w14:textId="77777777" w:rsidR="00741B8E" w:rsidRPr="00A87D9D" w:rsidRDefault="00741B8E" w:rsidP="00741B8E">
            <w:pPr>
              <w:snapToGrid w:val="0"/>
              <w:rPr>
                <w:sz w:val="22"/>
                <w:szCs w:val="22"/>
              </w:rPr>
            </w:pPr>
            <w:r w:rsidRPr="00A87D9D">
              <w:rPr>
                <w:sz w:val="22"/>
                <w:szCs w:val="22"/>
              </w:rPr>
              <w:t>- wysokość  -  900 mm (± 20mm),</w:t>
            </w:r>
          </w:p>
          <w:p w14:paraId="1A35B309" w14:textId="77777777" w:rsidR="00741B8E" w:rsidRPr="00A87D9D" w:rsidRDefault="00741B8E" w:rsidP="00741B8E">
            <w:pPr>
              <w:snapToGrid w:val="0"/>
              <w:rPr>
                <w:sz w:val="22"/>
                <w:szCs w:val="22"/>
              </w:rPr>
            </w:pPr>
            <w:r w:rsidRPr="00A87D9D">
              <w:rPr>
                <w:sz w:val="22"/>
                <w:szCs w:val="22"/>
              </w:rPr>
              <w:t xml:space="preserve">- szerokość  -  600 mm  (± 20mm), </w:t>
            </w:r>
          </w:p>
          <w:p w14:paraId="192215B2" w14:textId="77777777" w:rsidR="00741B8E" w:rsidRPr="00A87D9D" w:rsidRDefault="00741B8E" w:rsidP="00741B8E">
            <w:pPr>
              <w:snapToGrid w:val="0"/>
              <w:rPr>
                <w:sz w:val="22"/>
                <w:szCs w:val="22"/>
              </w:rPr>
            </w:pPr>
            <w:r w:rsidRPr="00A87D9D">
              <w:rPr>
                <w:sz w:val="22"/>
                <w:szCs w:val="22"/>
              </w:rPr>
              <w:t>- szerokość przy rozłożonym blacie - 1160 mm  (± 20mm),</w:t>
            </w:r>
          </w:p>
          <w:p w14:paraId="4BA714B2" w14:textId="77777777" w:rsidR="00741B8E" w:rsidRPr="00A87D9D" w:rsidRDefault="00741B8E" w:rsidP="00741B8E">
            <w:pPr>
              <w:rPr>
                <w:sz w:val="22"/>
                <w:szCs w:val="22"/>
              </w:rPr>
            </w:pPr>
            <w:r w:rsidRPr="00A87D9D">
              <w:rPr>
                <w:sz w:val="22"/>
                <w:szCs w:val="22"/>
              </w:rPr>
              <w:t>- głębokość  -  450 mm (± 20mm),</w:t>
            </w:r>
          </w:p>
          <w:p w14:paraId="63D1D1FE" w14:textId="77777777" w:rsidR="00741B8E" w:rsidRPr="00A87D9D" w:rsidRDefault="00741B8E" w:rsidP="00741B8E">
            <w:pPr>
              <w:snapToGrid w:val="0"/>
              <w:rPr>
                <w:sz w:val="22"/>
                <w:szCs w:val="22"/>
              </w:rPr>
            </w:pPr>
            <w:r w:rsidRPr="00A87D9D">
              <w:rPr>
                <w:sz w:val="22"/>
                <w:szCs w:val="22"/>
              </w:rPr>
              <w:t>- regulacja wysokości półki bocznej w zakresie:</w:t>
            </w:r>
          </w:p>
          <w:p w14:paraId="2A6B212B" w14:textId="0371FB9B" w:rsidR="00741B8E" w:rsidRPr="009A64BF" w:rsidRDefault="00741B8E" w:rsidP="00741B8E">
            <w:pPr>
              <w:numPr>
                <w:ilvl w:val="0"/>
                <w:numId w:val="1"/>
              </w:numPr>
              <w:rPr>
                <w:sz w:val="22"/>
                <w:szCs w:val="22"/>
              </w:rPr>
            </w:pPr>
            <w:r w:rsidRPr="00A87D9D">
              <w:rPr>
                <w:sz w:val="22"/>
                <w:szCs w:val="22"/>
              </w:rPr>
              <w:t xml:space="preserve"> od 760 do 1150 mm (± 20mm)</w:t>
            </w:r>
          </w:p>
        </w:tc>
        <w:tc>
          <w:tcPr>
            <w:tcW w:w="2492" w:type="dxa"/>
            <w:tcBorders>
              <w:top w:val="single" w:sz="4" w:space="0" w:color="000000"/>
              <w:left w:val="single" w:sz="4" w:space="0" w:color="000000"/>
              <w:bottom w:val="single" w:sz="4" w:space="0" w:color="000000"/>
            </w:tcBorders>
            <w:vAlign w:val="center"/>
          </w:tcPr>
          <w:p w14:paraId="6AE447EF" w14:textId="46CE263A" w:rsidR="00741B8E" w:rsidRPr="009A64BF" w:rsidRDefault="00741B8E" w:rsidP="00741B8E">
            <w:pPr>
              <w:snapToGrid w:val="0"/>
              <w:jc w:val="center"/>
              <w:rPr>
                <w:sz w:val="22"/>
                <w:szCs w:val="22"/>
              </w:rPr>
            </w:pPr>
            <w:r w:rsidRPr="00A87D9D">
              <w:rPr>
                <w:sz w:val="22"/>
                <w:szCs w:val="22"/>
              </w:rPr>
              <w:t>TAK PODAĆ</w:t>
            </w:r>
          </w:p>
        </w:tc>
        <w:tc>
          <w:tcPr>
            <w:tcW w:w="1910" w:type="dxa"/>
            <w:tcBorders>
              <w:top w:val="single" w:sz="4" w:space="0" w:color="000000"/>
              <w:left w:val="single" w:sz="4" w:space="0" w:color="000000"/>
              <w:bottom w:val="single" w:sz="4" w:space="0" w:color="000000"/>
              <w:right w:val="single" w:sz="4" w:space="0" w:color="000000"/>
            </w:tcBorders>
            <w:vAlign w:val="center"/>
          </w:tcPr>
          <w:p w14:paraId="52A88972" w14:textId="77777777" w:rsidR="00741B8E" w:rsidRPr="009A64BF" w:rsidRDefault="00741B8E" w:rsidP="00741B8E">
            <w:pPr>
              <w:snapToGrid w:val="0"/>
              <w:jc w:val="center"/>
              <w:rPr>
                <w:sz w:val="22"/>
                <w:szCs w:val="22"/>
              </w:rPr>
            </w:pPr>
          </w:p>
        </w:tc>
      </w:tr>
      <w:tr w:rsidR="00741B8E" w:rsidRPr="009A64BF" w14:paraId="5B457B6B" w14:textId="77777777" w:rsidTr="0020650F">
        <w:trPr>
          <w:trHeight w:val="454"/>
        </w:trPr>
        <w:tc>
          <w:tcPr>
            <w:tcW w:w="601" w:type="dxa"/>
            <w:tcBorders>
              <w:left w:val="single" w:sz="4" w:space="0" w:color="000000"/>
              <w:bottom w:val="single" w:sz="4" w:space="0" w:color="000000"/>
            </w:tcBorders>
            <w:vAlign w:val="center"/>
          </w:tcPr>
          <w:p w14:paraId="6F6D845B" w14:textId="77777777" w:rsidR="00741B8E" w:rsidRPr="009A64BF" w:rsidRDefault="00741B8E" w:rsidP="00741B8E">
            <w:pPr>
              <w:snapToGrid w:val="0"/>
              <w:rPr>
                <w:sz w:val="22"/>
                <w:szCs w:val="22"/>
              </w:rPr>
            </w:pPr>
            <w:r w:rsidRPr="009A64BF">
              <w:rPr>
                <w:sz w:val="22"/>
                <w:szCs w:val="22"/>
              </w:rPr>
              <w:t>6.</w:t>
            </w:r>
          </w:p>
        </w:tc>
        <w:tc>
          <w:tcPr>
            <w:tcW w:w="4695" w:type="dxa"/>
            <w:tcBorders>
              <w:left w:val="single" w:sz="4" w:space="0" w:color="000000"/>
              <w:bottom w:val="single" w:sz="4" w:space="0" w:color="000000"/>
            </w:tcBorders>
            <w:vAlign w:val="center"/>
          </w:tcPr>
          <w:p w14:paraId="577B7757" w14:textId="3F8DB58F" w:rsidR="00741B8E" w:rsidRPr="009A64BF" w:rsidRDefault="00741B8E" w:rsidP="00741B8E">
            <w:pPr>
              <w:snapToGrid w:val="0"/>
              <w:rPr>
                <w:sz w:val="22"/>
                <w:szCs w:val="22"/>
              </w:rPr>
            </w:pPr>
            <w:r w:rsidRPr="00A87D9D">
              <w:rPr>
                <w:sz w:val="22"/>
                <w:szCs w:val="22"/>
              </w:rPr>
              <w:t>Blaty szafki oraz półki bocznej wykonane z tworzywa HPL (gr. min. 6 mm), odpornego na wilgoć, wysoką temperaturę oraz promieniowanie UV.</w:t>
            </w:r>
          </w:p>
        </w:tc>
        <w:tc>
          <w:tcPr>
            <w:tcW w:w="2492" w:type="dxa"/>
            <w:tcBorders>
              <w:top w:val="single" w:sz="4" w:space="0" w:color="000000"/>
              <w:left w:val="single" w:sz="4" w:space="0" w:color="000000"/>
              <w:bottom w:val="single" w:sz="4" w:space="0" w:color="000000"/>
            </w:tcBorders>
            <w:vAlign w:val="center"/>
          </w:tcPr>
          <w:p w14:paraId="369E2E2E" w14:textId="3A7B0052" w:rsidR="00741B8E" w:rsidRPr="009A64BF" w:rsidRDefault="00741B8E" w:rsidP="00741B8E">
            <w:pPr>
              <w:snapToGrid w:val="0"/>
              <w:jc w:val="center"/>
              <w:rPr>
                <w:sz w:val="22"/>
                <w:szCs w:val="22"/>
              </w:rPr>
            </w:pPr>
            <w:r w:rsidRPr="00A87D9D">
              <w:rPr>
                <w:sz w:val="22"/>
                <w:szCs w:val="22"/>
              </w:rPr>
              <w:t>TAK PODAĆ</w:t>
            </w:r>
          </w:p>
        </w:tc>
        <w:tc>
          <w:tcPr>
            <w:tcW w:w="1910" w:type="dxa"/>
            <w:tcBorders>
              <w:left w:val="single" w:sz="4" w:space="0" w:color="000000"/>
              <w:bottom w:val="single" w:sz="4" w:space="0" w:color="000000"/>
              <w:right w:val="single" w:sz="4" w:space="0" w:color="000000"/>
            </w:tcBorders>
            <w:vAlign w:val="center"/>
          </w:tcPr>
          <w:p w14:paraId="6D5E71ED" w14:textId="77777777" w:rsidR="00741B8E" w:rsidRPr="009A64BF" w:rsidRDefault="00741B8E" w:rsidP="00741B8E">
            <w:pPr>
              <w:rPr>
                <w:sz w:val="22"/>
                <w:szCs w:val="22"/>
              </w:rPr>
            </w:pPr>
          </w:p>
        </w:tc>
      </w:tr>
      <w:tr w:rsidR="00741B8E" w:rsidRPr="009A64BF" w14:paraId="47AF5F77"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139CAE7C" w14:textId="77777777" w:rsidR="00741B8E" w:rsidRPr="009A64BF" w:rsidRDefault="00741B8E" w:rsidP="00741B8E">
            <w:pPr>
              <w:snapToGrid w:val="0"/>
              <w:rPr>
                <w:sz w:val="22"/>
                <w:szCs w:val="22"/>
              </w:rPr>
            </w:pPr>
            <w:r w:rsidRPr="009A64BF">
              <w:rPr>
                <w:sz w:val="22"/>
                <w:szCs w:val="22"/>
              </w:rPr>
              <w:t>7.</w:t>
            </w:r>
          </w:p>
        </w:tc>
        <w:tc>
          <w:tcPr>
            <w:tcW w:w="4695" w:type="dxa"/>
            <w:tcBorders>
              <w:top w:val="single" w:sz="4" w:space="0" w:color="000000"/>
              <w:left w:val="single" w:sz="4" w:space="0" w:color="000000"/>
              <w:bottom w:val="single" w:sz="4" w:space="0" w:color="000000"/>
            </w:tcBorders>
            <w:vAlign w:val="center"/>
          </w:tcPr>
          <w:p w14:paraId="01BF28CB" w14:textId="1BC82DAC" w:rsidR="00741B8E" w:rsidRPr="009A64BF" w:rsidRDefault="00741B8E" w:rsidP="00741B8E">
            <w:pPr>
              <w:snapToGrid w:val="0"/>
              <w:rPr>
                <w:sz w:val="22"/>
                <w:szCs w:val="22"/>
              </w:rPr>
            </w:pPr>
            <w:r w:rsidRPr="00A87D9D">
              <w:rPr>
                <w:sz w:val="22"/>
                <w:szCs w:val="22"/>
              </w:rPr>
              <w:t>Tył i boki blatu głównego, wyposażone w ogranicznik chroniący większe przedmioty przed upadkiem, ogranicznik wyposażony w 4 haczyki na ręczniki wykonane z tworzywa oraz tworzywowy uchwyt na szklankę</w:t>
            </w:r>
          </w:p>
        </w:tc>
        <w:tc>
          <w:tcPr>
            <w:tcW w:w="2492" w:type="dxa"/>
            <w:tcBorders>
              <w:top w:val="single" w:sz="4" w:space="0" w:color="000000"/>
              <w:left w:val="single" w:sz="4" w:space="0" w:color="000000"/>
              <w:bottom w:val="single" w:sz="4" w:space="0" w:color="000000"/>
            </w:tcBorders>
            <w:vAlign w:val="center"/>
          </w:tcPr>
          <w:p w14:paraId="1D8C9218" w14:textId="698CD7D4" w:rsidR="00741B8E" w:rsidRPr="009A64BF" w:rsidRDefault="00741B8E" w:rsidP="00741B8E">
            <w:pPr>
              <w:snapToGrid w:val="0"/>
              <w:jc w:val="center"/>
              <w:rPr>
                <w:sz w:val="22"/>
                <w:szCs w:val="22"/>
              </w:rPr>
            </w:pPr>
            <w:r w:rsidRPr="00A87D9D">
              <w:rPr>
                <w:sz w:val="22"/>
                <w:szCs w:val="22"/>
              </w:rPr>
              <w:t>TAK</w:t>
            </w:r>
          </w:p>
        </w:tc>
        <w:tc>
          <w:tcPr>
            <w:tcW w:w="1910" w:type="dxa"/>
            <w:tcBorders>
              <w:top w:val="single" w:sz="4" w:space="0" w:color="000000"/>
              <w:left w:val="single" w:sz="4" w:space="0" w:color="000000"/>
              <w:bottom w:val="single" w:sz="4" w:space="0" w:color="000000"/>
              <w:right w:val="single" w:sz="4" w:space="0" w:color="000000"/>
            </w:tcBorders>
            <w:vAlign w:val="center"/>
          </w:tcPr>
          <w:p w14:paraId="34CD6BDA" w14:textId="77777777" w:rsidR="00741B8E" w:rsidRPr="009A64BF" w:rsidRDefault="00741B8E" w:rsidP="00741B8E">
            <w:pPr>
              <w:rPr>
                <w:sz w:val="22"/>
                <w:szCs w:val="22"/>
              </w:rPr>
            </w:pPr>
          </w:p>
        </w:tc>
      </w:tr>
      <w:tr w:rsidR="00741B8E" w:rsidRPr="009A64BF" w14:paraId="7DF653B3"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2DEE26D5" w14:textId="77777777" w:rsidR="00741B8E" w:rsidRPr="009A64BF" w:rsidRDefault="00741B8E" w:rsidP="00741B8E">
            <w:pPr>
              <w:snapToGrid w:val="0"/>
              <w:rPr>
                <w:sz w:val="22"/>
                <w:szCs w:val="22"/>
              </w:rPr>
            </w:pPr>
            <w:r w:rsidRPr="009A64BF">
              <w:rPr>
                <w:sz w:val="22"/>
                <w:szCs w:val="22"/>
              </w:rPr>
              <w:lastRenderedPageBreak/>
              <w:t>8.</w:t>
            </w:r>
          </w:p>
        </w:tc>
        <w:tc>
          <w:tcPr>
            <w:tcW w:w="4695" w:type="dxa"/>
            <w:tcBorders>
              <w:top w:val="single" w:sz="4" w:space="0" w:color="000000"/>
              <w:left w:val="single" w:sz="4" w:space="0" w:color="000000"/>
              <w:bottom w:val="single" w:sz="4" w:space="0" w:color="000000"/>
            </w:tcBorders>
            <w:vAlign w:val="center"/>
          </w:tcPr>
          <w:p w14:paraId="2454819D" w14:textId="5B40D0A2" w:rsidR="00741B8E" w:rsidRPr="009A64BF" w:rsidRDefault="00741B8E" w:rsidP="00741B8E">
            <w:pPr>
              <w:snapToGrid w:val="0"/>
              <w:rPr>
                <w:sz w:val="22"/>
                <w:szCs w:val="22"/>
                <w:highlight w:val="yellow"/>
              </w:rPr>
            </w:pPr>
            <w:r w:rsidRPr="00A87D9D">
              <w:rPr>
                <w:sz w:val="22"/>
                <w:szCs w:val="22"/>
              </w:rPr>
              <w:t>Czoła dwóch szuflad wykonane z wodoodpornego tworzywa HPL o gr min. 6mm, zaopatrzone w uchwyty ze stali nierdzewnej.</w:t>
            </w:r>
          </w:p>
        </w:tc>
        <w:tc>
          <w:tcPr>
            <w:tcW w:w="2492" w:type="dxa"/>
            <w:tcBorders>
              <w:top w:val="single" w:sz="4" w:space="0" w:color="000000"/>
              <w:left w:val="single" w:sz="4" w:space="0" w:color="000000"/>
              <w:bottom w:val="single" w:sz="4" w:space="0" w:color="000000"/>
            </w:tcBorders>
            <w:vAlign w:val="center"/>
          </w:tcPr>
          <w:p w14:paraId="0111478A" w14:textId="6090B0EA" w:rsidR="00741B8E" w:rsidRPr="009A64BF" w:rsidRDefault="00741B8E" w:rsidP="00741B8E">
            <w:pPr>
              <w:snapToGrid w:val="0"/>
              <w:jc w:val="center"/>
              <w:rPr>
                <w:sz w:val="22"/>
                <w:szCs w:val="22"/>
              </w:rPr>
            </w:pPr>
            <w:r w:rsidRPr="00A87D9D">
              <w:rPr>
                <w:sz w:val="22"/>
                <w:szCs w:val="22"/>
              </w:rPr>
              <w:t>TAK PODAĆ</w:t>
            </w:r>
          </w:p>
        </w:tc>
        <w:tc>
          <w:tcPr>
            <w:tcW w:w="1910" w:type="dxa"/>
            <w:tcBorders>
              <w:top w:val="single" w:sz="4" w:space="0" w:color="000000"/>
              <w:left w:val="single" w:sz="4" w:space="0" w:color="000000"/>
              <w:bottom w:val="single" w:sz="4" w:space="0" w:color="000000"/>
              <w:right w:val="single" w:sz="4" w:space="0" w:color="000000"/>
            </w:tcBorders>
            <w:vAlign w:val="center"/>
          </w:tcPr>
          <w:p w14:paraId="0EF23C0C" w14:textId="77777777" w:rsidR="00741B8E" w:rsidRPr="009A64BF" w:rsidRDefault="00741B8E" w:rsidP="00741B8E">
            <w:pPr>
              <w:snapToGrid w:val="0"/>
              <w:rPr>
                <w:sz w:val="22"/>
                <w:szCs w:val="22"/>
              </w:rPr>
            </w:pPr>
          </w:p>
        </w:tc>
      </w:tr>
      <w:tr w:rsidR="00741B8E" w:rsidRPr="009A64BF" w14:paraId="2DA9F683"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6DF60055" w14:textId="77777777" w:rsidR="00741B8E" w:rsidRPr="009A64BF" w:rsidRDefault="00741B8E" w:rsidP="00741B8E">
            <w:pPr>
              <w:snapToGrid w:val="0"/>
              <w:rPr>
                <w:sz w:val="22"/>
                <w:szCs w:val="22"/>
              </w:rPr>
            </w:pPr>
            <w:r w:rsidRPr="009A64BF">
              <w:rPr>
                <w:sz w:val="22"/>
                <w:szCs w:val="22"/>
              </w:rPr>
              <w:t>9.</w:t>
            </w:r>
          </w:p>
        </w:tc>
        <w:tc>
          <w:tcPr>
            <w:tcW w:w="4695" w:type="dxa"/>
            <w:tcBorders>
              <w:top w:val="single" w:sz="4" w:space="0" w:color="000000"/>
              <w:left w:val="single" w:sz="4" w:space="0" w:color="000000"/>
              <w:bottom w:val="single" w:sz="4" w:space="0" w:color="000000"/>
            </w:tcBorders>
            <w:vAlign w:val="center"/>
          </w:tcPr>
          <w:p w14:paraId="29DFE796" w14:textId="77777777" w:rsidR="00741B8E" w:rsidRPr="00A87D9D" w:rsidRDefault="00741B8E" w:rsidP="00741B8E">
            <w:pPr>
              <w:snapToGrid w:val="0"/>
              <w:jc w:val="both"/>
              <w:rPr>
                <w:sz w:val="22"/>
                <w:szCs w:val="22"/>
              </w:rPr>
            </w:pPr>
            <w:r w:rsidRPr="00A87D9D">
              <w:rPr>
                <w:sz w:val="22"/>
                <w:szCs w:val="22"/>
              </w:rPr>
              <w:t>Szuflady górna i dolna wysuwane na prowadnicach rolkowych z mechanizmem samo domykającym.</w:t>
            </w:r>
          </w:p>
          <w:p w14:paraId="6B24D052" w14:textId="0DC43286" w:rsidR="00741B8E" w:rsidRPr="009A64BF" w:rsidRDefault="00741B8E" w:rsidP="00741B8E">
            <w:pPr>
              <w:rPr>
                <w:sz w:val="22"/>
                <w:szCs w:val="22"/>
              </w:rPr>
            </w:pPr>
            <w:r w:rsidRPr="00A87D9D">
              <w:rPr>
                <w:sz w:val="22"/>
                <w:szCs w:val="22"/>
              </w:rPr>
              <w:t>Wnętrze szuflad wypełnione wyjmowanymi wkładami z tworzywa</w:t>
            </w:r>
          </w:p>
        </w:tc>
        <w:tc>
          <w:tcPr>
            <w:tcW w:w="2492" w:type="dxa"/>
            <w:tcBorders>
              <w:top w:val="single" w:sz="4" w:space="0" w:color="000000"/>
              <w:left w:val="single" w:sz="4" w:space="0" w:color="000000"/>
              <w:bottom w:val="single" w:sz="4" w:space="0" w:color="000000"/>
            </w:tcBorders>
            <w:vAlign w:val="center"/>
          </w:tcPr>
          <w:p w14:paraId="31A4378A" w14:textId="3AD2E7AB" w:rsidR="00741B8E" w:rsidRPr="009A64BF" w:rsidRDefault="00741B8E" w:rsidP="00741B8E">
            <w:pPr>
              <w:snapToGrid w:val="0"/>
              <w:jc w:val="center"/>
              <w:rPr>
                <w:sz w:val="22"/>
                <w:szCs w:val="22"/>
              </w:rPr>
            </w:pPr>
            <w:r w:rsidRPr="00A87D9D">
              <w:rPr>
                <w:sz w:val="22"/>
                <w:szCs w:val="22"/>
              </w:rPr>
              <w:t>TAK</w:t>
            </w:r>
          </w:p>
        </w:tc>
        <w:tc>
          <w:tcPr>
            <w:tcW w:w="1910" w:type="dxa"/>
            <w:tcBorders>
              <w:top w:val="single" w:sz="4" w:space="0" w:color="000000"/>
              <w:left w:val="single" w:sz="4" w:space="0" w:color="000000"/>
              <w:bottom w:val="single" w:sz="4" w:space="0" w:color="000000"/>
              <w:right w:val="single" w:sz="4" w:space="0" w:color="000000"/>
            </w:tcBorders>
            <w:vAlign w:val="center"/>
          </w:tcPr>
          <w:p w14:paraId="03F373B1" w14:textId="77777777" w:rsidR="00741B8E" w:rsidRPr="009A64BF" w:rsidRDefault="00741B8E" w:rsidP="00741B8E">
            <w:pPr>
              <w:snapToGrid w:val="0"/>
              <w:jc w:val="center"/>
              <w:rPr>
                <w:color w:val="FF0000"/>
                <w:sz w:val="22"/>
                <w:szCs w:val="22"/>
              </w:rPr>
            </w:pPr>
          </w:p>
        </w:tc>
      </w:tr>
      <w:tr w:rsidR="00741B8E" w:rsidRPr="009A64BF" w14:paraId="5F56F684" w14:textId="77777777" w:rsidTr="001E0C84">
        <w:trPr>
          <w:trHeight w:val="626"/>
        </w:trPr>
        <w:tc>
          <w:tcPr>
            <w:tcW w:w="601" w:type="dxa"/>
            <w:tcBorders>
              <w:top w:val="single" w:sz="4" w:space="0" w:color="000000"/>
              <w:left w:val="single" w:sz="4" w:space="0" w:color="000000"/>
              <w:bottom w:val="single" w:sz="4" w:space="0" w:color="000000"/>
            </w:tcBorders>
            <w:vAlign w:val="center"/>
          </w:tcPr>
          <w:p w14:paraId="6C62D5AE" w14:textId="77777777" w:rsidR="00741B8E" w:rsidRPr="009A64BF" w:rsidRDefault="00741B8E" w:rsidP="00741B8E">
            <w:pPr>
              <w:snapToGrid w:val="0"/>
              <w:rPr>
                <w:sz w:val="22"/>
                <w:szCs w:val="22"/>
              </w:rPr>
            </w:pPr>
            <w:r w:rsidRPr="009A64BF">
              <w:rPr>
                <w:sz w:val="22"/>
                <w:szCs w:val="22"/>
              </w:rPr>
              <w:t>10.</w:t>
            </w:r>
          </w:p>
        </w:tc>
        <w:tc>
          <w:tcPr>
            <w:tcW w:w="4695" w:type="dxa"/>
            <w:tcBorders>
              <w:top w:val="single" w:sz="4" w:space="0" w:color="000000"/>
              <w:left w:val="single" w:sz="4" w:space="0" w:color="000000"/>
              <w:bottom w:val="single" w:sz="4" w:space="0" w:color="000000"/>
            </w:tcBorders>
            <w:vAlign w:val="center"/>
          </w:tcPr>
          <w:p w14:paraId="3F48CBB5" w14:textId="62448E48" w:rsidR="00741B8E" w:rsidRPr="009A64BF" w:rsidRDefault="00741B8E" w:rsidP="00741B8E">
            <w:pPr>
              <w:snapToGrid w:val="0"/>
              <w:rPr>
                <w:sz w:val="22"/>
                <w:szCs w:val="22"/>
              </w:rPr>
            </w:pPr>
            <w:r w:rsidRPr="00A87D9D">
              <w:rPr>
                <w:sz w:val="22"/>
                <w:szCs w:val="22"/>
              </w:rPr>
              <w:t>Pomiędzy szufladami znajduje się półka na prasę o wysokości min. 150 mm, dostęp do półki z trzech stron szafki.</w:t>
            </w:r>
          </w:p>
        </w:tc>
        <w:tc>
          <w:tcPr>
            <w:tcW w:w="2492" w:type="dxa"/>
            <w:tcBorders>
              <w:top w:val="single" w:sz="4" w:space="0" w:color="000000"/>
              <w:left w:val="single" w:sz="4" w:space="0" w:color="000000"/>
              <w:bottom w:val="single" w:sz="4" w:space="0" w:color="000000"/>
            </w:tcBorders>
            <w:vAlign w:val="center"/>
          </w:tcPr>
          <w:p w14:paraId="66BBC09C" w14:textId="7B135A23" w:rsidR="00741B8E" w:rsidRPr="009A64BF" w:rsidRDefault="00741B8E" w:rsidP="00741B8E">
            <w:pPr>
              <w:snapToGrid w:val="0"/>
              <w:jc w:val="center"/>
              <w:rPr>
                <w:sz w:val="22"/>
                <w:szCs w:val="22"/>
              </w:rPr>
            </w:pPr>
            <w:r w:rsidRPr="00A87D9D">
              <w:rPr>
                <w:sz w:val="22"/>
                <w:szCs w:val="22"/>
              </w:rPr>
              <w:t>TAK PODAĆ</w:t>
            </w:r>
          </w:p>
        </w:tc>
        <w:tc>
          <w:tcPr>
            <w:tcW w:w="1910" w:type="dxa"/>
            <w:tcBorders>
              <w:top w:val="single" w:sz="4" w:space="0" w:color="000000"/>
              <w:left w:val="single" w:sz="4" w:space="0" w:color="000000"/>
              <w:bottom w:val="single" w:sz="4" w:space="0" w:color="000000"/>
              <w:right w:val="single" w:sz="4" w:space="0" w:color="000000"/>
            </w:tcBorders>
            <w:vAlign w:val="center"/>
          </w:tcPr>
          <w:p w14:paraId="4BD9030D" w14:textId="77777777" w:rsidR="00741B8E" w:rsidRPr="009A64BF" w:rsidRDefault="00741B8E" w:rsidP="00741B8E">
            <w:pPr>
              <w:snapToGrid w:val="0"/>
              <w:rPr>
                <w:sz w:val="22"/>
                <w:szCs w:val="22"/>
              </w:rPr>
            </w:pPr>
          </w:p>
        </w:tc>
      </w:tr>
      <w:tr w:rsidR="00741B8E" w:rsidRPr="009A64BF" w14:paraId="0E78492D"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263C1C44" w14:textId="77777777" w:rsidR="00741B8E" w:rsidRPr="009A64BF" w:rsidRDefault="00741B8E" w:rsidP="00741B8E">
            <w:pPr>
              <w:snapToGrid w:val="0"/>
              <w:rPr>
                <w:sz w:val="22"/>
                <w:szCs w:val="22"/>
              </w:rPr>
            </w:pPr>
            <w:r w:rsidRPr="009A64BF">
              <w:rPr>
                <w:sz w:val="22"/>
                <w:szCs w:val="22"/>
              </w:rPr>
              <w:t>11.</w:t>
            </w:r>
          </w:p>
        </w:tc>
        <w:tc>
          <w:tcPr>
            <w:tcW w:w="4695" w:type="dxa"/>
            <w:tcBorders>
              <w:top w:val="single" w:sz="4" w:space="0" w:color="000000"/>
              <w:left w:val="single" w:sz="4" w:space="0" w:color="000000"/>
              <w:bottom w:val="single" w:sz="4" w:space="0" w:color="000000"/>
            </w:tcBorders>
            <w:vAlign w:val="center"/>
          </w:tcPr>
          <w:p w14:paraId="3075E5D4" w14:textId="77777777" w:rsidR="00741B8E" w:rsidRPr="00A87D9D" w:rsidRDefault="00741B8E" w:rsidP="00741B8E">
            <w:pPr>
              <w:snapToGrid w:val="0"/>
              <w:jc w:val="both"/>
              <w:rPr>
                <w:sz w:val="22"/>
                <w:szCs w:val="22"/>
              </w:rPr>
            </w:pPr>
            <w:r w:rsidRPr="00A87D9D">
              <w:rPr>
                <w:sz w:val="22"/>
                <w:szCs w:val="22"/>
              </w:rPr>
              <w:t>Półka boczna z możliwością regulacji wysokości i kąta pochylenia.</w:t>
            </w:r>
          </w:p>
          <w:p w14:paraId="26C370B7" w14:textId="35FECC42" w:rsidR="00741B8E" w:rsidRPr="009A64BF" w:rsidRDefault="00741B8E" w:rsidP="00741B8E">
            <w:pPr>
              <w:snapToGrid w:val="0"/>
              <w:rPr>
                <w:sz w:val="22"/>
                <w:szCs w:val="22"/>
              </w:rPr>
            </w:pPr>
            <w:r w:rsidRPr="00A87D9D">
              <w:rPr>
                <w:sz w:val="22"/>
                <w:szCs w:val="22"/>
              </w:rPr>
              <w:t>Płynna, bezstopniowa regulacja wysokości półki bocznej wspomagana sprężyną gazową, osłoniętą aluminiową osłoną</w:t>
            </w:r>
          </w:p>
        </w:tc>
        <w:tc>
          <w:tcPr>
            <w:tcW w:w="2492" w:type="dxa"/>
            <w:tcBorders>
              <w:top w:val="single" w:sz="4" w:space="0" w:color="000000"/>
              <w:left w:val="single" w:sz="4" w:space="0" w:color="000000"/>
              <w:bottom w:val="single" w:sz="4" w:space="0" w:color="000000"/>
            </w:tcBorders>
            <w:vAlign w:val="center"/>
          </w:tcPr>
          <w:p w14:paraId="06147DF8" w14:textId="0AEEDC71" w:rsidR="00741B8E" w:rsidRPr="009A64BF" w:rsidRDefault="00741B8E" w:rsidP="00741B8E">
            <w:pPr>
              <w:snapToGrid w:val="0"/>
              <w:jc w:val="center"/>
              <w:rPr>
                <w:sz w:val="22"/>
                <w:szCs w:val="22"/>
              </w:rPr>
            </w:pPr>
            <w:r w:rsidRPr="00A87D9D">
              <w:rPr>
                <w:sz w:val="22"/>
                <w:szCs w:val="22"/>
              </w:rPr>
              <w:t>TAK</w:t>
            </w:r>
          </w:p>
        </w:tc>
        <w:tc>
          <w:tcPr>
            <w:tcW w:w="1910" w:type="dxa"/>
            <w:tcBorders>
              <w:top w:val="single" w:sz="4" w:space="0" w:color="000000"/>
              <w:left w:val="single" w:sz="4" w:space="0" w:color="000000"/>
              <w:bottom w:val="single" w:sz="4" w:space="0" w:color="000000"/>
              <w:right w:val="single" w:sz="4" w:space="0" w:color="000000"/>
            </w:tcBorders>
            <w:vAlign w:val="center"/>
          </w:tcPr>
          <w:p w14:paraId="5B315435" w14:textId="77777777" w:rsidR="00741B8E" w:rsidRPr="009A64BF" w:rsidRDefault="00741B8E" w:rsidP="00741B8E">
            <w:pPr>
              <w:snapToGrid w:val="0"/>
              <w:rPr>
                <w:sz w:val="22"/>
                <w:szCs w:val="22"/>
              </w:rPr>
            </w:pPr>
          </w:p>
        </w:tc>
      </w:tr>
      <w:tr w:rsidR="00741B8E" w:rsidRPr="009A64BF" w14:paraId="73BEAFDB"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379C079C" w14:textId="77777777" w:rsidR="00741B8E" w:rsidRPr="009A64BF" w:rsidRDefault="00741B8E" w:rsidP="00741B8E">
            <w:pPr>
              <w:snapToGrid w:val="0"/>
              <w:rPr>
                <w:sz w:val="22"/>
                <w:szCs w:val="22"/>
              </w:rPr>
            </w:pPr>
            <w:r w:rsidRPr="009A64BF">
              <w:rPr>
                <w:sz w:val="22"/>
                <w:szCs w:val="22"/>
              </w:rPr>
              <w:t>12.</w:t>
            </w:r>
          </w:p>
        </w:tc>
        <w:tc>
          <w:tcPr>
            <w:tcW w:w="4695" w:type="dxa"/>
            <w:tcBorders>
              <w:top w:val="single" w:sz="4" w:space="0" w:color="000000"/>
              <w:left w:val="single" w:sz="4" w:space="0" w:color="000000"/>
              <w:bottom w:val="single" w:sz="4" w:space="0" w:color="000000"/>
            </w:tcBorders>
            <w:vAlign w:val="center"/>
          </w:tcPr>
          <w:p w14:paraId="688CC70C" w14:textId="088B9413" w:rsidR="00741B8E" w:rsidRPr="009A64BF" w:rsidRDefault="00741B8E" w:rsidP="00741B8E">
            <w:pPr>
              <w:snapToGrid w:val="0"/>
              <w:jc w:val="both"/>
              <w:rPr>
                <w:b/>
                <w:sz w:val="22"/>
                <w:szCs w:val="22"/>
              </w:rPr>
            </w:pPr>
            <w:r w:rsidRPr="00A87D9D">
              <w:rPr>
                <w:sz w:val="22"/>
                <w:szCs w:val="22"/>
              </w:rPr>
              <w:t>Blat boczny składany do boku szafki również w przypadku dosuniętej szafki do łóżka bez potrzeby zbędnego przekręcania szafką.</w:t>
            </w:r>
          </w:p>
        </w:tc>
        <w:tc>
          <w:tcPr>
            <w:tcW w:w="2492" w:type="dxa"/>
            <w:tcBorders>
              <w:top w:val="single" w:sz="4" w:space="0" w:color="000000"/>
              <w:left w:val="single" w:sz="4" w:space="0" w:color="000000"/>
              <w:bottom w:val="single" w:sz="4" w:space="0" w:color="000000"/>
            </w:tcBorders>
            <w:vAlign w:val="center"/>
          </w:tcPr>
          <w:p w14:paraId="002D5F48" w14:textId="6DBC5924" w:rsidR="00741B8E" w:rsidRPr="009A64BF" w:rsidRDefault="00741B8E" w:rsidP="00741B8E">
            <w:pPr>
              <w:snapToGrid w:val="0"/>
              <w:jc w:val="center"/>
              <w:rPr>
                <w:sz w:val="22"/>
                <w:szCs w:val="22"/>
              </w:rPr>
            </w:pPr>
            <w:r w:rsidRPr="00A87D9D">
              <w:rPr>
                <w:sz w:val="22"/>
                <w:szCs w:val="22"/>
              </w:rPr>
              <w:t>TAK</w:t>
            </w:r>
          </w:p>
        </w:tc>
        <w:tc>
          <w:tcPr>
            <w:tcW w:w="1910" w:type="dxa"/>
            <w:tcBorders>
              <w:top w:val="single" w:sz="4" w:space="0" w:color="000000"/>
              <w:left w:val="single" w:sz="4" w:space="0" w:color="000000"/>
              <w:bottom w:val="single" w:sz="4" w:space="0" w:color="000000"/>
              <w:right w:val="single" w:sz="4" w:space="0" w:color="000000"/>
            </w:tcBorders>
            <w:vAlign w:val="center"/>
          </w:tcPr>
          <w:p w14:paraId="67AD05A6" w14:textId="77777777" w:rsidR="00741B8E" w:rsidRPr="009A64BF" w:rsidRDefault="00741B8E" w:rsidP="00741B8E">
            <w:pPr>
              <w:snapToGrid w:val="0"/>
              <w:rPr>
                <w:sz w:val="22"/>
                <w:szCs w:val="22"/>
              </w:rPr>
            </w:pPr>
          </w:p>
        </w:tc>
      </w:tr>
      <w:tr w:rsidR="00741B8E" w:rsidRPr="009A64BF" w14:paraId="03A07A2D"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756D6B20" w14:textId="77777777" w:rsidR="00741B8E" w:rsidRPr="009A64BF" w:rsidRDefault="00741B8E" w:rsidP="00741B8E">
            <w:pPr>
              <w:snapToGrid w:val="0"/>
              <w:rPr>
                <w:sz w:val="22"/>
                <w:szCs w:val="22"/>
              </w:rPr>
            </w:pPr>
            <w:r w:rsidRPr="009A64BF">
              <w:rPr>
                <w:sz w:val="22"/>
                <w:szCs w:val="22"/>
              </w:rPr>
              <w:t>13.</w:t>
            </w:r>
          </w:p>
        </w:tc>
        <w:tc>
          <w:tcPr>
            <w:tcW w:w="4695" w:type="dxa"/>
            <w:tcBorders>
              <w:top w:val="single" w:sz="4" w:space="0" w:color="000000"/>
              <w:left w:val="single" w:sz="4" w:space="0" w:color="000000"/>
              <w:bottom w:val="single" w:sz="4" w:space="0" w:color="000000"/>
            </w:tcBorders>
            <w:vAlign w:val="center"/>
          </w:tcPr>
          <w:p w14:paraId="611B0C84" w14:textId="6DB4BBC7" w:rsidR="00741B8E" w:rsidRPr="009A64BF" w:rsidRDefault="00741B8E" w:rsidP="00741B8E">
            <w:pPr>
              <w:rPr>
                <w:sz w:val="22"/>
                <w:szCs w:val="22"/>
              </w:rPr>
            </w:pPr>
            <w:r w:rsidRPr="00A87D9D">
              <w:rPr>
                <w:sz w:val="22"/>
                <w:szCs w:val="22"/>
              </w:rPr>
              <w:t>4 podwójne koła jezdne o średnicy 65 mm. z elastycznym, niebrudzącym podłóg bieżnikiem, min. 2 z blokadą.</w:t>
            </w:r>
          </w:p>
        </w:tc>
        <w:tc>
          <w:tcPr>
            <w:tcW w:w="2492" w:type="dxa"/>
            <w:tcBorders>
              <w:top w:val="single" w:sz="4" w:space="0" w:color="000000"/>
              <w:left w:val="single" w:sz="4" w:space="0" w:color="000000"/>
              <w:bottom w:val="single" w:sz="4" w:space="0" w:color="000000"/>
            </w:tcBorders>
            <w:vAlign w:val="center"/>
          </w:tcPr>
          <w:p w14:paraId="79DE7113" w14:textId="4994AB51" w:rsidR="00741B8E" w:rsidRPr="009A64BF" w:rsidRDefault="00741B8E" w:rsidP="00741B8E">
            <w:pPr>
              <w:snapToGrid w:val="0"/>
              <w:jc w:val="center"/>
              <w:rPr>
                <w:sz w:val="22"/>
                <w:szCs w:val="22"/>
              </w:rPr>
            </w:pPr>
            <w:r w:rsidRPr="00A87D9D">
              <w:rPr>
                <w:sz w:val="22"/>
                <w:szCs w:val="22"/>
              </w:rPr>
              <w:t>TAK PODAĆ</w:t>
            </w:r>
          </w:p>
        </w:tc>
        <w:tc>
          <w:tcPr>
            <w:tcW w:w="1910" w:type="dxa"/>
            <w:tcBorders>
              <w:top w:val="single" w:sz="4" w:space="0" w:color="000000"/>
              <w:left w:val="single" w:sz="4" w:space="0" w:color="000000"/>
              <w:bottom w:val="single" w:sz="4" w:space="0" w:color="000000"/>
              <w:right w:val="single" w:sz="4" w:space="0" w:color="000000"/>
            </w:tcBorders>
            <w:vAlign w:val="center"/>
          </w:tcPr>
          <w:p w14:paraId="65A4F038" w14:textId="77777777" w:rsidR="00741B8E" w:rsidRPr="009A64BF" w:rsidRDefault="00741B8E" w:rsidP="00741B8E">
            <w:pPr>
              <w:snapToGrid w:val="0"/>
              <w:rPr>
                <w:sz w:val="22"/>
                <w:szCs w:val="22"/>
              </w:rPr>
            </w:pPr>
          </w:p>
        </w:tc>
      </w:tr>
      <w:tr w:rsidR="00741B8E" w:rsidRPr="009A64BF" w14:paraId="7484D5B0"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3E7BBE0E" w14:textId="77777777" w:rsidR="00741B8E" w:rsidRPr="009A64BF" w:rsidRDefault="00741B8E" w:rsidP="00741B8E">
            <w:pPr>
              <w:snapToGrid w:val="0"/>
              <w:rPr>
                <w:sz w:val="22"/>
                <w:szCs w:val="22"/>
              </w:rPr>
            </w:pPr>
            <w:r w:rsidRPr="009A64BF">
              <w:rPr>
                <w:sz w:val="22"/>
                <w:szCs w:val="22"/>
              </w:rPr>
              <w:t>14.</w:t>
            </w:r>
          </w:p>
        </w:tc>
        <w:tc>
          <w:tcPr>
            <w:tcW w:w="4695" w:type="dxa"/>
            <w:tcBorders>
              <w:top w:val="single" w:sz="4" w:space="0" w:color="000000"/>
              <w:left w:val="single" w:sz="4" w:space="0" w:color="000000"/>
              <w:bottom w:val="single" w:sz="4" w:space="0" w:color="000000"/>
            </w:tcBorders>
            <w:vAlign w:val="center"/>
          </w:tcPr>
          <w:p w14:paraId="52D33AF6" w14:textId="677D1D29" w:rsidR="00741B8E" w:rsidRPr="009A64BF" w:rsidRDefault="00741B8E" w:rsidP="00741B8E">
            <w:pPr>
              <w:snapToGrid w:val="0"/>
              <w:rPr>
                <w:sz w:val="22"/>
                <w:szCs w:val="22"/>
              </w:rPr>
            </w:pPr>
            <w:r w:rsidRPr="00A87D9D">
              <w:rPr>
                <w:sz w:val="22"/>
                <w:szCs w:val="22"/>
              </w:rPr>
              <w:t>Przystosowana do dezynfekcji środkami dopuszczonymi do użycia w szpitalach</w:t>
            </w:r>
          </w:p>
        </w:tc>
        <w:tc>
          <w:tcPr>
            <w:tcW w:w="2492" w:type="dxa"/>
            <w:tcBorders>
              <w:top w:val="single" w:sz="4" w:space="0" w:color="000000"/>
              <w:left w:val="single" w:sz="4" w:space="0" w:color="000000"/>
              <w:bottom w:val="single" w:sz="4" w:space="0" w:color="000000"/>
            </w:tcBorders>
            <w:vAlign w:val="center"/>
          </w:tcPr>
          <w:p w14:paraId="0C89C71D" w14:textId="45D4ACD3" w:rsidR="00741B8E" w:rsidRPr="009A64BF" w:rsidRDefault="00741B8E" w:rsidP="00741B8E">
            <w:pPr>
              <w:snapToGrid w:val="0"/>
              <w:jc w:val="center"/>
              <w:rPr>
                <w:sz w:val="22"/>
                <w:szCs w:val="22"/>
              </w:rPr>
            </w:pPr>
            <w:r w:rsidRPr="00A87D9D">
              <w:rPr>
                <w:sz w:val="22"/>
                <w:szCs w:val="22"/>
              </w:rPr>
              <w:t>TAK</w:t>
            </w:r>
          </w:p>
        </w:tc>
        <w:tc>
          <w:tcPr>
            <w:tcW w:w="1910" w:type="dxa"/>
            <w:tcBorders>
              <w:top w:val="single" w:sz="4" w:space="0" w:color="000000"/>
              <w:left w:val="single" w:sz="4" w:space="0" w:color="000000"/>
              <w:bottom w:val="single" w:sz="4" w:space="0" w:color="000000"/>
              <w:right w:val="single" w:sz="4" w:space="0" w:color="000000"/>
            </w:tcBorders>
            <w:vAlign w:val="bottom"/>
          </w:tcPr>
          <w:p w14:paraId="1CA84B8D" w14:textId="77777777" w:rsidR="00741B8E" w:rsidRPr="009A64BF" w:rsidRDefault="00741B8E" w:rsidP="00741B8E">
            <w:pPr>
              <w:snapToGrid w:val="0"/>
              <w:rPr>
                <w:sz w:val="22"/>
                <w:szCs w:val="22"/>
                <w:highlight w:val="red"/>
              </w:rPr>
            </w:pPr>
          </w:p>
          <w:p w14:paraId="7F67138C" w14:textId="77777777" w:rsidR="00741B8E" w:rsidRPr="009A64BF" w:rsidRDefault="00741B8E" w:rsidP="00741B8E">
            <w:pPr>
              <w:snapToGrid w:val="0"/>
              <w:rPr>
                <w:sz w:val="22"/>
                <w:szCs w:val="22"/>
                <w:highlight w:val="red"/>
              </w:rPr>
            </w:pPr>
          </w:p>
          <w:p w14:paraId="3065CBF6" w14:textId="77777777" w:rsidR="00741B8E" w:rsidRPr="009A64BF" w:rsidRDefault="00741B8E" w:rsidP="00741B8E">
            <w:pPr>
              <w:snapToGrid w:val="0"/>
              <w:rPr>
                <w:sz w:val="22"/>
                <w:szCs w:val="22"/>
                <w:highlight w:val="red"/>
              </w:rPr>
            </w:pPr>
          </w:p>
          <w:p w14:paraId="4C4E57A3" w14:textId="77777777" w:rsidR="00741B8E" w:rsidRPr="009A64BF" w:rsidRDefault="00741B8E" w:rsidP="00741B8E">
            <w:pPr>
              <w:snapToGrid w:val="0"/>
              <w:rPr>
                <w:sz w:val="22"/>
                <w:szCs w:val="22"/>
              </w:rPr>
            </w:pPr>
          </w:p>
        </w:tc>
      </w:tr>
      <w:tr w:rsidR="00741B8E" w:rsidRPr="009A64BF" w14:paraId="3F8275D1"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143006DB" w14:textId="479490A2" w:rsidR="00741B8E" w:rsidRPr="009A64BF" w:rsidRDefault="00741B8E" w:rsidP="00741B8E">
            <w:pPr>
              <w:snapToGrid w:val="0"/>
              <w:rPr>
                <w:sz w:val="22"/>
                <w:szCs w:val="22"/>
              </w:rPr>
            </w:pPr>
            <w:r>
              <w:rPr>
                <w:sz w:val="22"/>
                <w:szCs w:val="22"/>
              </w:rPr>
              <w:t>15.</w:t>
            </w:r>
          </w:p>
        </w:tc>
        <w:tc>
          <w:tcPr>
            <w:tcW w:w="4695" w:type="dxa"/>
            <w:tcBorders>
              <w:top w:val="single" w:sz="4" w:space="0" w:color="000000"/>
              <w:left w:val="single" w:sz="4" w:space="0" w:color="000000"/>
              <w:bottom w:val="single" w:sz="4" w:space="0" w:color="000000"/>
            </w:tcBorders>
            <w:vAlign w:val="center"/>
          </w:tcPr>
          <w:p w14:paraId="1183B429" w14:textId="0AF6E8F5" w:rsidR="00741B8E" w:rsidRPr="009A64BF" w:rsidRDefault="00741B8E" w:rsidP="00741B8E">
            <w:pPr>
              <w:snapToGrid w:val="0"/>
              <w:rPr>
                <w:sz w:val="22"/>
                <w:szCs w:val="22"/>
              </w:rPr>
            </w:pPr>
            <w:r w:rsidRPr="00A87D9D">
              <w:rPr>
                <w:sz w:val="22"/>
                <w:szCs w:val="22"/>
              </w:rPr>
              <w:t>Pod korpusem dodatkowa szuflada na obuwie lub odzież pacjenta wykonana z wytrzymałego tworzywa ABS</w:t>
            </w:r>
          </w:p>
        </w:tc>
        <w:tc>
          <w:tcPr>
            <w:tcW w:w="2492" w:type="dxa"/>
            <w:tcBorders>
              <w:top w:val="single" w:sz="4" w:space="0" w:color="000000"/>
              <w:left w:val="single" w:sz="4" w:space="0" w:color="000000"/>
              <w:bottom w:val="single" w:sz="4" w:space="0" w:color="000000"/>
            </w:tcBorders>
            <w:vAlign w:val="center"/>
          </w:tcPr>
          <w:p w14:paraId="04A35001" w14:textId="3D53AB5D" w:rsidR="00741B8E" w:rsidRPr="009A64BF" w:rsidRDefault="00741B8E" w:rsidP="00741B8E">
            <w:pPr>
              <w:snapToGrid w:val="0"/>
              <w:jc w:val="center"/>
              <w:rPr>
                <w:sz w:val="22"/>
                <w:szCs w:val="22"/>
              </w:rPr>
            </w:pPr>
            <w:r w:rsidRPr="00A87D9D">
              <w:rPr>
                <w:sz w:val="22"/>
                <w:szCs w:val="22"/>
              </w:rPr>
              <w:t>TAK</w:t>
            </w:r>
          </w:p>
        </w:tc>
        <w:tc>
          <w:tcPr>
            <w:tcW w:w="1910" w:type="dxa"/>
            <w:tcBorders>
              <w:top w:val="single" w:sz="4" w:space="0" w:color="000000"/>
              <w:left w:val="single" w:sz="4" w:space="0" w:color="000000"/>
              <w:bottom w:val="single" w:sz="4" w:space="0" w:color="000000"/>
              <w:right w:val="single" w:sz="4" w:space="0" w:color="000000"/>
            </w:tcBorders>
            <w:vAlign w:val="bottom"/>
          </w:tcPr>
          <w:p w14:paraId="0840F84E" w14:textId="77777777" w:rsidR="00741B8E" w:rsidRPr="009A64BF" w:rsidRDefault="00741B8E" w:rsidP="00741B8E">
            <w:pPr>
              <w:snapToGrid w:val="0"/>
              <w:rPr>
                <w:sz w:val="22"/>
                <w:szCs w:val="22"/>
                <w:highlight w:val="red"/>
              </w:rPr>
            </w:pPr>
          </w:p>
        </w:tc>
      </w:tr>
      <w:tr w:rsidR="00741B8E" w:rsidRPr="009A64BF" w14:paraId="0257A73A" w14:textId="77777777" w:rsidTr="001E0C84">
        <w:trPr>
          <w:trHeight w:val="454"/>
        </w:trPr>
        <w:tc>
          <w:tcPr>
            <w:tcW w:w="601" w:type="dxa"/>
            <w:tcBorders>
              <w:top w:val="single" w:sz="4" w:space="0" w:color="000000"/>
              <w:left w:val="single" w:sz="4" w:space="0" w:color="000000"/>
              <w:bottom w:val="single" w:sz="4" w:space="0" w:color="000000"/>
            </w:tcBorders>
            <w:vAlign w:val="center"/>
          </w:tcPr>
          <w:p w14:paraId="63BEED35" w14:textId="0C305C5C" w:rsidR="00741B8E" w:rsidRPr="009A64BF" w:rsidRDefault="00741B8E" w:rsidP="00741B8E">
            <w:pPr>
              <w:snapToGrid w:val="0"/>
              <w:rPr>
                <w:sz w:val="22"/>
                <w:szCs w:val="22"/>
              </w:rPr>
            </w:pPr>
            <w:r>
              <w:rPr>
                <w:sz w:val="22"/>
                <w:szCs w:val="22"/>
              </w:rPr>
              <w:t>16.</w:t>
            </w:r>
          </w:p>
        </w:tc>
        <w:tc>
          <w:tcPr>
            <w:tcW w:w="4695" w:type="dxa"/>
            <w:tcBorders>
              <w:top w:val="single" w:sz="4" w:space="0" w:color="000000"/>
              <w:left w:val="single" w:sz="4" w:space="0" w:color="000000"/>
              <w:bottom w:val="single" w:sz="4" w:space="0" w:color="000000"/>
            </w:tcBorders>
            <w:vAlign w:val="center"/>
          </w:tcPr>
          <w:p w14:paraId="2E9EF87A" w14:textId="4DE1D6A4" w:rsidR="00741B8E" w:rsidRPr="009A64BF" w:rsidRDefault="00741B8E" w:rsidP="00741B8E">
            <w:pPr>
              <w:snapToGrid w:val="0"/>
              <w:rPr>
                <w:sz w:val="22"/>
                <w:szCs w:val="22"/>
              </w:rPr>
            </w:pPr>
            <w:r w:rsidRPr="00A87D9D">
              <w:rPr>
                <w:color w:val="000000"/>
                <w:sz w:val="22"/>
                <w:szCs w:val="22"/>
              </w:rPr>
              <w:t>Możliwość wyboru kolorów frontów szuflad oraz blatów z min. 10 kolorów oraz możliwość wyboru koloru ramy szafki w tym kolor szary.</w:t>
            </w:r>
          </w:p>
        </w:tc>
        <w:tc>
          <w:tcPr>
            <w:tcW w:w="2492" w:type="dxa"/>
            <w:tcBorders>
              <w:top w:val="single" w:sz="4" w:space="0" w:color="000000"/>
              <w:left w:val="single" w:sz="4" w:space="0" w:color="000000"/>
              <w:bottom w:val="single" w:sz="4" w:space="0" w:color="000000"/>
            </w:tcBorders>
            <w:vAlign w:val="center"/>
          </w:tcPr>
          <w:p w14:paraId="23AF1B37" w14:textId="6BF432D5" w:rsidR="00741B8E" w:rsidRPr="009A64BF" w:rsidRDefault="00741B8E" w:rsidP="00741B8E">
            <w:pPr>
              <w:snapToGrid w:val="0"/>
              <w:jc w:val="center"/>
              <w:rPr>
                <w:sz w:val="22"/>
                <w:szCs w:val="22"/>
              </w:rPr>
            </w:pPr>
            <w:r w:rsidRPr="00A87D9D">
              <w:rPr>
                <w:sz w:val="22"/>
                <w:szCs w:val="22"/>
              </w:rPr>
              <w:t>TAK PODAĆ</w:t>
            </w:r>
          </w:p>
        </w:tc>
        <w:tc>
          <w:tcPr>
            <w:tcW w:w="1910" w:type="dxa"/>
            <w:tcBorders>
              <w:top w:val="single" w:sz="4" w:space="0" w:color="000000"/>
              <w:left w:val="single" w:sz="4" w:space="0" w:color="000000"/>
              <w:bottom w:val="single" w:sz="4" w:space="0" w:color="000000"/>
              <w:right w:val="single" w:sz="4" w:space="0" w:color="000000"/>
            </w:tcBorders>
            <w:vAlign w:val="bottom"/>
          </w:tcPr>
          <w:p w14:paraId="0FB3DDFB" w14:textId="77777777" w:rsidR="00741B8E" w:rsidRPr="009A64BF" w:rsidRDefault="00741B8E" w:rsidP="00741B8E">
            <w:pPr>
              <w:snapToGrid w:val="0"/>
              <w:rPr>
                <w:sz w:val="22"/>
                <w:szCs w:val="22"/>
                <w:highlight w:val="red"/>
              </w:rPr>
            </w:pPr>
          </w:p>
        </w:tc>
      </w:tr>
      <w:tr w:rsidR="00741B8E" w:rsidRPr="009A64BF" w14:paraId="667AA97C" w14:textId="77777777" w:rsidTr="00335713">
        <w:trPr>
          <w:trHeight w:val="454"/>
        </w:trPr>
        <w:tc>
          <w:tcPr>
            <w:tcW w:w="601" w:type="dxa"/>
            <w:tcBorders>
              <w:top w:val="single" w:sz="4" w:space="0" w:color="000000"/>
              <w:left w:val="single" w:sz="4" w:space="0" w:color="000000"/>
              <w:bottom w:val="single" w:sz="4" w:space="0" w:color="000000"/>
            </w:tcBorders>
            <w:vAlign w:val="center"/>
          </w:tcPr>
          <w:p w14:paraId="5380830E" w14:textId="1899363D" w:rsidR="00741B8E" w:rsidRPr="009A64BF" w:rsidRDefault="00741B8E" w:rsidP="00741B8E">
            <w:pPr>
              <w:snapToGrid w:val="0"/>
              <w:rPr>
                <w:sz w:val="22"/>
                <w:szCs w:val="22"/>
              </w:rPr>
            </w:pPr>
            <w:r>
              <w:rPr>
                <w:sz w:val="22"/>
                <w:szCs w:val="22"/>
              </w:rPr>
              <w:t>17.</w:t>
            </w:r>
          </w:p>
        </w:tc>
        <w:tc>
          <w:tcPr>
            <w:tcW w:w="4695" w:type="dxa"/>
            <w:tcBorders>
              <w:top w:val="single" w:sz="4" w:space="0" w:color="000000"/>
              <w:left w:val="single" w:sz="4" w:space="0" w:color="000000"/>
              <w:bottom w:val="single" w:sz="4" w:space="0" w:color="000000"/>
            </w:tcBorders>
            <w:vAlign w:val="center"/>
          </w:tcPr>
          <w:p w14:paraId="04308B81" w14:textId="684D90C5" w:rsidR="00741B8E" w:rsidRPr="009A64BF" w:rsidRDefault="00741B8E" w:rsidP="00741B8E">
            <w:pPr>
              <w:snapToGrid w:val="0"/>
              <w:rPr>
                <w:sz w:val="22"/>
                <w:szCs w:val="22"/>
              </w:rPr>
            </w:pPr>
            <w:r w:rsidRPr="009A64BF">
              <w:rPr>
                <w:sz w:val="22"/>
                <w:szCs w:val="22"/>
              </w:rPr>
              <w:t>Gwarancja min.  24 miesięcy.</w:t>
            </w:r>
          </w:p>
        </w:tc>
        <w:tc>
          <w:tcPr>
            <w:tcW w:w="2492" w:type="dxa"/>
            <w:tcBorders>
              <w:top w:val="single" w:sz="4" w:space="0" w:color="000000"/>
              <w:left w:val="single" w:sz="4" w:space="0" w:color="000000"/>
              <w:bottom w:val="single" w:sz="4" w:space="0" w:color="000000"/>
            </w:tcBorders>
            <w:vAlign w:val="center"/>
          </w:tcPr>
          <w:p w14:paraId="5BDA7B53" w14:textId="77777777" w:rsidR="00741B8E" w:rsidRPr="009A64BF" w:rsidRDefault="00741B8E" w:rsidP="00741B8E">
            <w:pPr>
              <w:jc w:val="center"/>
              <w:rPr>
                <w:bCs/>
                <w:sz w:val="22"/>
                <w:szCs w:val="22"/>
              </w:rPr>
            </w:pPr>
            <w:r w:rsidRPr="009A64BF">
              <w:rPr>
                <w:bCs/>
                <w:sz w:val="22"/>
                <w:szCs w:val="22"/>
              </w:rPr>
              <w:t>TAK 24 miesiące gwarancji</w:t>
            </w:r>
          </w:p>
          <w:p w14:paraId="5564780D" w14:textId="67BA01C2" w:rsidR="00741B8E" w:rsidRPr="009A64BF" w:rsidRDefault="00741B8E" w:rsidP="00741B8E">
            <w:pPr>
              <w:snapToGrid w:val="0"/>
              <w:jc w:val="center"/>
              <w:rPr>
                <w:sz w:val="22"/>
                <w:szCs w:val="22"/>
              </w:rPr>
            </w:pPr>
            <w:r w:rsidRPr="009A64BF">
              <w:rPr>
                <w:bCs/>
                <w:sz w:val="22"/>
                <w:szCs w:val="22"/>
              </w:rPr>
              <w:t>Dodatkowy okres gwarancji ponad minimalny należy podać w formularzu ofertowym</w:t>
            </w:r>
          </w:p>
        </w:tc>
        <w:tc>
          <w:tcPr>
            <w:tcW w:w="1910" w:type="dxa"/>
            <w:tcBorders>
              <w:top w:val="single" w:sz="4" w:space="0" w:color="000000"/>
              <w:left w:val="single" w:sz="4" w:space="0" w:color="000000"/>
              <w:bottom w:val="single" w:sz="4" w:space="0" w:color="000000"/>
              <w:right w:val="single" w:sz="4" w:space="0" w:color="000000"/>
            </w:tcBorders>
            <w:vAlign w:val="center"/>
          </w:tcPr>
          <w:p w14:paraId="0A5E80AA" w14:textId="65E24AD0" w:rsidR="00741B8E" w:rsidRPr="009A64BF" w:rsidRDefault="00741B8E" w:rsidP="00741B8E">
            <w:pPr>
              <w:snapToGrid w:val="0"/>
              <w:rPr>
                <w:sz w:val="22"/>
                <w:szCs w:val="22"/>
                <w:highlight w:val="red"/>
              </w:rPr>
            </w:pPr>
            <w:r w:rsidRPr="009A64BF">
              <w:rPr>
                <w:i/>
                <w:color w:val="FF0000"/>
                <w:sz w:val="22"/>
                <w:szCs w:val="22"/>
              </w:rPr>
              <w:t>Dodatkowy okres gwarancji będzie punktowany zgodnie z kryterium oceny ofert opisanym pkt.35 SWZ.</w:t>
            </w:r>
          </w:p>
        </w:tc>
      </w:tr>
    </w:tbl>
    <w:p w14:paraId="7F83443E" w14:textId="77777777" w:rsidR="00741B8E" w:rsidRDefault="00741B8E" w:rsidP="00B274C9">
      <w:pPr>
        <w:rPr>
          <w:sz w:val="20"/>
          <w:szCs w:val="20"/>
        </w:rPr>
      </w:pPr>
    </w:p>
    <w:p w14:paraId="69DDEBB1" w14:textId="77777777" w:rsidR="00741B8E" w:rsidRDefault="00741B8E" w:rsidP="00B274C9">
      <w:pPr>
        <w:rPr>
          <w:sz w:val="20"/>
          <w:szCs w:val="20"/>
        </w:rPr>
      </w:pPr>
    </w:p>
    <w:p w14:paraId="01A7D82C" w14:textId="77777777" w:rsidR="00741B8E" w:rsidRDefault="00741B8E" w:rsidP="00B274C9">
      <w:pPr>
        <w:rPr>
          <w:sz w:val="20"/>
          <w:szCs w:val="20"/>
        </w:rPr>
      </w:pPr>
    </w:p>
    <w:p w14:paraId="1F1CAE8F" w14:textId="77777777" w:rsidR="00741B8E" w:rsidRDefault="00741B8E" w:rsidP="00B274C9">
      <w:pPr>
        <w:rPr>
          <w:sz w:val="20"/>
          <w:szCs w:val="20"/>
        </w:rPr>
      </w:pPr>
    </w:p>
    <w:p w14:paraId="1AC5FF79" w14:textId="77777777" w:rsidR="00741B8E" w:rsidRPr="00ED475E" w:rsidRDefault="00741B8E" w:rsidP="00741B8E">
      <w:pPr>
        <w:rPr>
          <w:rFonts w:eastAsia="Microsoft YaHei"/>
          <w:color w:val="002060"/>
          <w:sz w:val="22"/>
          <w:szCs w:val="22"/>
          <w:lang w:eastAsia="zh-CN"/>
        </w:rPr>
      </w:pPr>
      <w:r w:rsidRPr="00ED475E">
        <w:rPr>
          <w:rFonts w:eastAsia="Microsoft YaHei"/>
          <w:color w:val="002060"/>
          <w:sz w:val="22"/>
          <w:szCs w:val="22"/>
          <w:lang w:eastAsia="zh-CN"/>
        </w:rPr>
        <w:t>Serwis gwarancyjny i pogwarancyjny prowadzi………………………..………………....... (uzupełnić)</w:t>
      </w:r>
    </w:p>
    <w:p w14:paraId="38E68B3E" w14:textId="77777777" w:rsidR="00741B8E" w:rsidRPr="00ED475E" w:rsidRDefault="00741B8E" w:rsidP="00741B8E">
      <w:pPr>
        <w:rPr>
          <w:rFonts w:eastAsia="Microsoft YaHei"/>
          <w:color w:val="002060"/>
          <w:sz w:val="22"/>
          <w:szCs w:val="22"/>
          <w:lang w:eastAsia="zh-CN"/>
        </w:rPr>
      </w:pPr>
    </w:p>
    <w:p w14:paraId="7F788B88" w14:textId="77777777" w:rsidR="00741B8E" w:rsidRPr="00ED475E" w:rsidRDefault="00741B8E" w:rsidP="00741B8E">
      <w:pPr>
        <w:autoSpaceDE w:val="0"/>
        <w:adjustRightInd w:val="0"/>
        <w:ind w:right="58"/>
        <w:jc w:val="both"/>
        <w:rPr>
          <w:rFonts w:eastAsia="Microsoft YaHei"/>
          <w:sz w:val="22"/>
          <w:szCs w:val="22"/>
        </w:rPr>
      </w:pPr>
      <w:r w:rsidRPr="00ED475E">
        <w:rPr>
          <w:rFonts w:eastAsia="Microsoft YaHei"/>
          <w:sz w:val="22"/>
          <w:szCs w:val="22"/>
        </w:rPr>
        <w:t>Parametry wymagane stanowią parametry graniczne / odcinające – nie spełnienie nawet jednego  z w/w parametrów spowoduje odrzucenie oferty. Brak opisu traktowany będzie jako brak danego parametru w oferowanej konfiguracji urządzenia.</w:t>
      </w:r>
    </w:p>
    <w:p w14:paraId="4E8DE195" w14:textId="77777777" w:rsidR="00741B8E" w:rsidRPr="00ED475E" w:rsidRDefault="00741B8E" w:rsidP="00741B8E">
      <w:pPr>
        <w:autoSpaceDE w:val="0"/>
        <w:adjustRightInd w:val="0"/>
        <w:ind w:right="58"/>
        <w:jc w:val="both"/>
        <w:rPr>
          <w:rFonts w:eastAsia="Microsoft YaHei"/>
          <w:sz w:val="22"/>
          <w:szCs w:val="22"/>
        </w:rPr>
      </w:pPr>
    </w:p>
    <w:p w14:paraId="20C610FC" w14:textId="0C86FD4A" w:rsidR="00CE688C" w:rsidRPr="00B274C9" w:rsidRDefault="00741B8E" w:rsidP="009B275D">
      <w:pPr>
        <w:jc w:val="both"/>
        <w:rPr>
          <w:sz w:val="20"/>
          <w:szCs w:val="20"/>
        </w:rPr>
      </w:pPr>
      <w:r w:rsidRPr="00ED475E">
        <w:rPr>
          <w:sz w:val="22"/>
          <w:szCs w:val="22"/>
          <w:lang w:eastAsia="zh-CN"/>
        </w:rPr>
        <w:t>Oświadczamy, że oferowane, powyżej wyspecyfikowane, urządzenie jest kompletne i po zainstalowaniu będzie gotowe do pracy zgodnie z przeznaczeniem bez żadnych dodatkowych zakupów inwestycyjnych.</w:t>
      </w:r>
    </w:p>
    <w:sectPr w:rsidR="00CE688C" w:rsidRPr="00B274C9" w:rsidSect="00B274C9">
      <w:headerReference w:type="default" r:id="rId11"/>
      <w:pgSz w:w="11905" w:h="16837"/>
      <w:pgMar w:top="962"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59A5" w14:textId="77777777" w:rsidR="00235AC0" w:rsidRDefault="00235AC0" w:rsidP="00B274C9">
      <w:r>
        <w:separator/>
      </w:r>
    </w:p>
  </w:endnote>
  <w:endnote w:type="continuationSeparator" w:id="0">
    <w:p w14:paraId="1B5D77F3" w14:textId="77777777" w:rsidR="00235AC0" w:rsidRDefault="00235AC0" w:rsidP="00B2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Arial">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CAF82" w14:textId="77777777" w:rsidR="00235AC0" w:rsidRDefault="00235AC0" w:rsidP="00B274C9">
      <w:r>
        <w:separator/>
      </w:r>
    </w:p>
  </w:footnote>
  <w:footnote w:type="continuationSeparator" w:id="0">
    <w:p w14:paraId="317BC5EC" w14:textId="77777777" w:rsidR="00235AC0" w:rsidRDefault="00235AC0" w:rsidP="00B2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4354" w14:textId="0E4BD4C8" w:rsidR="0031792C" w:rsidRDefault="005F1E51" w:rsidP="005F1E51">
    <w:pPr>
      <w:suppressAutoHyphens w:val="0"/>
      <w:autoSpaceDE w:val="0"/>
      <w:ind w:left="426"/>
      <w:jc w:val="center"/>
    </w:pPr>
    <w:r w:rsidRPr="005F1E51">
      <w:rPr>
        <w:bCs/>
        <w:i/>
        <w:iCs/>
        <w:color w:val="000000"/>
        <w:sz w:val="20"/>
        <w:szCs w:val="20"/>
        <w:lang w:eastAsia="pl-PL"/>
      </w:rPr>
      <w:t xml:space="preserve">Postępowanie </w:t>
    </w:r>
    <w:bookmarkStart w:id="1" w:name="_Hlk163032453"/>
    <w:r w:rsidRPr="005F1E51">
      <w:rPr>
        <w:bCs/>
        <w:i/>
        <w:iCs/>
        <w:color w:val="000000"/>
        <w:sz w:val="20"/>
        <w:szCs w:val="20"/>
        <w:lang w:eastAsia="pl-PL"/>
      </w:rPr>
      <w:t xml:space="preserve">w ramach realizacji zadania pn. „Inwestycje w ochronie zdrowia” </w:t>
    </w:r>
    <w:bookmarkStart w:id="2" w:name="_Hlk162512526"/>
    <w:r w:rsidRPr="005F1E51">
      <w:rPr>
        <w:bCs/>
        <w:i/>
        <w:iCs/>
        <w:color w:val="000000"/>
        <w:sz w:val="20"/>
        <w:szCs w:val="20"/>
        <w:lang w:eastAsia="pl-PL"/>
      </w:rPr>
      <w:t xml:space="preserve">na realizację przedsięwzięcia pn. „Przebudowa pomieszczeń Kliniki Chirurgii </w:t>
    </w:r>
    <w:proofErr w:type="spellStart"/>
    <w:r w:rsidRPr="005F1E51">
      <w:rPr>
        <w:bCs/>
        <w:i/>
        <w:iCs/>
        <w:color w:val="000000"/>
        <w:sz w:val="20"/>
        <w:szCs w:val="20"/>
        <w:lang w:eastAsia="pl-PL"/>
      </w:rPr>
      <w:t>Ortopedyczno</w:t>
    </w:r>
    <w:proofErr w:type="spellEnd"/>
    <w:r w:rsidRPr="005F1E51">
      <w:rPr>
        <w:bCs/>
        <w:i/>
        <w:iCs/>
        <w:color w:val="000000"/>
        <w:sz w:val="20"/>
        <w:szCs w:val="20"/>
        <w:lang w:eastAsia="pl-PL"/>
      </w:rPr>
      <w:t xml:space="preserve"> – Urazowej Wojewódzkiego Szpitala Zespolonego w Kielcach wraz z pracami przygotowawczymi, nadzorem inwestorskim i wyposażeniem.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D0468B"/>
    <w:multiLevelType w:val="hybridMultilevel"/>
    <w:tmpl w:val="DBBEC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702DEC"/>
    <w:multiLevelType w:val="hybridMultilevel"/>
    <w:tmpl w:val="070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F6781E"/>
    <w:multiLevelType w:val="hybridMultilevel"/>
    <w:tmpl w:val="E52EB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682F38"/>
    <w:multiLevelType w:val="hybridMultilevel"/>
    <w:tmpl w:val="606C9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0842E6"/>
    <w:multiLevelType w:val="hybridMultilevel"/>
    <w:tmpl w:val="6E02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0D7348"/>
    <w:multiLevelType w:val="hybridMultilevel"/>
    <w:tmpl w:val="9F482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4386566"/>
    <w:multiLevelType w:val="hybridMultilevel"/>
    <w:tmpl w:val="7F2087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83316CF"/>
    <w:multiLevelType w:val="hybridMultilevel"/>
    <w:tmpl w:val="5F861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3C77E8"/>
    <w:multiLevelType w:val="hybridMultilevel"/>
    <w:tmpl w:val="8CBEC90A"/>
    <w:lvl w:ilvl="0" w:tplc="92E02CD8">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8230E8"/>
    <w:multiLevelType w:val="hybridMultilevel"/>
    <w:tmpl w:val="04EC1E26"/>
    <w:lvl w:ilvl="0" w:tplc="04150001">
      <w:start w:val="1"/>
      <w:numFmt w:val="bullet"/>
      <w:lvlText w:val=""/>
      <w:lvlJc w:val="left"/>
      <w:pPr>
        <w:ind w:left="995" w:hanging="360"/>
      </w:pPr>
      <w:rPr>
        <w:rFonts w:ascii="Symbol" w:hAnsi="Symbol" w:hint="default"/>
      </w:rPr>
    </w:lvl>
    <w:lvl w:ilvl="1" w:tplc="04150003" w:tentative="1">
      <w:start w:val="1"/>
      <w:numFmt w:val="bullet"/>
      <w:lvlText w:val="o"/>
      <w:lvlJc w:val="left"/>
      <w:pPr>
        <w:ind w:left="1715" w:hanging="360"/>
      </w:pPr>
      <w:rPr>
        <w:rFonts w:ascii="Courier New" w:hAnsi="Courier New" w:cs="Courier New"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14" w15:restartNumberingAfterBreak="0">
    <w:nsid w:val="29CC214E"/>
    <w:multiLevelType w:val="hybridMultilevel"/>
    <w:tmpl w:val="B23A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E33054"/>
    <w:multiLevelType w:val="hybridMultilevel"/>
    <w:tmpl w:val="7CD6C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5D65DD"/>
    <w:multiLevelType w:val="hybridMultilevel"/>
    <w:tmpl w:val="1FA67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253E14"/>
    <w:multiLevelType w:val="hybridMultilevel"/>
    <w:tmpl w:val="80ACD28A"/>
    <w:lvl w:ilvl="0" w:tplc="92E02CD8">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5075E9"/>
    <w:multiLevelType w:val="hybridMultilevel"/>
    <w:tmpl w:val="5A4EC6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6332C5"/>
    <w:multiLevelType w:val="hybridMultilevel"/>
    <w:tmpl w:val="CDB8A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87410B"/>
    <w:multiLevelType w:val="hybridMultilevel"/>
    <w:tmpl w:val="D3445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A326B2"/>
    <w:multiLevelType w:val="hybridMultilevel"/>
    <w:tmpl w:val="63760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7D0BDC"/>
    <w:multiLevelType w:val="hybridMultilevel"/>
    <w:tmpl w:val="4C68B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560CBF"/>
    <w:multiLevelType w:val="hybridMultilevel"/>
    <w:tmpl w:val="BA2226E8"/>
    <w:lvl w:ilvl="0" w:tplc="00000001">
      <w:start w:val="1"/>
      <w:numFmt w:val="bullet"/>
      <w:lvlText w:val=""/>
      <w:lvlJc w:val="left"/>
      <w:pPr>
        <w:ind w:left="788" w:hanging="360"/>
      </w:pPr>
      <w:rPr>
        <w:rFonts w:ascii="Symbol" w:hAnsi="Symbol" w:hint="default"/>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hint="default"/>
      </w:rPr>
    </w:lvl>
    <w:lvl w:ilvl="3" w:tplc="04150001">
      <w:start w:val="1"/>
      <w:numFmt w:val="bullet"/>
      <w:lvlText w:val=""/>
      <w:lvlJc w:val="left"/>
      <w:pPr>
        <w:ind w:left="2948" w:hanging="360"/>
      </w:pPr>
      <w:rPr>
        <w:rFonts w:ascii="Symbol" w:hAnsi="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hint="default"/>
      </w:rPr>
    </w:lvl>
    <w:lvl w:ilvl="6" w:tplc="04150001">
      <w:start w:val="1"/>
      <w:numFmt w:val="bullet"/>
      <w:lvlText w:val=""/>
      <w:lvlJc w:val="left"/>
      <w:pPr>
        <w:ind w:left="5108" w:hanging="360"/>
      </w:pPr>
      <w:rPr>
        <w:rFonts w:ascii="Symbol" w:hAnsi="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hint="default"/>
      </w:rPr>
    </w:lvl>
  </w:abstractNum>
  <w:abstractNum w:abstractNumId="24" w15:restartNumberingAfterBreak="0">
    <w:nsid w:val="45047A94"/>
    <w:multiLevelType w:val="hybridMultilevel"/>
    <w:tmpl w:val="A6884A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A9037C8"/>
    <w:multiLevelType w:val="hybridMultilevel"/>
    <w:tmpl w:val="50C04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409D3"/>
    <w:multiLevelType w:val="hybridMultilevel"/>
    <w:tmpl w:val="38B03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A9608D"/>
    <w:multiLevelType w:val="hybridMultilevel"/>
    <w:tmpl w:val="8B68B1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7E3EA5"/>
    <w:multiLevelType w:val="hybridMultilevel"/>
    <w:tmpl w:val="15D29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EA07B4"/>
    <w:multiLevelType w:val="hybridMultilevel"/>
    <w:tmpl w:val="6974D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997999"/>
    <w:multiLevelType w:val="hybridMultilevel"/>
    <w:tmpl w:val="87289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B607EC"/>
    <w:multiLevelType w:val="hybridMultilevel"/>
    <w:tmpl w:val="1BA28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9C6039"/>
    <w:multiLevelType w:val="hybridMultilevel"/>
    <w:tmpl w:val="80ACD28A"/>
    <w:lvl w:ilvl="0" w:tplc="92E02CD8">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0937CB"/>
    <w:multiLevelType w:val="hybridMultilevel"/>
    <w:tmpl w:val="6C3EE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1628784">
    <w:abstractNumId w:val="0"/>
  </w:num>
  <w:num w:numId="2" w16cid:durableId="1533568922">
    <w:abstractNumId w:val="3"/>
  </w:num>
  <w:num w:numId="3" w16cid:durableId="1226643566">
    <w:abstractNumId w:val="2"/>
  </w:num>
  <w:num w:numId="4" w16cid:durableId="463085579">
    <w:abstractNumId w:val="1"/>
  </w:num>
  <w:num w:numId="5" w16cid:durableId="1649287548">
    <w:abstractNumId w:val="26"/>
  </w:num>
  <w:num w:numId="6" w16cid:durableId="1657802714">
    <w:abstractNumId w:val="33"/>
  </w:num>
  <w:num w:numId="7" w16cid:durableId="1684816616">
    <w:abstractNumId w:val="23"/>
  </w:num>
  <w:num w:numId="8" w16cid:durableId="86468482">
    <w:abstractNumId w:val="23"/>
  </w:num>
  <w:num w:numId="9" w16cid:durableId="580409796">
    <w:abstractNumId w:val="28"/>
  </w:num>
  <w:num w:numId="10" w16cid:durableId="910695497">
    <w:abstractNumId w:val="6"/>
  </w:num>
  <w:num w:numId="11" w16cid:durableId="349334774">
    <w:abstractNumId w:val="4"/>
  </w:num>
  <w:num w:numId="12" w16cid:durableId="1793741278">
    <w:abstractNumId w:val="19"/>
  </w:num>
  <w:num w:numId="13" w16cid:durableId="1864247375">
    <w:abstractNumId w:val="11"/>
  </w:num>
  <w:num w:numId="14" w16cid:durableId="988366115">
    <w:abstractNumId w:val="31"/>
  </w:num>
  <w:num w:numId="15" w16cid:durableId="1306005735">
    <w:abstractNumId w:val="13"/>
  </w:num>
  <w:num w:numId="16" w16cid:durableId="833881810">
    <w:abstractNumId w:val="30"/>
  </w:num>
  <w:num w:numId="17" w16cid:durableId="1832287953">
    <w:abstractNumId w:val="25"/>
  </w:num>
  <w:num w:numId="18" w16cid:durableId="1434670831">
    <w:abstractNumId w:val="5"/>
  </w:num>
  <w:num w:numId="19" w16cid:durableId="331877513">
    <w:abstractNumId w:val="15"/>
  </w:num>
  <w:num w:numId="20" w16cid:durableId="1563101802">
    <w:abstractNumId w:val="16"/>
  </w:num>
  <w:num w:numId="21" w16cid:durableId="1437480503">
    <w:abstractNumId w:val="29"/>
  </w:num>
  <w:num w:numId="22" w16cid:durableId="2002998503">
    <w:abstractNumId w:val="20"/>
  </w:num>
  <w:num w:numId="23" w16cid:durableId="628440083">
    <w:abstractNumId w:val="10"/>
  </w:num>
  <w:num w:numId="24" w16cid:durableId="522598879">
    <w:abstractNumId w:val="21"/>
  </w:num>
  <w:num w:numId="25" w16cid:durableId="727847381">
    <w:abstractNumId w:val="12"/>
  </w:num>
  <w:num w:numId="26" w16cid:durableId="262342168">
    <w:abstractNumId w:val="32"/>
  </w:num>
  <w:num w:numId="27" w16cid:durableId="1594244658">
    <w:abstractNumId w:val="17"/>
  </w:num>
  <w:num w:numId="28" w16cid:durableId="1775444887">
    <w:abstractNumId w:val="22"/>
  </w:num>
  <w:num w:numId="29" w16cid:durableId="1407149598">
    <w:abstractNumId w:val="9"/>
  </w:num>
  <w:num w:numId="30" w16cid:durableId="37052401">
    <w:abstractNumId w:val="8"/>
  </w:num>
  <w:num w:numId="31" w16cid:durableId="753551527">
    <w:abstractNumId w:val="7"/>
  </w:num>
  <w:num w:numId="32" w16cid:durableId="1303002578">
    <w:abstractNumId w:val="27"/>
  </w:num>
  <w:num w:numId="33" w16cid:durableId="1796830310">
    <w:abstractNumId w:val="24"/>
  </w:num>
  <w:num w:numId="34" w16cid:durableId="2045130390">
    <w:abstractNumId w:val="18"/>
  </w:num>
  <w:num w:numId="35" w16cid:durableId="48579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FE"/>
    <w:rsid w:val="000309EF"/>
    <w:rsid w:val="00030B1C"/>
    <w:rsid w:val="0005060E"/>
    <w:rsid w:val="000823D3"/>
    <w:rsid w:val="00085AF4"/>
    <w:rsid w:val="000A093E"/>
    <w:rsid w:val="000A3EC9"/>
    <w:rsid w:val="000B0DB3"/>
    <w:rsid w:val="000C17B6"/>
    <w:rsid w:val="000C5422"/>
    <w:rsid w:val="000C6970"/>
    <w:rsid w:val="000D14F1"/>
    <w:rsid w:val="000D6B32"/>
    <w:rsid w:val="000E21E7"/>
    <w:rsid w:val="000E6389"/>
    <w:rsid w:val="0010353F"/>
    <w:rsid w:val="001143EB"/>
    <w:rsid w:val="001156FB"/>
    <w:rsid w:val="00121EF6"/>
    <w:rsid w:val="0012663E"/>
    <w:rsid w:val="00127FA9"/>
    <w:rsid w:val="0013304B"/>
    <w:rsid w:val="0013733E"/>
    <w:rsid w:val="0014760C"/>
    <w:rsid w:val="00152A0A"/>
    <w:rsid w:val="001642D6"/>
    <w:rsid w:val="00171B9C"/>
    <w:rsid w:val="001740CD"/>
    <w:rsid w:val="00187FE3"/>
    <w:rsid w:val="001B0940"/>
    <w:rsid w:val="001C27E8"/>
    <w:rsid w:val="001D09CD"/>
    <w:rsid w:val="001D10F8"/>
    <w:rsid w:val="001D4EFF"/>
    <w:rsid w:val="001F3BFB"/>
    <w:rsid w:val="002013F2"/>
    <w:rsid w:val="00212E18"/>
    <w:rsid w:val="00213646"/>
    <w:rsid w:val="00214620"/>
    <w:rsid w:val="00214816"/>
    <w:rsid w:val="002225D1"/>
    <w:rsid w:val="002227FC"/>
    <w:rsid w:val="00235AC0"/>
    <w:rsid w:val="00243FFE"/>
    <w:rsid w:val="0025144F"/>
    <w:rsid w:val="0028112E"/>
    <w:rsid w:val="00291AAB"/>
    <w:rsid w:val="00296652"/>
    <w:rsid w:val="002D43AF"/>
    <w:rsid w:val="002D476A"/>
    <w:rsid w:val="002E64C1"/>
    <w:rsid w:val="002F304A"/>
    <w:rsid w:val="002F325E"/>
    <w:rsid w:val="00306826"/>
    <w:rsid w:val="0031792C"/>
    <w:rsid w:val="003438D1"/>
    <w:rsid w:val="0036318D"/>
    <w:rsid w:val="00367A37"/>
    <w:rsid w:val="003A08F9"/>
    <w:rsid w:val="003A22B2"/>
    <w:rsid w:val="003A7A13"/>
    <w:rsid w:val="003B0F70"/>
    <w:rsid w:val="003B4AD4"/>
    <w:rsid w:val="003B6E05"/>
    <w:rsid w:val="003D1CEB"/>
    <w:rsid w:val="003D616E"/>
    <w:rsid w:val="003E2318"/>
    <w:rsid w:val="003F4332"/>
    <w:rsid w:val="0040186A"/>
    <w:rsid w:val="00405626"/>
    <w:rsid w:val="00410FC0"/>
    <w:rsid w:val="00425494"/>
    <w:rsid w:val="00445D29"/>
    <w:rsid w:val="00446766"/>
    <w:rsid w:val="00446BDE"/>
    <w:rsid w:val="0045646E"/>
    <w:rsid w:val="00474A36"/>
    <w:rsid w:val="004776B1"/>
    <w:rsid w:val="00490B36"/>
    <w:rsid w:val="00492A6D"/>
    <w:rsid w:val="0049418C"/>
    <w:rsid w:val="004956C5"/>
    <w:rsid w:val="004A22CC"/>
    <w:rsid w:val="004A7CE1"/>
    <w:rsid w:val="004B37BF"/>
    <w:rsid w:val="005055EA"/>
    <w:rsid w:val="00507818"/>
    <w:rsid w:val="00511014"/>
    <w:rsid w:val="00511097"/>
    <w:rsid w:val="00511DAB"/>
    <w:rsid w:val="00525B2D"/>
    <w:rsid w:val="00526F62"/>
    <w:rsid w:val="00531E46"/>
    <w:rsid w:val="0054024C"/>
    <w:rsid w:val="0054592E"/>
    <w:rsid w:val="00564E13"/>
    <w:rsid w:val="00571ECC"/>
    <w:rsid w:val="00594528"/>
    <w:rsid w:val="005B1062"/>
    <w:rsid w:val="005B35DE"/>
    <w:rsid w:val="005B7CA7"/>
    <w:rsid w:val="005C20DD"/>
    <w:rsid w:val="005C2E72"/>
    <w:rsid w:val="005C6655"/>
    <w:rsid w:val="005E3F67"/>
    <w:rsid w:val="005F1E51"/>
    <w:rsid w:val="005F3E30"/>
    <w:rsid w:val="00606D06"/>
    <w:rsid w:val="006128D3"/>
    <w:rsid w:val="00621192"/>
    <w:rsid w:val="00635C0D"/>
    <w:rsid w:val="0064030E"/>
    <w:rsid w:val="006548E7"/>
    <w:rsid w:val="00670024"/>
    <w:rsid w:val="006766B9"/>
    <w:rsid w:val="006804CF"/>
    <w:rsid w:val="0069441A"/>
    <w:rsid w:val="006A0BFA"/>
    <w:rsid w:val="006A16B6"/>
    <w:rsid w:val="006A28CE"/>
    <w:rsid w:val="006B1635"/>
    <w:rsid w:val="006C58E0"/>
    <w:rsid w:val="006C59A8"/>
    <w:rsid w:val="006D53E4"/>
    <w:rsid w:val="00700D59"/>
    <w:rsid w:val="00701C5C"/>
    <w:rsid w:val="00704FCA"/>
    <w:rsid w:val="00705A72"/>
    <w:rsid w:val="00716748"/>
    <w:rsid w:val="007177B1"/>
    <w:rsid w:val="00741B8E"/>
    <w:rsid w:val="007576D4"/>
    <w:rsid w:val="007818F4"/>
    <w:rsid w:val="0079670C"/>
    <w:rsid w:val="007E4D1C"/>
    <w:rsid w:val="007E6518"/>
    <w:rsid w:val="00806E3D"/>
    <w:rsid w:val="00815F80"/>
    <w:rsid w:val="00821F13"/>
    <w:rsid w:val="00840FD9"/>
    <w:rsid w:val="0084640F"/>
    <w:rsid w:val="008504E5"/>
    <w:rsid w:val="00855E4E"/>
    <w:rsid w:val="00861B68"/>
    <w:rsid w:val="008741D3"/>
    <w:rsid w:val="0087484F"/>
    <w:rsid w:val="00875939"/>
    <w:rsid w:val="00881D7F"/>
    <w:rsid w:val="00892846"/>
    <w:rsid w:val="00894BCA"/>
    <w:rsid w:val="008B0EE4"/>
    <w:rsid w:val="008B5AC3"/>
    <w:rsid w:val="008D0C7A"/>
    <w:rsid w:val="008E5103"/>
    <w:rsid w:val="008E731B"/>
    <w:rsid w:val="0092633B"/>
    <w:rsid w:val="0093431B"/>
    <w:rsid w:val="009468D4"/>
    <w:rsid w:val="009753D9"/>
    <w:rsid w:val="00977907"/>
    <w:rsid w:val="009A64BF"/>
    <w:rsid w:val="009B275D"/>
    <w:rsid w:val="009C180A"/>
    <w:rsid w:val="009D74BD"/>
    <w:rsid w:val="009E01F3"/>
    <w:rsid w:val="009E07E0"/>
    <w:rsid w:val="009E1F00"/>
    <w:rsid w:val="009E61B8"/>
    <w:rsid w:val="009F0588"/>
    <w:rsid w:val="009F6840"/>
    <w:rsid w:val="00A002C8"/>
    <w:rsid w:val="00A15248"/>
    <w:rsid w:val="00A157A8"/>
    <w:rsid w:val="00A1626E"/>
    <w:rsid w:val="00A16979"/>
    <w:rsid w:val="00A23259"/>
    <w:rsid w:val="00A27DAF"/>
    <w:rsid w:val="00A3101F"/>
    <w:rsid w:val="00A311AF"/>
    <w:rsid w:val="00A40E04"/>
    <w:rsid w:val="00A66143"/>
    <w:rsid w:val="00A66410"/>
    <w:rsid w:val="00A87D9D"/>
    <w:rsid w:val="00A91021"/>
    <w:rsid w:val="00AA6300"/>
    <w:rsid w:val="00AA672C"/>
    <w:rsid w:val="00AC4AE1"/>
    <w:rsid w:val="00AD75F4"/>
    <w:rsid w:val="00AE3DC2"/>
    <w:rsid w:val="00B02D02"/>
    <w:rsid w:val="00B141B9"/>
    <w:rsid w:val="00B20402"/>
    <w:rsid w:val="00B24938"/>
    <w:rsid w:val="00B274C9"/>
    <w:rsid w:val="00B4565B"/>
    <w:rsid w:val="00B63A66"/>
    <w:rsid w:val="00B71EFE"/>
    <w:rsid w:val="00B774AA"/>
    <w:rsid w:val="00BA71AF"/>
    <w:rsid w:val="00BB2F7E"/>
    <w:rsid w:val="00BB54A2"/>
    <w:rsid w:val="00BD4C38"/>
    <w:rsid w:val="00BD6BEC"/>
    <w:rsid w:val="00BF316A"/>
    <w:rsid w:val="00BF4E39"/>
    <w:rsid w:val="00C0398E"/>
    <w:rsid w:val="00C144D5"/>
    <w:rsid w:val="00C3182C"/>
    <w:rsid w:val="00C36BD0"/>
    <w:rsid w:val="00C534A5"/>
    <w:rsid w:val="00C54935"/>
    <w:rsid w:val="00C65045"/>
    <w:rsid w:val="00C73B4C"/>
    <w:rsid w:val="00C91E25"/>
    <w:rsid w:val="00CB0CB5"/>
    <w:rsid w:val="00CC101F"/>
    <w:rsid w:val="00CC3596"/>
    <w:rsid w:val="00CD3184"/>
    <w:rsid w:val="00CE31C0"/>
    <w:rsid w:val="00CE3C2A"/>
    <w:rsid w:val="00CE688C"/>
    <w:rsid w:val="00CF481D"/>
    <w:rsid w:val="00CF5231"/>
    <w:rsid w:val="00D03BDD"/>
    <w:rsid w:val="00D0619D"/>
    <w:rsid w:val="00D114C7"/>
    <w:rsid w:val="00D1164D"/>
    <w:rsid w:val="00D15689"/>
    <w:rsid w:val="00D21D8D"/>
    <w:rsid w:val="00D3149A"/>
    <w:rsid w:val="00D47210"/>
    <w:rsid w:val="00D64A77"/>
    <w:rsid w:val="00D66140"/>
    <w:rsid w:val="00D66DEE"/>
    <w:rsid w:val="00D84AC5"/>
    <w:rsid w:val="00D85C6C"/>
    <w:rsid w:val="00D9169B"/>
    <w:rsid w:val="00DB55D8"/>
    <w:rsid w:val="00DD3B63"/>
    <w:rsid w:val="00DF688B"/>
    <w:rsid w:val="00E060A9"/>
    <w:rsid w:val="00E13550"/>
    <w:rsid w:val="00E13D3F"/>
    <w:rsid w:val="00E23FB3"/>
    <w:rsid w:val="00E303AF"/>
    <w:rsid w:val="00E40BDB"/>
    <w:rsid w:val="00E43678"/>
    <w:rsid w:val="00E72702"/>
    <w:rsid w:val="00E87BF7"/>
    <w:rsid w:val="00E95DAB"/>
    <w:rsid w:val="00EA2908"/>
    <w:rsid w:val="00EE023D"/>
    <w:rsid w:val="00EE61B4"/>
    <w:rsid w:val="00EF01F8"/>
    <w:rsid w:val="00F158C8"/>
    <w:rsid w:val="00F400F6"/>
    <w:rsid w:val="00F61939"/>
    <w:rsid w:val="00F61E76"/>
    <w:rsid w:val="00F637EC"/>
    <w:rsid w:val="00F65718"/>
    <w:rsid w:val="00F67A3E"/>
    <w:rsid w:val="00FB2334"/>
    <w:rsid w:val="00FB6743"/>
    <w:rsid w:val="00FC642E"/>
    <w:rsid w:val="00FD242D"/>
    <w:rsid w:val="00FD3FA9"/>
    <w:rsid w:val="00FD4C4B"/>
    <w:rsid w:val="66C94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B51A7"/>
  <w15:chartTrackingRefBased/>
  <w15:docId w15:val="{307F961F-A18E-43B1-8398-3EF8C5FF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FD9"/>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FD4C4B"/>
    <w:pPr>
      <w:spacing w:after="200" w:line="276" w:lineRule="auto"/>
      <w:ind w:left="720"/>
    </w:pPr>
    <w:rPr>
      <w:rFonts w:ascii="Calibri" w:hAnsi="Calibri"/>
      <w:sz w:val="22"/>
      <w:szCs w:val="22"/>
    </w:rPr>
  </w:style>
  <w:style w:type="paragraph" w:customStyle="1" w:styleId="Tekstblokowy1">
    <w:name w:val="Tekst blokowy1"/>
    <w:basedOn w:val="Normalny"/>
    <w:rsid w:val="001D10F8"/>
    <w:pPr>
      <w:ind w:left="1701" w:right="-709" w:hanging="1701"/>
    </w:pPr>
    <w:rPr>
      <w:rFonts w:ascii="Arial" w:hAnsi="Arial"/>
      <w:b/>
      <w:sz w:val="20"/>
      <w:szCs w:val="20"/>
    </w:rPr>
  </w:style>
  <w:style w:type="paragraph" w:styleId="Akapitzlist">
    <w:name w:val="List Paragraph"/>
    <w:basedOn w:val="Normalny"/>
    <w:uiPriority w:val="34"/>
    <w:qFormat/>
    <w:rsid w:val="00A40E04"/>
    <w:pPr>
      <w:suppressAutoHyphens w:val="0"/>
      <w:ind w:left="720"/>
    </w:pPr>
    <w:rPr>
      <w:rFonts w:ascii="Calibri" w:eastAsia="Calibri" w:hAnsi="Calibri" w:cs="Calibri"/>
      <w:sz w:val="22"/>
      <w:szCs w:val="22"/>
      <w:lang w:eastAsia="en-US"/>
    </w:rPr>
  </w:style>
  <w:style w:type="character" w:customStyle="1" w:styleId="normaltextrun">
    <w:name w:val="normaltextrun"/>
    <w:rsid w:val="006128D3"/>
  </w:style>
  <w:style w:type="character" w:customStyle="1" w:styleId="eop">
    <w:name w:val="eop"/>
    <w:rsid w:val="006128D3"/>
  </w:style>
  <w:style w:type="character" w:customStyle="1" w:styleId="ui-provider">
    <w:name w:val="ui-provider"/>
    <w:basedOn w:val="Domylnaczcionkaakapitu"/>
    <w:rsid w:val="00F158C8"/>
  </w:style>
  <w:style w:type="character" w:customStyle="1" w:styleId="s4">
    <w:name w:val="s4"/>
    <w:basedOn w:val="Domylnaczcionkaakapitu"/>
    <w:rsid w:val="00127FA9"/>
  </w:style>
  <w:style w:type="character" w:customStyle="1" w:styleId="apple-converted-space">
    <w:name w:val="apple-converted-space"/>
    <w:basedOn w:val="Domylnaczcionkaakapitu"/>
    <w:rsid w:val="00127FA9"/>
  </w:style>
  <w:style w:type="character" w:customStyle="1" w:styleId="s15">
    <w:name w:val="s15"/>
    <w:basedOn w:val="Domylnaczcionkaakapitu"/>
    <w:rsid w:val="00127FA9"/>
  </w:style>
  <w:style w:type="paragraph" w:styleId="Nagwek">
    <w:name w:val="header"/>
    <w:basedOn w:val="Normalny"/>
    <w:link w:val="NagwekZnak"/>
    <w:uiPriority w:val="99"/>
    <w:unhideWhenUsed/>
    <w:rsid w:val="00B274C9"/>
    <w:pPr>
      <w:tabs>
        <w:tab w:val="center" w:pos="4536"/>
        <w:tab w:val="right" w:pos="9072"/>
      </w:tabs>
    </w:pPr>
  </w:style>
  <w:style w:type="character" w:customStyle="1" w:styleId="NagwekZnak">
    <w:name w:val="Nagłówek Znak"/>
    <w:link w:val="Nagwek"/>
    <w:uiPriority w:val="99"/>
    <w:rsid w:val="00B274C9"/>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B274C9"/>
    <w:pPr>
      <w:tabs>
        <w:tab w:val="center" w:pos="4536"/>
        <w:tab w:val="right" w:pos="9072"/>
      </w:tabs>
    </w:pPr>
  </w:style>
  <w:style w:type="character" w:customStyle="1" w:styleId="StopkaZnak">
    <w:name w:val="Stopka Znak"/>
    <w:link w:val="Stopka"/>
    <w:uiPriority w:val="99"/>
    <w:rsid w:val="00B274C9"/>
    <w:rPr>
      <w:rFonts w:ascii="Times New Roman" w:eastAsia="Times New Roman" w:hAnsi="Times New Roman"/>
      <w:sz w:val="24"/>
      <w:szCs w:val="24"/>
      <w:lang w:eastAsia="ar-SA"/>
    </w:rPr>
  </w:style>
  <w:style w:type="paragraph" w:customStyle="1" w:styleId="Bezformatowania">
    <w:name w:val="Bez formatowania"/>
    <w:rsid w:val="00C144D5"/>
    <w:pPr>
      <w:pBdr>
        <w:top w:val="nil"/>
        <w:left w:val="nil"/>
        <w:bottom w:val="nil"/>
        <w:right w:val="nil"/>
        <w:between w:val="nil"/>
        <w:bar w:val="nil"/>
      </w:pBdr>
      <w:spacing w:after="200" w:line="276" w:lineRule="auto"/>
    </w:pPr>
    <w:rPr>
      <w:rFonts w:eastAsia="Arial Unicode MS" w:cs="Arial Unicode MS"/>
      <w:color w:val="000000"/>
      <w:sz w:val="22"/>
      <w:szCs w:val="22"/>
      <w:bdr w:val="nil"/>
    </w:rPr>
  </w:style>
  <w:style w:type="paragraph" w:customStyle="1" w:styleId="Domylnie">
    <w:name w:val="Domyślnie"/>
    <w:rsid w:val="006766B9"/>
    <w:pPr>
      <w:suppressAutoHyphens/>
      <w:autoSpaceDN w:val="0"/>
      <w:spacing w:after="160"/>
      <w:textAlignment w:val="baseline"/>
    </w:pPr>
    <w:rPr>
      <w:rFonts w:eastAsia="SimSun" w:cs="Calibri"/>
      <w:kern w:val="3"/>
      <w:sz w:val="22"/>
      <w:szCs w:val="22"/>
      <w:lang w:eastAsia="en-US"/>
    </w:rPr>
  </w:style>
  <w:style w:type="paragraph" w:customStyle="1" w:styleId="Tekstpodstawowy31">
    <w:name w:val="Tekst podstawowy 31"/>
    <w:basedOn w:val="Normalny"/>
    <w:rsid w:val="006766B9"/>
    <w:pPr>
      <w:autoSpaceDN w:val="0"/>
      <w:spacing w:line="360" w:lineRule="auto"/>
      <w:jc w:val="both"/>
    </w:pPr>
    <w:rPr>
      <w:rFonts w:ascii="Arial" w:hAnsi="Arial" w:cs="Arial"/>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9809">
      <w:bodyDiv w:val="1"/>
      <w:marLeft w:val="0"/>
      <w:marRight w:val="0"/>
      <w:marTop w:val="0"/>
      <w:marBottom w:val="0"/>
      <w:divBdr>
        <w:top w:val="none" w:sz="0" w:space="0" w:color="auto"/>
        <w:left w:val="none" w:sz="0" w:space="0" w:color="auto"/>
        <w:bottom w:val="none" w:sz="0" w:space="0" w:color="auto"/>
        <w:right w:val="none" w:sz="0" w:space="0" w:color="auto"/>
      </w:divBdr>
    </w:div>
    <w:div w:id="703362379">
      <w:bodyDiv w:val="1"/>
      <w:marLeft w:val="0"/>
      <w:marRight w:val="0"/>
      <w:marTop w:val="0"/>
      <w:marBottom w:val="0"/>
      <w:divBdr>
        <w:top w:val="none" w:sz="0" w:space="0" w:color="auto"/>
        <w:left w:val="none" w:sz="0" w:space="0" w:color="auto"/>
        <w:bottom w:val="none" w:sz="0" w:space="0" w:color="auto"/>
        <w:right w:val="none" w:sz="0" w:space="0" w:color="auto"/>
      </w:divBdr>
    </w:div>
    <w:div w:id="998577495">
      <w:bodyDiv w:val="1"/>
      <w:marLeft w:val="0"/>
      <w:marRight w:val="0"/>
      <w:marTop w:val="0"/>
      <w:marBottom w:val="0"/>
      <w:divBdr>
        <w:top w:val="none" w:sz="0" w:space="0" w:color="auto"/>
        <w:left w:val="none" w:sz="0" w:space="0" w:color="auto"/>
        <w:bottom w:val="none" w:sz="0" w:space="0" w:color="auto"/>
        <w:right w:val="none" w:sz="0" w:space="0" w:color="auto"/>
      </w:divBdr>
    </w:div>
    <w:div w:id="1608737707">
      <w:bodyDiv w:val="1"/>
      <w:marLeft w:val="0"/>
      <w:marRight w:val="0"/>
      <w:marTop w:val="0"/>
      <w:marBottom w:val="0"/>
      <w:divBdr>
        <w:top w:val="none" w:sz="0" w:space="0" w:color="auto"/>
        <w:left w:val="none" w:sz="0" w:space="0" w:color="auto"/>
        <w:bottom w:val="none" w:sz="0" w:space="0" w:color="auto"/>
        <w:right w:val="none" w:sz="0" w:space="0" w:color="auto"/>
      </w:divBdr>
    </w:div>
    <w:div w:id="19030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87C2736D95114EA39E01A981961F82" ma:contentTypeVersion="13" ma:contentTypeDescription="Ein neues Dokument erstellen." ma:contentTypeScope="" ma:versionID="23e6ae938aa16bd42675b4155f3519a5">
  <xsd:schema xmlns:xsd="http://www.w3.org/2001/XMLSchema" xmlns:xs="http://www.w3.org/2001/XMLSchema" xmlns:p="http://schemas.microsoft.com/office/2006/metadata/properties" xmlns:ns3="49282a60-a75e-4ba5-9587-24a412bb8e3c" xmlns:ns4="703f2383-4344-4aaa-bc80-948192bc95cb" targetNamespace="http://schemas.microsoft.com/office/2006/metadata/properties" ma:root="true" ma:fieldsID="1ea9a936878ad8e45ec499625cd43e0e" ns3:_="" ns4:_="">
    <xsd:import namespace="49282a60-a75e-4ba5-9587-24a412bb8e3c"/>
    <xsd:import namespace="703f2383-4344-4aaa-bc80-948192bc95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82a60-a75e-4ba5-9587-24a412bb8e3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f2383-4344-4aaa-bc80-948192bc95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8814D-FE14-406D-BF3D-3B0B1FD01619}">
  <ds:schemaRefs>
    <ds:schemaRef ds:uri="http://schemas.openxmlformats.org/officeDocument/2006/bibliography"/>
  </ds:schemaRefs>
</ds:datastoreItem>
</file>

<file path=customXml/itemProps2.xml><?xml version="1.0" encoding="utf-8"?>
<ds:datastoreItem xmlns:ds="http://schemas.openxmlformats.org/officeDocument/2006/customXml" ds:itemID="{796FA50A-F92C-46CD-A985-997C0C4C2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64C14-7C5F-432B-A4B5-1610B2528378}">
  <ds:schemaRefs>
    <ds:schemaRef ds:uri="http://schemas.microsoft.com/sharepoint/v3/contenttype/forms"/>
  </ds:schemaRefs>
</ds:datastoreItem>
</file>

<file path=customXml/itemProps4.xml><?xml version="1.0" encoding="utf-8"?>
<ds:datastoreItem xmlns:ds="http://schemas.openxmlformats.org/officeDocument/2006/customXml" ds:itemID="{09B4D3CF-78A0-4FFF-A546-4678E4E20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82a60-a75e-4ba5-9587-24a412bb8e3c"/>
    <ds:schemaRef ds:uri="703f2383-4344-4aaa-bc80-948192bc9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2160</Words>
  <Characters>12961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ekwasniewska</dc:creator>
  <cp:keywords/>
  <dc:description/>
  <cp:lastModifiedBy>ZamPub</cp:lastModifiedBy>
  <cp:revision>14</cp:revision>
  <cp:lastPrinted>2025-09-08T07:43:00Z</cp:lastPrinted>
  <dcterms:created xsi:type="dcterms:W3CDTF">2025-06-26T08:01:00Z</dcterms:created>
  <dcterms:modified xsi:type="dcterms:W3CDTF">2025-09-08T07:43:00Z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0x010100AD87C2736D95114EA39E01A981961F82</vt:lpwstr>
  </property>
</Properties>
</file>