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1A9D" w14:textId="64A71E42" w:rsidR="00B274C9" w:rsidRPr="00B274C9" w:rsidRDefault="00B274C9" w:rsidP="00B274C9">
      <w:pPr>
        <w:pStyle w:val="Nagwek"/>
        <w:jc w:val="right"/>
        <w:rPr>
          <w:b/>
          <w:bCs/>
        </w:rPr>
      </w:pPr>
      <w:r w:rsidRPr="00B274C9">
        <w:rPr>
          <w:b/>
          <w:bCs/>
        </w:rPr>
        <w:t>Załącznik nr 2</w:t>
      </w:r>
      <w:r w:rsidR="003164CE">
        <w:rPr>
          <w:b/>
          <w:bCs/>
        </w:rPr>
        <w:t>.9</w:t>
      </w:r>
      <w:r w:rsidRPr="00B274C9">
        <w:rPr>
          <w:b/>
          <w:bCs/>
        </w:rPr>
        <w:t xml:space="preserve"> do SWZ</w:t>
      </w:r>
    </w:p>
    <w:p w14:paraId="2C86E888" w14:textId="404E09D4" w:rsidR="00B274C9" w:rsidRPr="00B274C9" w:rsidRDefault="00B274C9" w:rsidP="00B274C9">
      <w:pPr>
        <w:pStyle w:val="Nagwek"/>
        <w:jc w:val="right"/>
        <w:rPr>
          <w:i/>
          <w:iCs/>
        </w:rPr>
      </w:pPr>
      <w:r w:rsidRPr="00B274C9">
        <w:rPr>
          <w:i/>
          <w:iCs/>
        </w:rPr>
        <w:t>Załącznik nr</w:t>
      </w:r>
      <w:r w:rsidR="008915CD">
        <w:rPr>
          <w:i/>
          <w:iCs/>
        </w:rPr>
        <w:t xml:space="preserve"> ........</w:t>
      </w:r>
      <w:r w:rsidRPr="00B274C9">
        <w:rPr>
          <w:i/>
          <w:iCs/>
        </w:rPr>
        <w:t xml:space="preserve"> do umowy</w:t>
      </w:r>
    </w:p>
    <w:p w14:paraId="4E937EAD" w14:textId="77777777" w:rsidR="00B274C9" w:rsidRPr="00B274C9" w:rsidRDefault="00B274C9" w:rsidP="00B274C9">
      <w:pPr>
        <w:jc w:val="right"/>
        <w:rPr>
          <w:b/>
          <w:sz w:val="20"/>
          <w:szCs w:val="20"/>
        </w:rPr>
      </w:pPr>
    </w:p>
    <w:p w14:paraId="0B6F8173" w14:textId="77777777" w:rsidR="00B274C9" w:rsidRPr="00B274C9" w:rsidRDefault="00B274C9" w:rsidP="00B274C9">
      <w:pPr>
        <w:jc w:val="center"/>
        <w:rPr>
          <w:b/>
          <w:sz w:val="20"/>
          <w:szCs w:val="20"/>
        </w:rPr>
      </w:pPr>
    </w:p>
    <w:p w14:paraId="4FC5E102" w14:textId="302921D0" w:rsidR="00B274C9" w:rsidRPr="00B274C9" w:rsidRDefault="00B274C9" w:rsidP="00B274C9">
      <w:pPr>
        <w:pStyle w:val="Akapitzlist"/>
        <w:ind w:left="-284"/>
        <w:rPr>
          <w:rFonts w:ascii="Times New Roman" w:hAnsi="Times New Roman" w:cs="Times New Roman"/>
          <w:b/>
          <w:sz w:val="20"/>
          <w:szCs w:val="20"/>
        </w:rPr>
      </w:pPr>
      <w:r w:rsidRPr="008915CD">
        <w:rPr>
          <w:rFonts w:ascii="Times New Roman" w:hAnsi="Times New Roman" w:cs="Times New Roman"/>
          <w:b/>
          <w:sz w:val="20"/>
          <w:szCs w:val="20"/>
        </w:rPr>
        <w:t>EZ/</w:t>
      </w:r>
      <w:r w:rsidR="008915CD">
        <w:rPr>
          <w:rFonts w:ascii="Times New Roman" w:hAnsi="Times New Roman" w:cs="Times New Roman"/>
          <w:b/>
          <w:sz w:val="20"/>
          <w:szCs w:val="20"/>
        </w:rPr>
        <w:t>128</w:t>
      </w:r>
      <w:r w:rsidR="00815F80" w:rsidRPr="008915CD">
        <w:rPr>
          <w:rFonts w:ascii="Times New Roman" w:hAnsi="Times New Roman" w:cs="Times New Roman"/>
          <w:b/>
          <w:sz w:val="20"/>
          <w:szCs w:val="20"/>
        </w:rPr>
        <w:t>/2025</w:t>
      </w:r>
      <w:r w:rsidRPr="008915CD">
        <w:rPr>
          <w:rFonts w:ascii="Times New Roman" w:hAnsi="Times New Roman" w:cs="Times New Roman"/>
          <w:b/>
          <w:sz w:val="20"/>
          <w:szCs w:val="20"/>
        </w:rPr>
        <w:t>/</w:t>
      </w:r>
      <w:r w:rsidR="008915CD">
        <w:rPr>
          <w:rFonts w:ascii="Times New Roman" w:hAnsi="Times New Roman" w:cs="Times New Roman"/>
          <w:b/>
          <w:sz w:val="20"/>
          <w:szCs w:val="20"/>
        </w:rPr>
        <w:t>MW</w:t>
      </w:r>
    </w:p>
    <w:p w14:paraId="7555E775" w14:textId="77777777" w:rsidR="00B274C9" w:rsidRPr="00B274C9" w:rsidRDefault="00B274C9" w:rsidP="00B274C9">
      <w:pPr>
        <w:autoSpaceDN w:val="0"/>
        <w:jc w:val="center"/>
        <w:textAlignment w:val="baseline"/>
        <w:rPr>
          <w:b/>
          <w:bCs/>
        </w:rPr>
      </w:pPr>
    </w:p>
    <w:p w14:paraId="7B9D7C9F" w14:textId="77777777" w:rsidR="00B274C9" w:rsidRPr="00B274C9" w:rsidRDefault="00B274C9" w:rsidP="00B274C9">
      <w:pPr>
        <w:autoSpaceDN w:val="0"/>
        <w:jc w:val="center"/>
        <w:textAlignment w:val="baseline"/>
        <w:rPr>
          <w:b/>
          <w:bCs/>
        </w:rPr>
      </w:pPr>
      <w:r w:rsidRPr="00B274C9">
        <w:rPr>
          <w:b/>
          <w:bCs/>
        </w:rPr>
        <w:t>OPIS PRZEDMIOTU ZAMÓWIENIA</w:t>
      </w:r>
    </w:p>
    <w:p w14:paraId="63C2C92F" w14:textId="77777777" w:rsidR="00B274C9" w:rsidRPr="00B274C9" w:rsidRDefault="00B274C9" w:rsidP="00B274C9">
      <w:pPr>
        <w:autoSpaceDN w:val="0"/>
        <w:jc w:val="center"/>
        <w:textAlignment w:val="baseline"/>
        <w:rPr>
          <w:b/>
          <w:bCs/>
        </w:rPr>
      </w:pPr>
      <w:r w:rsidRPr="00B274C9">
        <w:rPr>
          <w:b/>
          <w:bCs/>
        </w:rPr>
        <w:t>(wymagane minimalne parametry techniczno-funkcjonalne)</w:t>
      </w:r>
    </w:p>
    <w:p w14:paraId="42ACFFCB" w14:textId="77777777" w:rsidR="00B274C9" w:rsidRPr="00B274C9" w:rsidRDefault="00B274C9" w:rsidP="00B274C9">
      <w:pPr>
        <w:pStyle w:val="Akapitzlist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23175A8" w14:textId="43400A78" w:rsidR="00152A0A" w:rsidRPr="00F12031" w:rsidRDefault="00A3101F" w:rsidP="00E96DBE">
      <w:pPr>
        <w:pStyle w:val="Akapitzlist"/>
        <w:ind w:left="-284"/>
        <w:jc w:val="center"/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</w:pPr>
      <w:r w:rsidRPr="00F12031">
        <w:rPr>
          <w:rFonts w:ascii="Times New Roman" w:hAnsi="Times New Roman" w:cs="Times New Roman"/>
          <w:b/>
          <w:color w:val="EE0000"/>
          <w:sz w:val="24"/>
          <w:szCs w:val="24"/>
          <w:u w:val="single"/>
        </w:rPr>
        <w:t xml:space="preserve">PAKIET NR </w:t>
      </w:r>
      <w:r w:rsidR="003164CE" w:rsidRPr="00F12031">
        <w:rPr>
          <w:rFonts w:ascii="Times New Roman" w:hAnsi="Times New Roman" w:cs="Times New Roman"/>
          <w:b/>
          <w:color w:val="EE0000"/>
          <w:sz w:val="24"/>
          <w:szCs w:val="24"/>
          <w:u w:val="single"/>
        </w:rPr>
        <w:t>9</w:t>
      </w:r>
      <w:r w:rsidR="00E96DBE" w:rsidRPr="00F12031"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  <w:t xml:space="preserve"> System do terapii zimnem (aparat do krioterapii) + Szyna CPM i CAM do ćwiczeń stawu biodrowego i kolanowego  </w:t>
      </w:r>
    </w:p>
    <w:p w14:paraId="1315001C" w14:textId="77777777" w:rsidR="00E61FA1" w:rsidRPr="00F12031" w:rsidRDefault="00E61FA1" w:rsidP="00F12031">
      <w:pPr>
        <w:rPr>
          <w:b/>
          <w:color w:val="EE0000"/>
        </w:rPr>
      </w:pPr>
    </w:p>
    <w:p w14:paraId="348C4BE4" w14:textId="77777777" w:rsidR="00E96DBE" w:rsidRPr="00F12031" w:rsidRDefault="00E96DBE" w:rsidP="00E96DBE">
      <w:pPr>
        <w:pStyle w:val="Akapitzlist"/>
        <w:ind w:left="-284"/>
        <w:jc w:val="center"/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</w:pPr>
      <w:r w:rsidRPr="00F12031"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  <w:t xml:space="preserve">Zadanie nr 1 </w:t>
      </w:r>
      <w:bookmarkStart w:id="0" w:name="_Hlk207964932"/>
      <w:r w:rsidRPr="00F12031"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  <w:t>System do terapii zimnem (aparat do krioterapii) – 1 szt.</w:t>
      </w:r>
    </w:p>
    <w:bookmarkEnd w:id="0"/>
    <w:p w14:paraId="6E2B7D1F" w14:textId="77777777" w:rsidR="004A707A" w:rsidRPr="00F12031" w:rsidRDefault="004A707A" w:rsidP="003A08F9">
      <w:pPr>
        <w:pStyle w:val="Akapitzlist"/>
        <w:ind w:left="-284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5550"/>
        <w:gridCol w:w="1614"/>
        <w:gridCol w:w="2742"/>
      </w:tblGrid>
      <w:tr w:rsidR="004A707A" w14:paraId="3DFB7F9A" w14:textId="77777777" w:rsidTr="00D659F1">
        <w:trPr>
          <w:trHeight w:val="70"/>
          <w:jc w:val="center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2578FB" w14:textId="77777777" w:rsidR="004A707A" w:rsidRDefault="004A707A" w:rsidP="00853A35">
            <w:pPr>
              <w:pStyle w:val="Domylnie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9F067B" w14:textId="77777777" w:rsidR="004A707A" w:rsidRDefault="004A707A" w:rsidP="00853A35">
            <w:pPr>
              <w:pStyle w:val="Domylnie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C87998" w14:textId="77777777" w:rsidR="004A707A" w:rsidRDefault="004A707A" w:rsidP="00853A35">
            <w:pPr>
              <w:pStyle w:val="Tekstpodstawowy31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Parametr wymagany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ED9F0D" w14:textId="77777777" w:rsidR="004A707A" w:rsidRDefault="004A707A" w:rsidP="00853A35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 oferowany</w:t>
            </w:r>
          </w:p>
        </w:tc>
      </w:tr>
      <w:tr w:rsidR="004A707A" w14:paraId="6377F23E" w14:textId="77777777" w:rsidTr="00D659F1">
        <w:trPr>
          <w:trHeight w:val="73"/>
          <w:jc w:val="center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5B1487" w14:textId="77777777" w:rsidR="004A707A" w:rsidRDefault="004A707A" w:rsidP="00853A35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2F7A39" w14:textId="77777777" w:rsidR="004A707A" w:rsidRDefault="004A707A" w:rsidP="00853A35">
            <w:pPr>
              <w:pStyle w:val="Domylnie"/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Wykonawca/Producent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70CE39" w14:textId="77777777" w:rsidR="004A707A" w:rsidRDefault="004A707A" w:rsidP="00853A35">
            <w:pPr>
              <w:pStyle w:val="Domylnie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441AB" w14:textId="77777777" w:rsidR="004A707A" w:rsidRDefault="004A707A" w:rsidP="00853A35">
            <w:pPr>
              <w:pStyle w:val="Domylnie"/>
              <w:widowControl w:val="0"/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                                             </w:t>
            </w:r>
          </w:p>
        </w:tc>
      </w:tr>
      <w:tr w:rsidR="004A707A" w14:paraId="21E38E56" w14:textId="77777777" w:rsidTr="00D659F1">
        <w:trPr>
          <w:trHeight w:val="70"/>
          <w:jc w:val="center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952C6A" w14:textId="77777777" w:rsidR="004A707A" w:rsidRDefault="004A707A" w:rsidP="00853A35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D58398" w14:textId="77777777" w:rsidR="004A707A" w:rsidRDefault="004A707A" w:rsidP="00853A35">
            <w:pPr>
              <w:pStyle w:val="Domylnie"/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Nazwa-model/typ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265B0D" w14:textId="77777777" w:rsidR="004A707A" w:rsidRDefault="004A707A" w:rsidP="00853A35">
            <w:pPr>
              <w:pStyle w:val="Domylnie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FCCE0" w14:textId="77777777" w:rsidR="004A707A" w:rsidRDefault="004A707A" w:rsidP="00853A35">
            <w:pPr>
              <w:pStyle w:val="Domylnie"/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</w:tr>
      <w:tr w:rsidR="004A707A" w14:paraId="6567632C" w14:textId="77777777" w:rsidTr="00D659F1">
        <w:trPr>
          <w:trHeight w:val="82"/>
          <w:jc w:val="center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E46E8" w14:textId="77777777" w:rsidR="004A707A" w:rsidRDefault="004A707A" w:rsidP="00853A35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62F592" w14:textId="77777777" w:rsidR="004A707A" w:rsidRDefault="004A707A" w:rsidP="00853A35">
            <w:pPr>
              <w:pStyle w:val="Domylnie"/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7399DD" w14:textId="77777777" w:rsidR="004A707A" w:rsidRDefault="004A707A" w:rsidP="00853A35">
            <w:pPr>
              <w:pStyle w:val="Domylnie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2025, fabrycznie nowy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27320" w14:textId="77777777" w:rsidR="004A707A" w:rsidRDefault="004A707A" w:rsidP="00853A35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07A" w14:paraId="101C5ADA" w14:textId="77777777" w:rsidTr="00D659F1">
        <w:trPr>
          <w:trHeight w:val="94"/>
          <w:jc w:val="center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5472F0" w14:textId="77777777" w:rsidR="004A707A" w:rsidRDefault="004A707A" w:rsidP="00853A35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CA46DE" w14:textId="77777777" w:rsidR="004A707A" w:rsidRDefault="004A707A" w:rsidP="00853A35">
            <w:pPr>
              <w:pStyle w:val="Domylnie"/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Gwarancja min. 24 miesięcy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0D78C7" w14:textId="77777777" w:rsidR="004A707A" w:rsidRDefault="004A707A" w:rsidP="00853A35">
            <w:pPr>
              <w:pStyle w:val="Domylnie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2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F6B18" w14:textId="77777777" w:rsidR="004A707A" w:rsidRDefault="004A707A" w:rsidP="00853A35">
            <w:pPr>
              <w:pStyle w:val="Domylnie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i/>
                <w:color w:val="FF0000"/>
              </w:rPr>
              <w:t>Dodatkowy okres gwarancji będzie punktowany zgodnie z kryterium oceny ofert opisanym pkt.35 SWZ.</w:t>
            </w:r>
          </w:p>
        </w:tc>
      </w:tr>
    </w:tbl>
    <w:p w14:paraId="216B27B9" w14:textId="77777777" w:rsidR="00853A35" w:rsidRDefault="00853A35" w:rsidP="003A08F9">
      <w:pPr>
        <w:pStyle w:val="Akapitzlist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6DFB1C2" w14:textId="77777777" w:rsidR="00853A35" w:rsidRDefault="00853A35" w:rsidP="003A08F9">
      <w:pPr>
        <w:pStyle w:val="Akapitzlist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994D3F" w14:textId="77777777" w:rsidR="00DE2066" w:rsidRDefault="00DE2066" w:rsidP="003A08F9">
      <w:pPr>
        <w:pStyle w:val="Akapitzlist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701"/>
        <w:gridCol w:w="2126"/>
      </w:tblGrid>
      <w:tr w:rsidR="00DE2066" w:rsidRPr="00DE2066" w14:paraId="546AB70C" w14:textId="69543B22" w:rsidTr="00DE2066">
        <w:trPr>
          <w:trHeight w:val="365"/>
        </w:trPr>
        <w:tc>
          <w:tcPr>
            <w:tcW w:w="567" w:type="dxa"/>
          </w:tcPr>
          <w:p w14:paraId="6C467093" w14:textId="59915377" w:rsidR="00DE2066" w:rsidRPr="00DE2066" w:rsidRDefault="00DE2066" w:rsidP="00DE2066">
            <w:pPr>
              <w:widowControl w:val="0"/>
              <w:suppressAutoHyphens w:val="0"/>
              <w:jc w:val="both"/>
              <w:rPr>
                <w:rFonts w:asciiTheme="minorHAnsi" w:eastAsiaTheme="minorHAns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Lp.</w:t>
            </w:r>
          </w:p>
        </w:tc>
        <w:tc>
          <w:tcPr>
            <w:tcW w:w="5387" w:type="dxa"/>
          </w:tcPr>
          <w:p w14:paraId="6527BB09" w14:textId="5E3A9936" w:rsidR="00DE2066" w:rsidRPr="00DE2066" w:rsidRDefault="00DE2066" w:rsidP="00DE2066">
            <w:pPr>
              <w:widowControl w:val="0"/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b/>
                <w:sz w:val="22"/>
                <w:szCs w:val="22"/>
              </w:rPr>
              <w:t>Parametry ogólne</w:t>
            </w:r>
          </w:p>
        </w:tc>
        <w:tc>
          <w:tcPr>
            <w:tcW w:w="1701" w:type="dxa"/>
          </w:tcPr>
          <w:p w14:paraId="403F3896" w14:textId="03D61C4E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b/>
                <w:bCs/>
                <w:color w:val="000000"/>
                <w:sz w:val="22"/>
                <w:szCs w:val="22"/>
              </w:rPr>
              <w:t>Parametr wymagany</w:t>
            </w:r>
          </w:p>
        </w:tc>
        <w:tc>
          <w:tcPr>
            <w:tcW w:w="2126" w:type="dxa"/>
          </w:tcPr>
          <w:p w14:paraId="5F6D89CD" w14:textId="046BBA78" w:rsidR="00DE2066" w:rsidRDefault="00DE2066" w:rsidP="00DE2066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Parametr oferowany</w:t>
            </w:r>
          </w:p>
        </w:tc>
      </w:tr>
      <w:tr w:rsidR="00DE2066" w:rsidRPr="00DE2066" w14:paraId="6E612D9E" w14:textId="084C6062" w:rsidTr="00DE2066">
        <w:trPr>
          <w:trHeight w:val="365"/>
        </w:trPr>
        <w:tc>
          <w:tcPr>
            <w:tcW w:w="567" w:type="dxa"/>
          </w:tcPr>
          <w:p w14:paraId="3B3F2594" w14:textId="23327F3F" w:rsidR="00DE2066" w:rsidRPr="000B7142" w:rsidRDefault="00DE2066" w:rsidP="00DE2066">
            <w:pPr>
              <w:widowControl w:val="0"/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5387" w:type="dxa"/>
          </w:tcPr>
          <w:p w14:paraId="39D5E8D0" w14:textId="381DF788" w:rsidR="00DE2066" w:rsidRPr="00DE2066" w:rsidRDefault="003F001B" w:rsidP="00DE2066">
            <w:pPr>
              <w:widowControl w:val="0"/>
              <w:suppressAutoHyphens w:val="0"/>
              <w:jc w:val="both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sz w:val="22"/>
                <w:szCs w:val="22"/>
              </w:rPr>
              <w:t xml:space="preserve">System do terapii zimnem i kompresją pneumatyczną (krioterapia + </w:t>
            </w:r>
            <w:proofErr w:type="spellStart"/>
            <w:r w:rsidRPr="009721C2">
              <w:rPr>
                <w:sz w:val="22"/>
                <w:szCs w:val="22"/>
              </w:rPr>
              <w:t>kompresjoterapia</w:t>
            </w:r>
            <w:proofErr w:type="spellEnd"/>
            <w:r w:rsidRPr="009721C2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5E514216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TAK </w:t>
            </w:r>
          </w:p>
        </w:tc>
        <w:tc>
          <w:tcPr>
            <w:tcW w:w="2126" w:type="dxa"/>
          </w:tcPr>
          <w:p w14:paraId="751A3A15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765FA7CF" w14:textId="0A333776" w:rsidTr="00DE2066">
        <w:trPr>
          <w:trHeight w:val="365"/>
        </w:trPr>
        <w:tc>
          <w:tcPr>
            <w:tcW w:w="567" w:type="dxa"/>
          </w:tcPr>
          <w:p w14:paraId="650C63AA" w14:textId="22A3F363" w:rsidR="00DE2066" w:rsidRPr="000B7142" w:rsidRDefault="00DE2066" w:rsidP="00DE2066">
            <w:pPr>
              <w:widowControl w:val="0"/>
              <w:suppressAutoHyphens w:val="0"/>
              <w:jc w:val="both"/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5387" w:type="dxa"/>
          </w:tcPr>
          <w:p w14:paraId="211FE842" w14:textId="0FB0E536" w:rsidR="00DE2066" w:rsidRPr="00DE2066" w:rsidRDefault="003F001B" w:rsidP="00DE2066">
            <w:pPr>
              <w:widowControl w:val="0"/>
              <w:suppressAutoHyphens w:val="0"/>
              <w:jc w:val="both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sz w:val="22"/>
                <w:szCs w:val="22"/>
              </w:rPr>
              <w:t>Leczenie urazów, regeneracja po wysiłku, rehabilitacja pooperacyjna</w:t>
            </w:r>
          </w:p>
        </w:tc>
        <w:tc>
          <w:tcPr>
            <w:tcW w:w="1701" w:type="dxa"/>
          </w:tcPr>
          <w:p w14:paraId="601DE824" w14:textId="1E228492" w:rsidR="00DE2066" w:rsidRPr="00DE2066" w:rsidRDefault="000B7142" w:rsidP="000B7142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</w:t>
            </w:r>
          </w:p>
        </w:tc>
        <w:tc>
          <w:tcPr>
            <w:tcW w:w="2126" w:type="dxa"/>
          </w:tcPr>
          <w:p w14:paraId="69E358D8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2703DF14" w14:textId="51D45266" w:rsidTr="00DE2066">
        <w:trPr>
          <w:trHeight w:val="365"/>
        </w:trPr>
        <w:tc>
          <w:tcPr>
            <w:tcW w:w="567" w:type="dxa"/>
          </w:tcPr>
          <w:p w14:paraId="02F5F86B" w14:textId="06BCE0B5" w:rsidR="00DE2066" w:rsidRPr="000B7142" w:rsidRDefault="00DE2066" w:rsidP="00DE2066">
            <w:pPr>
              <w:widowControl w:val="0"/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5387" w:type="dxa"/>
          </w:tcPr>
          <w:p w14:paraId="4EB59E45" w14:textId="506E8AFC" w:rsidR="00DE2066" w:rsidRPr="00DE2066" w:rsidRDefault="006574CC" w:rsidP="00DE2066">
            <w:pPr>
              <w:widowControl w:val="0"/>
              <w:suppressAutoHyphens w:val="0"/>
              <w:jc w:val="both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sz w:val="22"/>
                <w:szCs w:val="22"/>
              </w:rPr>
              <w:t xml:space="preserve">Technologia chłodzenia: </w:t>
            </w:r>
            <w:r w:rsidR="003F001B" w:rsidRPr="009721C2">
              <w:rPr>
                <w:sz w:val="22"/>
                <w:szCs w:val="22"/>
              </w:rPr>
              <w:t>Cyrkulacja zimnej wody przez opatrunki/aplikatory</w:t>
            </w:r>
          </w:p>
        </w:tc>
        <w:tc>
          <w:tcPr>
            <w:tcW w:w="1701" w:type="dxa"/>
          </w:tcPr>
          <w:p w14:paraId="28859077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5969FD87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4C13805F" w14:textId="52300227" w:rsidTr="00DE2066">
        <w:trPr>
          <w:trHeight w:val="365"/>
        </w:trPr>
        <w:tc>
          <w:tcPr>
            <w:tcW w:w="567" w:type="dxa"/>
          </w:tcPr>
          <w:p w14:paraId="2B2BB1B3" w14:textId="1705230C" w:rsidR="00DE2066" w:rsidRPr="000B7142" w:rsidRDefault="00DE2066" w:rsidP="00DE2066">
            <w:pPr>
              <w:widowControl w:val="0"/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5387" w:type="dxa"/>
          </w:tcPr>
          <w:p w14:paraId="5A91BE6F" w14:textId="202A185F" w:rsidR="00DE2066" w:rsidRPr="00DE2066" w:rsidRDefault="003F001B" w:rsidP="00DE2066">
            <w:pPr>
              <w:widowControl w:val="0"/>
              <w:suppressAutoHyphens w:val="0"/>
              <w:jc w:val="both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sz w:val="22"/>
                <w:szCs w:val="22"/>
              </w:rPr>
              <w:t>Technologia kompresji: Kompresja pneumatyczna – regulowana (dynamiczna, cykliczna)</w:t>
            </w:r>
          </w:p>
        </w:tc>
        <w:tc>
          <w:tcPr>
            <w:tcW w:w="1701" w:type="dxa"/>
          </w:tcPr>
          <w:p w14:paraId="24437CB2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</w:t>
            </w:r>
          </w:p>
        </w:tc>
        <w:tc>
          <w:tcPr>
            <w:tcW w:w="2126" w:type="dxa"/>
          </w:tcPr>
          <w:p w14:paraId="16CF7168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4B330F0D" w14:textId="2F3E5117" w:rsidTr="00DE2066">
        <w:trPr>
          <w:trHeight w:val="365"/>
        </w:trPr>
        <w:tc>
          <w:tcPr>
            <w:tcW w:w="567" w:type="dxa"/>
          </w:tcPr>
          <w:p w14:paraId="0E2998B8" w14:textId="3B1E4C0A" w:rsidR="00DE2066" w:rsidRPr="000B7142" w:rsidRDefault="00DE2066" w:rsidP="00DE2066">
            <w:pPr>
              <w:widowControl w:val="0"/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5387" w:type="dxa"/>
          </w:tcPr>
          <w:p w14:paraId="23308FD6" w14:textId="0596C0A2" w:rsidR="00DE2066" w:rsidRPr="00DE2066" w:rsidRDefault="006574CC" w:rsidP="00DE2066">
            <w:pPr>
              <w:widowControl w:val="0"/>
              <w:suppressAutoHyphens w:val="0"/>
              <w:jc w:val="both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sz w:val="22"/>
                <w:szCs w:val="22"/>
              </w:rPr>
              <w:t xml:space="preserve">Liczba trybów kompresji: </w:t>
            </w:r>
            <w:r w:rsidR="003F001B" w:rsidRPr="009721C2">
              <w:rPr>
                <w:sz w:val="22"/>
                <w:szCs w:val="22"/>
              </w:rPr>
              <w:t>Minimum 4 poziomy kompresji</w:t>
            </w:r>
          </w:p>
        </w:tc>
        <w:tc>
          <w:tcPr>
            <w:tcW w:w="1701" w:type="dxa"/>
          </w:tcPr>
          <w:p w14:paraId="190AB79F" w14:textId="411AF24C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04B99C93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102C8178" w14:textId="5FB8763D" w:rsidTr="00DE2066">
        <w:trPr>
          <w:trHeight w:val="365"/>
        </w:trPr>
        <w:tc>
          <w:tcPr>
            <w:tcW w:w="567" w:type="dxa"/>
          </w:tcPr>
          <w:p w14:paraId="2D3B95C4" w14:textId="1457FCD1" w:rsidR="00DE2066" w:rsidRPr="000B7142" w:rsidRDefault="00DE2066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5387" w:type="dxa"/>
          </w:tcPr>
          <w:p w14:paraId="00D539B9" w14:textId="7AD0DD59" w:rsidR="00DE2066" w:rsidRPr="00DE2066" w:rsidRDefault="003F001B" w:rsidP="003F001B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sz w:val="22"/>
                <w:szCs w:val="22"/>
              </w:rPr>
              <w:t>Zakres ciśnienia kompresji: 5 – 75 mmHg(niskie, średnie, wysokie)</w:t>
            </w:r>
          </w:p>
        </w:tc>
        <w:tc>
          <w:tcPr>
            <w:tcW w:w="1701" w:type="dxa"/>
          </w:tcPr>
          <w:p w14:paraId="0F141313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</w:t>
            </w:r>
          </w:p>
        </w:tc>
        <w:tc>
          <w:tcPr>
            <w:tcW w:w="2126" w:type="dxa"/>
          </w:tcPr>
          <w:p w14:paraId="429CDCE6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1165A8D6" w14:textId="16D33C1F" w:rsidTr="00DE2066">
        <w:trPr>
          <w:trHeight w:val="395"/>
        </w:trPr>
        <w:tc>
          <w:tcPr>
            <w:tcW w:w="567" w:type="dxa"/>
          </w:tcPr>
          <w:p w14:paraId="68CF733C" w14:textId="0E8AA7F5" w:rsidR="00DE2066" w:rsidRPr="000B7142" w:rsidRDefault="00DE2066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5387" w:type="dxa"/>
          </w:tcPr>
          <w:p w14:paraId="166F951A" w14:textId="36D8A6A8" w:rsidR="00DE2066" w:rsidRPr="00DE2066" w:rsidRDefault="003F001B" w:rsidP="003F001B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sz w:val="22"/>
                <w:szCs w:val="22"/>
              </w:rPr>
              <w:t>Zakres temperatury ok. 1,6 °C – 10°C (regulowana automatycznie)</w:t>
            </w:r>
          </w:p>
        </w:tc>
        <w:tc>
          <w:tcPr>
            <w:tcW w:w="1701" w:type="dxa"/>
          </w:tcPr>
          <w:p w14:paraId="51B7C0A0" w14:textId="1AFA8D6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40B63F90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30B922F3" w14:textId="2AB14A09" w:rsidTr="00DE2066">
        <w:trPr>
          <w:trHeight w:val="365"/>
        </w:trPr>
        <w:tc>
          <w:tcPr>
            <w:tcW w:w="567" w:type="dxa"/>
          </w:tcPr>
          <w:p w14:paraId="752A66CF" w14:textId="785A2729" w:rsidR="00DE2066" w:rsidRPr="000B7142" w:rsidRDefault="00DE2066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5387" w:type="dxa"/>
          </w:tcPr>
          <w:p w14:paraId="040AC85A" w14:textId="09ED568D" w:rsidR="00DE2066" w:rsidRPr="00DE2066" w:rsidRDefault="006574CC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sz w:val="22"/>
                <w:szCs w:val="22"/>
              </w:rPr>
              <w:t>Regulacja czasu terapii: programowalna długość sesji</w:t>
            </w:r>
          </w:p>
        </w:tc>
        <w:tc>
          <w:tcPr>
            <w:tcW w:w="1701" w:type="dxa"/>
            <w:vAlign w:val="center"/>
          </w:tcPr>
          <w:p w14:paraId="2CB4D76C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</w:t>
            </w:r>
          </w:p>
        </w:tc>
        <w:tc>
          <w:tcPr>
            <w:tcW w:w="2126" w:type="dxa"/>
          </w:tcPr>
          <w:p w14:paraId="6E720320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06DEBBCA" w14:textId="3D74143A" w:rsidTr="00DE2066">
        <w:tc>
          <w:tcPr>
            <w:tcW w:w="567" w:type="dxa"/>
          </w:tcPr>
          <w:p w14:paraId="2C0BE32B" w14:textId="3C8BBB37" w:rsidR="00DE2066" w:rsidRPr="000B7142" w:rsidRDefault="000B7142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5387" w:type="dxa"/>
          </w:tcPr>
          <w:p w14:paraId="5571C8AC" w14:textId="5BF293FC" w:rsidR="00DE2066" w:rsidRPr="00DE2066" w:rsidRDefault="006574CC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Czas trwania cyklu: od 20 do 60 minut (regulowany) </w:t>
            </w:r>
          </w:p>
        </w:tc>
        <w:tc>
          <w:tcPr>
            <w:tcW w:w="1701" w:type="dxa"/>
          </w:tcPr>
          <w:p w14:paraId="092C6300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2938B9C8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22203ED3" w14:textId="003BF6CA" w:rsidTr="00DE2066">
        <w:tc>
          <w:tcPr>
            <w:tcW w:w="567" w:type="dxa"/>
          </w:tcPr>
          <w:p w14:paraId="03636641" w14:textId="0B4EBB0F" w:rsidR="00DE2066" w:rsidRPr="000B7142" w:rsidRDefault="000B7142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5387" w:type="dxa"/>
          </w:tcPr>
          <w:p w14:paraId="29D6DE1F" w14:textId="5CE0D4CB" w:rsidR="00DE2066" w:rsidRPr="00DE2066" w:rsidRDefault="006574CC" w:rsidP="006574CC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Waga urządzenia: max. 4 kg (bez wody i lodu)</w:t>
            </w:r>
          </w:p>
        </w:tc>
        <w:tc>
          <w:tcPr>
            <w:tcW w:w="1701" w:type="dxa"/>
          </w:tcPr>
          <w:p w14:paraId="33140568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</w:t>
            </w:r>
          </w:p>
        </w:tc>
        <w:tc>
          <w:tcPr>
            <w:tcW w:w="2126" w:type="dxa"/>
          </w:tcPr>
          <w:p w14:paraId="177761A7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1B3031D7" w14:textId="59E9F4F9" w:rsidTr="00DE2066">
        <w:tc>
          <w:tcPr>
            <w:tcW w:w="567" w:type="dxa"/>
          </w:tcPr>
          <w:p w14:paraId="6E0B535E" w14:textId="31DFBA66" w:rsidR="00DE2066" w:rsidRPr="000B7142" w:rsidRDefault="000B7142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11</w:t>
            </w:r>
          </w:p>
        </w:tc>
        <w:tc>
          <w:tcPr>
            <w:tcW w:w="5387" w:type="dxa"/>
          </w:tcPr>
          <w:p w14:paraId="4A16E889" w14:textId="1F93B0C4" w:rsidR="00DE2066" w:rsidRPr="00DE2066" w:rsidRDefault="006574CC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sz w:val="22"/>
                <w:szCs w:val="22"/>
              </w:rPr>
              <w:t>Wyświetlacz LCD z intuicyjnym interfejsem użytkownika</w:t>
            </w:r>
          </w:p>
        </w:tc>
        <w:tc>
          <w:tcPr>
            <w:tcW w:w="1701" w:type="dxa"/>
          </w:tcPr>
          <w:p w14:paraId="6BE3BF56" w14:textId="7F8417FF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7F67CA3A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72238410" w14:textId="4BC61A51" w:rsidTr="00DE2066">
        <w:tc>
          <w:tcPr>
            <w:tcW w:w="567" w:type="dxa"/>
          </w:tcPr>
          <w:p w14:paraId="276C4DF2" w14:textId="6046D7E0" w:rsidR="00DE2066" w:rsidRPr="000B7142" w:rsidRDefault="000B7142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12</w:t>
            </w:r>
          </w:p>
        </w:tc>
        <w:tc>
          <w:tcPr>
            <w:tcW w:w="5387" w:type="dxa"/>
          </w:tcPr>
          <w:p w14:paraId="22F4D8A7" w14:textId="7EAFA6A6" w:rsidR="00DE2066" w:rsidRPr="00DE2066" w:rsidRDefault="006574CC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sz w:val="22"/>
                <w:szCs w:val="22"/>
              </w:rPr>
              <w:t>Możliwość pracy z aplikatorami kompatybilne z szeroką gamą opatrunków (kolano, bark, kręgosłup, itd.)</w:t>
            </w:r>
          </w:p>
        </w:tc>
        <w:tc>
          <w:tcPr>
            <w:tcW w:w="1701" w:type="dxa"/>
          </w:tcPr>
          <w:p w14:paraId="26284674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09EC6A06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46B61EE7" w14:textId="4DAC1E6D" w:rsidTr="00DE2066">
        <w:tc>
          <w:tcPr>
            <w:tcW w:w="567" w:type="dxa"/>
          </w:tcPr>
          <w:p w14:paraId="2164A4F8" w14:textId="7D59FE8B" w:rsidR="00DE2066" w:rsidRPr="000B7142" w:rsidRDefault="000B7142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13</w:t>
            </w:r>
          </w:p>
        </w:tc>
        <w:tc>
          <w:tcPr>
            <w:tcW w:w="5387" w:type="dxa"/>
          </w:tcPr>
          <w:p w14:paraId="578E554B" w14:textId="4521C61F" w:rsidR="00DE2066" w:rsidRPr="00DE2066" w:rsidRDefault="009721C2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sz w:val="22"/>
                <w:szCs w:val="22"/>
              </w:rPr>
              <w:t>Sygnalizacja dźwiękowa i wizualna błędów lub niskiego poziomu cieczy</w:t>
            </w:r>
          </w:p>
        </w:tc>
        <w:tc>
          <w:tcPr>
            <w:tcW w:w="1701" w:type="dxa"/>
          </w:tcPr>
          <w:p w14:paraId="0A6B0547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5F1828EB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57CDC39A" w14:textId="3CE699BC" w:rsidTr="00DE2066">
        <w:tc>
          <w:tcPr>
            <w:tcW w:w="567" w:type="dxa"/>
          </w:tcPr>
          <w:p w14:paraId="47B04279" w14:textId="5162F0AB" w:rsidR="00DE2066" w:rsidRPr="000B7142" w:rsidRDefault="000B7142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14</w:t>
            </w:r>
          </w:p>
        </w:tc>
        <w:tc>
          <w:tcPr>
            <w:tcW w:w="5387" w:type="dxa"/>
          </w:tcPr>
          <w:p w14:paraId="53CC60E7" w14:textId="39C53D74" w:rsidR="00DE2066" w:rsidRPr="00DE2066" w:rsidRDefault="009721C2" w:rsidP="009721C2">
            <w:pPr>
              <w:pStyle w:val="Default"/>
              <w:jc w:val="both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21C2">
              <w:rPr>
                <w:rFonts w:ascii="Times New Roman" w:hAnsi="Times New Roman" w:cs="Times New Roman"/>
                <w:sz w:val="22"/>
                <w:szCs w:val="22"/>
              </w:rPr>
              <w:t>System dwukomorowy dostarczający obwodową i ruchomą terapię zimnem bez możliwości odmrożenia</w:t>
            </w:r>
          </w:p>
        </w:tc>
        <w:tc>
          <w:tcPr>
            <w:tcW w:w="1701" w:type="dxa"/>
          </w:tcPr>
          <w:p w14:paraId="62AE67B7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</w:t>
            </w:r>
          </w:p>
        </w:tc>
        <w:tc>
          <w:tcPr>
            <w:tcW w:w="2126" w:type="dxa"/>
          </w:tcPr>
          <w:p w14:paraId="75A49D61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DE2066" w:rsidRPr="00DE2066" w14:paraId="630C33AD" w14:textId="47369B82" w:rsidTr="00DE2066">
        <w:tc>
          <w:tcPr>
            <w:tcW w:w="567" w:type="dxa"/>
          </w:tcPr>
          <w:p w14:paraId="39DBB181" w14:textId="7C924120" w:rsidR="00DE2066" w:rsidRPr="000B7142" w:rsidRDefault="000B7142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15</w:t>
            </w:r>
          </w:p>
        </w:tc>
        <w:tc>
          <w:tcPr>
            <w:tcW w:w="5387" w:type="dxa"/>
          </w:tcPr>
          <w:p w14:paraId="4E4F5912" w14:textId="77777777" w:rsidR="00DE2066" w:rsidRPr="000B7142" w:rsidRDefault="009721C2" w:rsidP="000B7142">
            <w:pPr>
              <w:suppressAutoHyphens w:val="0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W zestawie:</w:t>
            </w:r>
          </w:p>
          <w:p w14:paraId="0BD5C8E9" w14:textId="4214E15E" w:rsidR="009721C2" w:rsidRPr="00DE2066" w:rsidRDefault="009721C2" w:rsidP="00E61FA1">
            <w:pPr>
              <w:suppressAutoHyphens w:val="0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B7142">
              <w:rPr>
                <w:sz w:val="22"/>
                <w:szCs w:val="22"/>
              </w:rPr>
              <w:t xml:space="preserve">W zestawie: </w:t>
            </w:r>
            <w:r w:rsidRPr="000B7142">
              <w:rPr>
                <w:sz w:val="22"/>
                <w:szCs w:val="22"/>
              </w:rPr>
              <w:br/>
              <w:t>– opatrunek do terapii kolana po artroskopii (np. typu ATX lub równoważny),</w:t>
            </w:r>
            <w:r w:rsidRPr="000B7142">
              <w:rPr>
                <w:sz w:val="22"/>
                <w:szCs w:val="22"/>
              </w:rPr>
              <w:br/>
              <w:t>– opatrunek do terapii stawu kolanowego (np. typu ATX lub równoważny),</w:t>
            </w:r>
            <w:r w:rsidRPr="000B7142">
              <w:rPr>
                <w:sz w:val="22"/>
                <w:szCs w:val="22"/>
              </w:rPr>
              <w:br/>
              <w:t>– opatrunek do terapii kończyny dolnej (but wysoki – np. typu ATX lub równoważny).</w:t>
            </w:r>
            <w:r w:rsidRPr="00DE2066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701" w:type="dxa"/>
          </w:tcPr>
          <w:p w14:paraId="23893D95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</w:t>
            </w:r>
          </w:p>
        </w:tc>
        <w:tc>
          <w:tcPr>
            <w:tcW w:w="2126" w:type="dxa"/>
          </w:tcPr>
          <w:p w14:paraId="14F89B14" w14:textId="77777777" w:rsidR="00DE2066" w:rsidRPr="00DE2066" w:rsidRDefault="00DE2066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387849" w:rsidRPr="00DE2066" w14:paraId="2647C93B" w14:textId="77777777" w:rsidTr="00DE2066">
        <w:tc>
          <w:tcPr>
            <w:tcW w:w="567" w:type="dxa"/>
          </w:tcPr>
          <w:p w14:paraId="3D027CE6" w14:textId="77777777" w:rsidR="00387849" w:rsidRPr="000B7142" w:rsidRDefault="00387849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387" w:type="dxa"/>
          </w:tcPr>
          <w:p w14:paraId="237E644A" w14:textId="6C49F75A" w:rsidR="00387849" w:rsidRPr="00387849" w:rsidRDefault="00387849" w:rsidP="000B7142">
            <w:pPr>
              <w:suppressAutoHyphens w:val="0"/>
              <w:rPr>
                <w:rFonts w:eastAsia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87849">
              <w:rPr>
                <w:rFonts w:eastAsia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Pozostałe</w:t>
            </w:r>
          </w:p>
        </w:tc>
        <w:tc>
          <w:tcPr>
            <w:tcW w:w="1701" w:type="dxa"/>
          </w:tcPr>
          <w:p w14:paraId="42DA3177" w14:textId="77777777" w:rsidR="00387849" w:rsidRPr="00DE2066" w:rsidRDefault="00387849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14:paraId="47A8801E" w14:textId="77777777" w:rsidR="00387849" w:rsidRPr="00DE2066" w:rsidRDefault="00387849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387849" w:rsidRPr="00DE2066" w14:paraId="7C0AEA6B" w14:textId="77777777" w:rsidTr="00DE2066">
        <w:tc>
          <w:tcPr>
            <w:tcW w:w="567" w:type="dxa"/>
          </w:tcPr>
          <w:p w14:paraId="53D04E58" w14:textId="47D5FBA7" w:rsidR="00387849" w:rsidRPr="000B7142" w:rsidRDefault="00387849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16</w:t>
            </w:r>
          </w:p>
        </w:tc>
        <w:tc>
          <w:tcPr>
            <w:tcW w:w="5387" w:type="dxa"/>
          </w:tcPr>
          <w:p w14:paraId="795A62BA" w14:textId="1CBDEE21" w:rsidR="00387849" w:rsidRPr="00CE3BDA" w:rsidRDefault="00387849" w:rsidP="000B7142">
            <w:pPr>
              <w:suppressAutoHyphens w:val="0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BDA">
              <w:rPr>
                <w:sz w:val="22"/>
                <w:szCs w:val="22"/>
              </w:rPr>
              <w:t>Karta Gwarancyjna</w:t>
            </w:r>
          </w:p>
        </w:tc>
        <w:tc>
          <w:tcPr>
            <w:tcW w:w="1701" w:type="dxa"/>
          </w:tcPr>
          <w:p w14:paraId="1B8A74D4" w14:textId="3EB3184A" w:rsidR="00387849" w:rsidRPr="00CE3BDA" w:rsidRDefault="00387849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BDA">
              <w:rPr>
                <w:sz w:val="22"/>
                <w:szCs w:val="22"/>
              </w:rPr>
              <w:t>TAK, dostarczyć przy dostawie</w:t>
            </w:r>
          </w:p>
        </w:tc>
        <w:tc>
          <w:tcPr>
            <w:tcW w:w="2126" w:type="dxa"/>
          </w:tcPr>
          <w:p w14:paraId="29B0BB37" w14:textId="77777777" w:rsidR="00387849" w:rsidRPr="00DE2066" w:rsidRDefault="00387849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387849" w:rsidRPr="00DE2066" w14:paraId="315F0533" w14:textId="77777777" w:rsidTr="00DE2066">
        <w:tc>
          <w:tcPr>
            <w:tcW w:w="567" w:type="dxa"/>
          </w:tcPr>
          <w:p w14:paraId="1536C029" w14:textId="367245A7" w:rsidR="00387849" w:rsidRPr="000B7142" w:rsidRDefault="00387849" w:rsidP="00DE2066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17</w:t>
            </w:r>
          </w:p>
        </w:tc>
        <w:tc>
          <w:tcPr>
            <w:tcW w:w="5387" w:type="dxa"/>
          </w:tcPr>
          <w:p w14:paraId="70768F74" w14:textId="4AD22497" w:rsidR="00387849" w:rsidRPr="00CE3BDA" w:rsidRDefault="00387849" w:rsidP="000B7142">
            <w:pPr>
              <w:suppressAutoHyphens w:val="0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BDA">
              <w:rPr>
                <w:sz w:val="22"/>
                <w:szCs w:val="22"/>
              </w:rPr>
              <w:t>Instrukcja obsługi</w:t>
            </w:r>
          </w:p>
        </w:tc>
        <w:tc>
          <w:tcPr>
            <w:tcW w:w="1701" w:type="dxa"/>
          </w:tcPr>
          <w:p w14:paraId="0F6A3594" w14:textId="3B041305" w:rsidR="00387849" w:rsidRPr="00CE3BDA" w:rsidRDefault="00387849" w:rsidP="00DE2066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BDA">
              <w:rPr>
                <w:sz w:val="22"/>
                <w:szCs w:val="22"/>
              </w:rPr>
              <w:t>TAK, dostarczyć przy dostawie</w:t>
            </w:r>
          </w:p>
        </w:tc>
        <w:tc>
          <w:tcPr>
            <w:tcW w:w="2126" w:type="dxa"/>
          </w:tcPr>
          <w:p w14:paraId="7896198C" w14:textId="77777777" w:rsidR="00387849" w:rsidRPr="00DE2066" w:rsidRDefault="00387849" w:rsidP="00DE2066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05776AA6" w14:textId="77777777" w:rsidR="00DE2066" w:rsidRPr="00CE3BDA" w:rsidRDefault="00DE2066" w:rsidP="00CE3BDA">
      <w:pPr>
        <w:rPr>
          <w:b/>
          <w:color w:val="FF0000"/>
        </w:rPr>
      </w:pPr>
    </w:p>
    <w:p w14:paraId="1F1CAE8F" w14:textId="77777777" w:rsidR="00741B8E" w:rsidRDefault="00741B8E" w:rsidP="00B274C9">
      <w:pPr>
        <w:rPr>
          <w:sz w:val="20"/>
          <w:szCs w:val="20"/>
        </w:rPr>
      </w:pPr>
    </w:p>
    <w:p w14:paraId="1AC5FF79" w14:textId="77777777" w:rsidR="00741B8E" w:rsidRPr="00ED475E" w:rsidRDefault="00741B8E" w:rsidP="00741B8E">
      <w:pPr>
        <w:rPr>
          <w:rFonts w:eastAsia="Microsoft YaHei"/>
          <w:color w:val="002060"/>
          <w:sz w:val="22"/>
          <w:szCs w:val="22"/>
          <w:lang w:eastAsia="zh-CN"/>
        </w:rPr>
      </w:pPr>
      <w:r w:rsidRPr="00ED475E">
        <w:rPr>
          <w:rFonts w:eastAsia="Microsoft YaHei"/>
          <w:color w:val="002060"/>
          <w:sz w:val="22"/>
          <w:szCs w:val="22"/>
          <w:lang w:eastAsia="zh-CN"/>
        </w:rPr>
        <w:t>Serwis gwarancyjny i pogwarancyjny prowadzi………………………..………………....... (uzupełnić)</w:t>
      </w:r>
    </w:p>
    <w:p w14:paraId="38E68B3E" w14:textId="77777777" w:rsidR="00741B8E" w:rsidRPr="00ED475E" w:rsidRDefault="00741B8E" w:rsidP="00741B8E">
      <w:pPr>
        <w:rPr>
          <w:rFonts w:eastAsia="Microsoft YaHei"/>
          <w:color w:val="002060"/>
          <w:sz w:val="22"/>
          <w:szCs w:val="22"/>
          <w:lang w:eastAsia="zh-CN"/>
        </w:rPr>
      </w:pPr>
    </w:p>
    <w:p w14:paraId="7F788B88" w14:textId="77777777" w:rsidR="00741B8E" w:rsidRPr="00ED475E" w:rsidRDefault="00741B8E" w:rsidP="00741B8E">
      <w:pPr>
        <w:autoSpaceDE w:val="0"/>
        <w:adjustRightInd w:val="0"/>
        <w:ind w:right="58"/>
        <w:jc w:val="both"/>
        <w:rPr>
          <w:rFonts w:eastAsia="Microsoft YaHei"/>
          <w:sz w:val="22"/>
          <w:szCs w:val="22"/>
        </w:rPr>
      </w:pPr>
      <w:r w:rsidRPr="00ED475E">
        <w:rPr>
          <w:rFonts w:eastAsia="Microsoft YaHei"/>
          <w:sz w:val="22"/>
          <w:szCs w:val="22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4E8DE195" w14:textId="77777777" w:rsidR="00741B8E" w:rsidRPr="00ED475E" w:rsidRDefault="00741B8E" w:rsidP="00741B8E">
      <w:pPr>
        <w:autoSpaceDE w:val="0"/>
        <w:adjustRightInd w:val="0"/>
        <w:ind w:right="58"/>
        <w:jc w:val="both"/>
        <w:rPr>
          <w:rFonts w:eastAsia="Microsoft YaHei"/>
          <w:sz w:val="22"/>
          <w:szCs w:val="22"/>
        </w:rPr>
      </w:pPr>
    </w:p>
    <w:p w14:paraId="5FF10F18" w14:textId="3E818D11" w:rsidR="00E61FA1" w:rsidRDefault="00741B8E" w:rsidP="009B275D">
      <w:pPr>
        <w:jc w:val="both"/>
        <w:rPr>
          <w:sz w:val="22"/>
          <w:szCs w:val="22"/>
          <w:lang w:eastAsia="zh-CN"/>
        </w:rPr>
      </w:pPr>
      <w:r w:rsidRPr="00ED475E">
        <w:rPr>
          <w:sz w:val="22"/>
          <w:szCs w:val="22"/>
          <w:lang w:eastAsia="zh-CN"/>
        </w:rPr>
        <w:t>Oświadczamy, że oferowane, powyżej wyspecyfikowane, urządzenie jest kompletne i po zainstalowaniu będzie gotowe do pracy zgodnie z przeznaczeniem bez żadnych dodatkowych zakupów inwestycyjnych</w:t>
      </w:r>
    </w:p>
    <w:p w14:paraId="1CEEA5EF" w14:textId="77777777" w:rsidR="00CE3BDA" w:rsidRDefault="00CE3BDA" w:rsidP="009B275D">
      <w:pPr>
        <w:jc w:val="both"/>
        <w:rPr>
          <w:sz w:val="22"/>
          <w:szCs w:val="22"/>
          <w:lang w:eastAsia="zh-CN"/>
        </w:rPr>
      </w:pPr>
    </w:p>
    <w:p w14:paraId="3DDCFE5C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5C7FBEF7" w14:textId="34E87032" w:rsidR="00E61FA1" w:rsidRPr="00F12031" w:rsidRDefault="00E61FA1" w:rsidP="00F12031">
      <w:pPr>
        <w:pStyle w:val="Akapitzlist"/>
        <w:ind w:left="-284"/>
        <w:jc w:val="center"/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</w:pPr>
      <w:r w:rsidRPr="00F12031"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  <w:t xml:space="preserve">Zadanie nr 2 Szyna CPM i CAM do ćwiczeń stawu biodrowego i kolanowego  – 1 </w:t>
      </w:r>
      <w:proofErr w:type="spellStart"/>
      <w:r w:rsidRPr="00F12031"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  <w:t>kpl</w:t>
      </w:r>
      <w:proofErr w:type="spellEnd"/>
    </w:p>
    <w:p w14:paraId="6B303BF4" w14:textId="77777777" w:rsidR="00E61FA1" w:rsidRDefault="00E61FA1" w:rsidP="00E61FA1">
      <w:pPr>
        <w:pStyle w:val="Akapitzlist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5550"/>
        <w:gridCol w:w="1614"/>
        <w:gridCol w:w="3026"/>
      </w:tblGrid>
      <w:tr w:rsidR="00E61FA1" w14:paraId="567B932F" w14:textId="77777777" w:rsidTr="0016213E">
        <w:trPr>
          <w:trHeight w:val="70"/>
          <w:jc w:val="center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78F009" w14:textId="77777777" w:rsidR="00E61FA1" w:rsidRDefault="00E61FA1" w:rsidP="0016213E">
            <w:pPr>
              <w:pStyle w:val="Domylnie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9D4E6E" w14:textId="77777777" w:rsidR="00E61FA1" w:rsidRDefault="00E61FA1" w:rsidP="0016213E">
            <w:pPr>
              <w:pStyle w:val="Domylnie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D69E8A" w14:textId="77777777" w:rsidR="00E61FA1" w:rsidRDefault="00E61FA1" w:rsidP="0016213E">
            <w:pPr>
              <w:pStyle w:val="Tekstpodstawowy31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Parametr wymagany</w:t>
            </w:r>
          </w:p>
        </w:tc>
        <w:tc>
          <w:tcPr>
            <w:tcW w:w="3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8CE009" w14:textId="77777777" w:rsidR="00E61FA1" w:rsidRDefault="00E61FA1" w:rsidP="0016213E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 oferowany</w:t>
            </w:r>
          </w:p>
        </w:tc>
      </w:tr>
      <w:tr w:rsidR="00E61FA1" w14:paraId="0F39F8D6" w14:textId="77777777" w:rsidTr="0016213E">
        <w:trPr>
          <w:trHeight w:val="73"/>
          <w:jc w:val="center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CA4AB7" w14:textId="77777777" w:rsidR="00E61FA1" w:rsidRDefault="00E61FA1" w:rsidP="0016213E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123C0" w14:textId="77777777" w:rsidR="00E61FA1" w:rsidRDefault="00E61FA1" w:rsidP="0016213E">
            <w:pPr>
              <w:pStyle w:val="Domylnie"/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Wykonawca/Producent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E54B5A" w14:textId="77777777" w:rsidR="00E61FA1" w:rsidRDefault="00E61FA1" w:rsidP="0016213E">
            <w:pPr>
              <w:pStyle w:val="Domylnie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3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883EE" w14:textId="77777777" w:rsidR="00E61FA1" w:rsidRDefault="00E61FA1" w:rsidP="0016213E">
            <w:pPr>
              <w:pStyle w:val="Domylnie"/>
              <w:widowControl w:val="0"/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                                             </w:t>
            </w:r>
          </w:p>
        </w:tc>
      </w:tr>
      <w:tr w:rsidR="00E61FA1" w14:paraId="25C98E54" w14:textId="77777777" w:rsidTr="0016213E">
        <w:trPr>
          <w:trHeight w:val="70"/>
          <w:jc w:val="center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0BE623" w14:textId="77777777" w:rsidR="00E61FA1" w:rsidRDefault="00E61FA1" w:rsidP="0016213E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888FA0" w14:textId="77777777" w:rsidR="00E61FA1" w:rsidRDefault="00E61FA1" w:rsidP="0016213E">
            <w:pPr>
              <w:pStyle w:val="Domylnie"/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Nazwa-model/typ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FACED5" w14:textId="77777777" w:rsidR="00E61FA1" w:rsidRDefault="00E61FA1" w:rsidP="0016213E">
            <w:pPr>
              <w:pStyle w:val="Domylnie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3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D95D3" w14:textId="77777777" w:rsidR="00E61FA1" w:rsidRDefault="00E61FA1" w:rsidP="0016213E">
            <w:pPr>
              <w:pStyle w:val="Domylnie"/>
              <w:widowControl w:val="0"/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</w:tr>
      <w:tr w:rsidR="00E61FA1" w14:paraId="13D6A599" w14:textId="77777777" w:rsidTr="0016213E">
        <w:trPr>
          <w:trHeight w:val="82"/>
          <w:jc w:val="center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65FBB7" w14:textId="77777777" w:rsidR="00E61FA1" w:rsidRDefault="00E61FA1" w:rsidP="0016213E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767519" w14:textId="77777777" w:rsidR="00E61FA1" w:rsidRDefault="00E61FA1" w:rsidP="0016213E">
            <w:pPr>
              <w:pStyle w:val="Domylnie"/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produkcji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76FCDA" w14:textId="77777777" w:rsidR="00E61FA1" w:rsidRDefault="00E61FA1" w:rsidP="0016213E">
            <w:pPr>
              <w:pStyle w:val="Domylnie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2025, fabrycznie nowy</w:t>
            </w:r>
          </w:p>
        </w:tc>
        <w:tc>
          <w:tcPr>
            <w:tcW w:w="3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EF695" w14:textId="77777777" w:rsidR="00E61FA1" w:rsidRDefault="00E61FA1" w:rsidP="0016213E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FA1" w14:paraId="2393E2F9" w14:textId="77777777" w:rsidTr="0016213E">
        <w:trPr>
          <w:trHeight w:val="94"/>
          <w:jc w:val="center"/>
        </w:trPr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9B8E9D" w14:textId="77777777" w:rsidR="00E61FA1" w:rsidRDefault="00E61FA1" w:rsidP="0016213E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BAE111" w14:textId="77777777" w:rsidR="00E61FA1" w:rsidRDefault="00E61FA1" w:rsidP="0016213E">
            <w:pPr>
              <w:pStyle w:val="Domylnie"/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Gwarancja min. 24 miesięcy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5946AF" w14:textId="77777777" w:rsidR="00E61FA1" w:rsidRDefault="00E61FA1" w:rsidP="0016213E">
            <w:pPr>
              <w:pStyle w:val="Domylnie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podać</w:t>
            </w:r>
          </w:p>
        </w:tc>
        <w:tc>
          <w:tcPr>
            <w:tcW w:w="3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96491" w14:textId="77777777" w:rsidR="00E61FA1" w:rsidRDefault="00E61FA1" w:rsidP="0016213E">
            <w:pPr>
              <w:pStyle w:val="Domylnie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i/>
                <w:color w:val="FF0000"/>
              </w:rPr>
              <w:t>Dodatkowy okres gwarancji będzie punktowany zgodnie z kryterium oceny ofert opisanym pkt.35 SWZ.</w:t>
            </w:r>
          </w:p>
        </w:tc>
      </w:tr>
    </w:tbl>
    <w:p w14:paraId="25C0F49B" w14:textId="77777777" w:rsidR="00E61FA1" w:rsidRPr="00F12031" w:rsidRDefault="00E61FA1" w:rsidP="00F12031">
      <w:pPr>
        <w:rPr>
          <w:b/>
          <w:color w:val="FF0000"/>
        </w:rPr>
      </w:pPr>
    </w:p>
    <w:p w14:paraId="7674B73F" w14:textId="77777777" w:rsidR="00E61FA1" w:rsidRDefault="00E61FA1" w:rsidP="00E61FA1">
      <w:pPr>
        <w:pStyle w:val="Akapitzlist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701"/>
        <w:gridCol w:w="2126"/>
      </w:tblGrid>
      <w:tr w:rsidR="00E61FA1" w:rsidRPr="00DE2066" w14:paraId="1E911F7A" w14:textId="77777777" w:rsidTr="0016213E">
        <w:trPr>
          <w:trHeight w:val="365"/>
        </w:trPr>
        <w:tc>
          <w:tcPr>
            <w:tcW w:w="567" w:type="dxa"/>
          </w:tcPr>
          <w:p w14:paraId="76A6DD07" w14:textId="77777777" w:rsidR="00E61FA1" w:rsidRPr="00DE2066" w:rsidRDefault="00E61FA1" w:rsidP="0016213E">
            <w:pPr>
              <w:widowControl w:val="0"/>
              <w:suppressAutoHyphens w:val="0"/>
              <w:jc w:val="both"/>
              <w:rPr>
                <w:rFonts w:asciiTheme="minorHAnsi" w:eastAsiaTheme="minorHAns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Lp.</w:t>
            </w:r>
          </w:p>
        </w:tc>
        <w:tc>
          <w:tcPr>
            <w:tcW w:w="5387" w:type="dxa"/>
          </w:tcPr>
          <w:p w14:paraId="7A7A3A2B" w14:textId="77777777" w:rsidR="00E61FA1" w:rsidRPr="00DE2066" w:rsidRDefault="00E61FA1" w:rsidP="0016213E">
            <w:pPr>
              <w:widowControl w:val="0"/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b/>
                <w:sz w:val="22"/>
                <w:szCs w:val="22"/>
              </w:rPr>
              <w:t>Parametry ogólne</w:t>
            </w:r>
          </w:p>
        </w:tc>
        <w:tc>
          <w:tcPr>
            <w:tcW w:w="1701" w:type="dxa"/>
          </w:tcPr>
          <w:p w14:paraId="3E1681BA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b/>
                <w:bCs/>
                <w:color w:val="000000"/>
                <w:sz w:val="22"/>
                <w:szCs w:val="22"/>
              </w:rPr>
              <w:t>Parametr wymagany</w:t>
            </w:r>
          </w:p>
        </w:tc>
        <w:tc>
          <w:tcPr>
            <w:tcW w:w="2126" w:type="dxa"/>
          </w:tcPr>
          <w:p w14:paraId="007B8B06" w14:textId="77777777" w:rsidR="00E61FA1" w:rsidRDefault="00E61FA1" w:rsidP="0016213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Parametr oferowany</w:t>
            </w:r>
          </w:p>
        </w:tc>
      </w:tr>
      <w:tr w:rsidR="00E61FA1" w:rsidRPr="00DE2066" w14:paraId="6173D333" w14:textId="77777777" w:rsidTr="0016213E">
        <w:trPr>
          <w:trHeight w:val="365"/>
        </w:trPr>
        <w:tc>
          <w:tcPr>
            <w:tcW w:w="567" w:type="dxa"/>
          </w:tcPr>
          <w:p w14:paraId="40714AF0" w14:textId="77777777" w:rsidR="00E61FA1" w:rsidRPr="000B7142" w:rsidRDefault="00E61FA1" w:rsidP="0016213E">
            <w:pPr>
              <w:widowControl w:val="0"/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5387" w:type="dxa"/>
          </w:tcPr>
          <w:p w14:paraId="5554A055" w14:textId="2AA8D0C0" w:rsidR="00E61FA1" w:rsidRPr="00DE2066" w:rsidRDefault="00E61FA1" w:rsidP="0016213E">
            <w:pPr>
              <w:widowControl w:val="0"/>
              <w:suppressAutoHyphens w:val="0"/>
              <w:jc w:val="both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sz w:val="22"/>
                <w:szCs w:val="22"/>
              </w:rPr>
              <w:t>P</w:t>
            </w:r>
            <w:r w:rsidRPr="00E61FA1">
              <w:rPr>
                <w:sz w:val="22"/>
                <w:szCs w:val="22"/>
              </w:rPr>
              <w:t>asywne ustawienie zakresu ruchu (na pilocie) lub aktywne (ruchami kończyny)</w:t>
            </w:r>
          </w:p>
        </w:tc>
        <w:tc>
          <w:tcPr>
            <w:tcW w:w="1701" w:type="dxa"/>
          </w:tcPr>
          <w:p w14:paraId="2A97B572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TAK </w:t>
            </w:r>
          </w:p>
        </w:tc>
        <w:tc>
          <w:tcPr>
            <w:tcW w:w="2126" w:type="dxa"/>
          </w:tcPr>
          <w:p w14:paraId="1918A4B8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61FA1" w:rsidRPr="00DE2066" w14:paraId="01BD56AE" w14:textId="77777777" w:rsidTr="0016213E">
        <w:trPr>
          <w:trHeight w:val="365"/>
        </w:trPr>
        <w:tc>
          <w:tcPr>
            <w:tcW w:w="567" w:type="dxa"/>
          </w:tcPr>
          <w:p w14:paraId="337A39BF" w14:textId="77777777" w:rsidR="00E61FA1" w:rsidRPr="000B7142" w:rsidRDefault="00E61FA1" w:rsidP="0016213E">
            <w:pPr>
              <w:widowControl w:val="0"/>
              <w:suppressAutoHyphens w:val="0"/>
              <w:jc w:val="both"/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5387" w:type="dxa"/>
          </w:tcPr>
          <w:p w14:paraId="730635A4" w14:textId="7F8F08AF" w:rsidR="00E61FA1" w:rsidRPr="00DE2066" w:rsidRDefault="00E61FA1" w:rsidP="0016213E">
            <w:pPr>
              <w:widowControl w:val="0"/>
              <w:suppressAutoHyphens w:val="0"/>
              <w:jc w:val="both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61FA1">
              <w:rPr>
                <w:sz w:val="22"/>
                <w:szCs w:val="22"/>
              </w:rPr>
              <w:t>Pauzy (wyprost i zgięcie) 1-59 s / 1-59 min.</w:t>
            </w:r>
          </w:p>
        </w:tc>
        <w:tc>
          <w:tcPr>
            <w:tcW w:w="1701" w:type="dxa"/>
          </w:tcPr>
          <w:p w14:paraId="5044CBF0" w14:textId="25067400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7A509DA9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61FA1" w:rsidRPr="00DE2066" w14:paraId="398B617A" w14:textId="77777777" w:rsidTr="0016213E">
        <w:trPr>
          <w:trHeight w:val="365"/>
        </w:trPr>
        <w:tc>
          <w:tcPr>
            <w:tcW w:w="567" w:type="dxa"/>
          </w:tcPr>
          <w:p w14:paraId="57B31578" w14:textId="77777777" w:rsidR="00E61FA1" w:rsidRPr="000B7142" w:rsidRDefault="00E61FA1" w:rsidP="0016213E">
            <w:pPr>
              <w:widowControl w:val="0"/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5387" w:type="dxa"/>
          </w:tcPr>
          <w:p w14:paraId="0C4B88A5" w14:textId="6D6681E6" w:rsidR="00E61FA1" w:rsidRPr="00DE2066" w:rsidRDefault="00E61FA1" w:rsidP="0016213E">
            <w:pPr>
              <w:widowControl w:val="0"/>
              <w:suppressAutoHyphens w:val="0"/>
              <w:jc w:val="both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61FA1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Czas ćwiczeń 1-59 min. / 1-24 h / tryb ciągły</w:t>
            </w:r>
          </w:p>
        </w:tc>
        <w:tc>
          <w:tcPr>
            <w:tcW w:w="1701" w:type="dxa"/>
          </w:tcPr>
          <w:p w14:paraId="48C5E993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6B9E78C0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61FA1" w:rsidRPr="00DE2066" w14:paraId="2441173D" w14:textId="77777777" w:rsidTr="0016213E">
        <w:trPr>
          <w:trHeight w:val="365"/>
        </w:trPr>
        <w:tc>
          <w:tcPr>
            <w:tcW w:w="567" w:type="dxa"/>
          </w:tcPr>
          <w:p w14:paraId="33274563" w14:textId="77777777" w:rsidR="00E61FA1" w:rsidRPr="000B7142" w:rsidRDefault="00E61FA1" w:rsidP="0016213E">
            <w:pPr>
              <w:widowControl w:val="0"/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5387" w:type="dxa"/>
          </w:tcPr>
          <w:p w14:paraId="049DA60F" w14:textId="276BC750" w:rsidR="00E61FA1" w:rsidRPr="00DE2066" w:rsidRDefault="00E61FA1" w:rsidP="0016213E">
            <w:pPr>
              <w:widowControl w:val="0"/>
              <w:suppressAutoHyphens w:val="0"/>
              <w:jc w:val="both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61FA1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Program rozgrzewki</w:t>
            </w:r>
          </w:p>
        </w:tc>
        <w:tc>
          <w:tcPr>
            <w:tcW w:w="1701" w:type="dxa"/>
          </w:tcPr>
          <w:p w14:paraId="2EF83EAE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</w:t>
            </w:r>
          </w:p>
        </w:tc>
        <w:tc>
          <w:tcPr>
            <w:tcW w:w="2126" w:type="dxa"/>
          </w:tcPr>
          <w:p w14:paraId="048959A7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61FA1" w:rsidRPr="00DE2066" w14:paraId="5E46CA0B" w14:textId="77777777" w:rsidTr="0016213E">
        <w:trPr>
          <w:trHeight w:val="365"/>
        </w:trPr>
        <w:tc>
          <w:tcPr>
            <w:tcW w:w="567" w:type="dxa"/>
          </w:tcPr>
          <w:p w14:paraId="70254225" w14:textId="77777777" w:rsidR="00E61FA1" w:rsidRPr="000B7142" w:rsidRDefault="00E61FA1" w:rsidP="0016213E">
            <w:pPr>
              <w:widowControl w:val="0"/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5387" w:type="dxa"/>
          </w:tcPr>
          <w:p w14:paraId="60676E1D" w14:textId="0BD9F228" w:rsidR="00E61FA1" w:rsidRPr="00DE2066" w:rsidRDefault="00E61FA1" w:rsidP="0016213E">
            <w:pPr>
              <w:widowControl w:val="0"/>
              <w:suppressAutoHyphens w:val="0"/>
              <w:jc w:val="both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  <w:r w:rsidRPr="00E61FA1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lokada klawiatury</w:t>
            </w:r>
          </w:p>
        </w:tc>
        <w:tc>
          <w:tcPr>
            <w:tcW w:w="1701" w:type="dxa"/>
          </w:tcPr>
          <w:p w14:paraId="7AF8454B" w14:textId="44DAA5FE" w:rsidR="00E61FA1" w:rsidRPr="00DE2066" w:rsidRDefault="00E61FA1" w:rsidP="00E61FA1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</w:t>
            </w:r>
          </w:p>
        </w:tc>
        <w:tc>
          <w:tcPr>
            <w:tcW w:w="2126" w:type="dxa"/>
          </w:tcPr>
          <w:p w14:paraId="21874AA1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61FA1" w:rsidRPr="00DE2066" w14:paraId="4263D9AC" w14:textId="77777777" w:rsidTr="0016213E">
        <w:trPr>
          <w:trHeight w:val="365"/>
        </w:trPr>
        <w:tc>
          <w:tcPr>
            <w:tcW w:w="567" w:type="dxa"/>
          </w:tcPr>
          <w:p w14:paraId="5CC1F3BE" w14:textId="77777777" w:rsidR="00E61FA1" w:rsidRPr="000B7142" w:rsidRDefault="00E61FA1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5387" w:type="dxa"/>
          </w:tcPr>
          <w:p w14:paraId="17B0A182" w14:textId="25289A81" w:rsidR="00E61FA1" w:rsidRPr="00DE2066" w:rsidRDefault="00E61FA1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</w:t>
            </w:r>
            <w:r w:rsidRPr="00E61FA1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rędkość 5-100%</w:t>
            </w:r>
          </w:p>
        </w:tc>
        <w:tc>
          <w:tcPr>
            <w:tcW w:w="1701" w:type="dxa"/>
          </w:tcPr>
          <w:p w14:paraId="6E30B7C3" w14:textId="258AA7C1" w:rsidR="00E61FA1" w:rsidRPr="00DE2066" w:rsidRDefault="00943207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5E06B53D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61FA1" w:rsidRPr="00DE2066" w14:paraId="142CD2B3" w14:textId="77777777" w:rsidTr="0016213E">
        <w:trPr>
          <w:trHeight w:val="395"/>
        </w:trPr>
        <w:tc>
          <w:tcPr>
            <w:tcW w:w="567" w:type="dxa"/>
          </w:tcPr>
          <w:p w14:paraId="0BA286A3" w14:textId="77777777" w:rsidR="00E61FA1" w:rsidRPr="000B7142" w:rsidRDefault="00E61FA1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7</w:t>
            </w:r>
          </w:p>
        </w:tc>
        <w:tc>
          <w:tcPr>
            <w:tcW w:w="5387" w:type="dxa"/>
          </w:tcPr>
          <w:p w14:paraId="7513C4F2" w14:textId="402E130B" w:rsidR="00E61FA1" w:rsidRPr="00DE2066" w:rsidRDefault="00E61FA1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</w:t>
            </w:r>
            <w:r w:rsidRPr="00E61FA1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esetowanie ustawień dla nowego pacjenta</w:t>
            </w:r>
          </w:p>
        </w:tc>
        <w:tc>
          <w:tcPr>
            <w:tcW w:w="1701" w:type="dxa"/>
          </w:tcPr>
          <w:p w14:paraId="12777ECA" w14:textId="6C848DF0" w:rsidR="00E61FA1" w:rsidRPr="00DE2066" w:rsidRDefault="00E61FA1" w:rsidP="00E61FA1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</w:t>
            </w:r>
          </w:p>
        </w:tc>
        <w:tc>
          <w:tcPr>
            <w:tcW w:w="2126" w:type="dxa"/>
          </w:tcPr>
          <w:p w14:paraId="0D47BD10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61FA1" w:rsidRPr="00DE2066" w14:paraId="314447E5" w14:textId="77777777" w:rsidTr="0016213E">
        <w:trPr>
          <w:trHeight w:val="365"/>
        </w:trPr>
        <w:tc>
          <w:tcPr>
            <w:tcW w:w="567" w:type="dxa"/>
          </w:tcPr>
          <w:p w14:paraId="169BE63C" w14:textId="77777777" w:rsidR="00E61FA1" w:rsidRPr="000B7142" w:rsidRDefault="00E61FA1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5387" w:type="dxa"/>
          </w:tcPr>
          <w:p w14:paraId="75DC5107" w14:textId="714FDA94" w:rsidR="00E61FA1" w:rsidRPr="00DE2066" w:rsidRDefault="00E61FA1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61FA1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Limit wyprostu w kolanie</w:t>
            </w:r>
            <w:r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:</w:t>
            </w:r>
            <w:r>
              <w:t xml:space="preserve"> </w:t>
            </w:r>
            <w:r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</w:t>
            </w:r>
            <w:r w:rsidRPr="00E61FA1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in. -10° do 120°</w:t>
            </w:r>
          </w:p>
        </w:tc>
        <w:tc>
          <w:tcPr>
            <w:tcW w:w="1701" w:type="dxa"/>
            <w:vAlign w:val="center"/>
          </w:tcPr>
          <w:p w14:paraId="201D7374" w14:textId="35201E68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24E2F100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61FA1" w:rsidRPr="00DE2066" w14:paraId="655D1DB0" w14:textId="77777777" w:rsidTr="0016213E">
        <w:tc>
          <w:tcPr>
            <w:tcW w:w="567" w:type="dxa"/>
          </w:tcPr>
          <w:p w14:paraId="2386ED31" w14:textId="77777777" w:rsidR="00E61FA1" w:rsidRPr="000B7142" w:rsidRDefault="00E61FA1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5387" w:type="dxa"/>
          </w:tcPr>
          <w:p w14:paraId="0A4631D8" w14:textId="6F53A2CF" w:rsidR="00E61FA1" w:rsidRPr="00DE2066" w:rsidRDefault="00E61FA1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61FA1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Limit zgięcia w biodrze</w:t>
            </w:r>
            <w:r w:rsidR="005673E5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: m</w:t>
            </w:r>
            <w:r w:rsidRPr="00E61FA1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in. 0° do 115°</w:t>
            </w:r>
          </w:p>
        </w:tc>
        <w:tc>
          <w:tcPr>
            <w:tcW w:w="1701" w:type="dxa"/>
          </w:tcPr>
          <w:p w14:paraId="41F2D20F" w14:textId="771A96ED" w:rsidR="00E61FA1" w:rsidRPr="00DE2066" w:rsidRDefault="00E61FA1" w:rsidP="00E61FA1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1B7151D5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61FA1" w:rsidRPr="00DE2066" w14:paraId="0220F67D" w14:textId="77777777" w:rsidTr="0016213E">
        <w:tc>
          <w:tcPr>
            <w:tcW w:w="567" w:type="dxa"/>
          </w:tcPr>
          <w:p w14:paraId="4048C374" w14:textId="77777777" w:rsidR="00E61FA1" w:rsidRPr="000B7142" w:rsidRDefault="00E61FA1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5387" w:type="dxa"/>
          </w:tcPr>
          <w:p w14:paraId="427EFCCD" w14:textId="1A23159C" w:rsidR="00E61FA1" w:rsidRPr="00DE2066" w:rsidRDefault="005673E5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</w:t>
            </w:r>
            <w:r w:rsidRPr="005673E5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aksymalne obciążenie urządzenia minimum 30kg</w:t>
            </w:r>
          </w:p>
        </w:tc>
        <w:tc>
          <w:tcPr>
            <w:tcW w:w="1701" w:type="dxa"/>
          </w:tcPr>
          <w:p w14:paraId="1CB51F23" w14:textId="33845DC3" w:rsidR="00E61FA1" w:rsidRPr="00DE2066" w:rsidRDefault="005673E5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6B78534F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61FA1" w:rsidRPr="00DE2066" w14:paraId="0943C4A2" w14:textId="77777777" w:rsidTr="0016213E">
        <w:tc>
          <w:tcPr>
            <w:tcW w:w="567" w:type="dxa"/>
          </w:tcPr>
          <w:p w14:paraId="459CC565" w14:textId="77777777" w:rsidR="00E61FA1" w:rsidRPr="000B7142" w:rsidRDefault="00E61FA1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11</w:t>
            </w:r>
          </w:p>
        </w:tc>
        <w:tc>
          <w:tcPr>
            <w:tcW w:w="5387" w:type="dxa"/>
          </w:tcPr>
          <w:p w14:paraId="2A4D7F13" w14:textId="7EED78A3" w:rsidR="00E61FA1" w:rsidRPr="00DE2066" w:rsidRDefault="005673E5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673E5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Wymiary 96 x 38 x maks. 57 cm</w:t>
            </w:r>
          </w:p>
        </w:tc>
        <w:tc>
          <w:tcPr>
            <w:tcW w:w="1701" w:type="dxa"/>
          </w:tcPr>
          <w:p w14:paraId="7A10BC0A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6F0AB80D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61FA1" w:rsidRPr="00DE2066" w14:paraId="194DCD26" w14:textId="77777777" w:rsidTr="0016213E">
        <w:tc>
          <w:tcPr>
            <w:tcW w:w="567" w:type="dxa"/>
          </w:tcPr>
          <w:p w14:paraId="07DB42B6" w14:textId="77777777" w:rsidR="00E61FA1" w:rsidRPr="000B7142" w:rsidRDefault="00E61FA1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12</w:t>
            </w:r>
          </w:p>
        </w:tc>
        <w:tc>
          <w:tcPr>
            <w:tcW w:w="5387" w:type="dxa"/>
          </w:tcPr>
          <w:p w14:paraId="019AFB04" w14:textId="7DC97291" w:rsidR="00E61FA1" w:rsidRPr="00DE2066" w:rsidRDefault="005673E5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</w:t>
            </w:r>
            <w:r w:rsidRPr="005673E5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aksymalna waga urządzenia 17 kg</w:t>
            </w:r>
          </w:p>
        </w:tc>
        <w:tc>
          <w:tcPr>
            <w:tcW w:w="1701" w:type="dxa"/>
          </w:tcPr>
          <w:p w14:paraId="319C7317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59F7FA65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61FA1" w:rsidRPr="00DE2066" w14:paraId="1E6C9EE7" w14:textId="77777777" w:rsidTr="0016213E">
        <w:tc>
          <w:tcPr>
            <w:tcW w:w="567" w:type="dxa"/>
          </w:tcPr>
          <w:p w14:paraId="58C3DB82" w14:textId="77777777" w:rsidR="00E61FA1" w:rsidRPr="000B7142" w:rsidRDefault="00E61FA1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13</w:t>
            </w:r>
          </w:p>
        </w:tc>
        <w:tc>
          <w:tcPr>
            <w:tcW w:w="5387" w:type="dxa"/>
          </w:tcPr>
          <w:p w14:paraId="6CC8E69C" w14:textId="134B4113" w:rsidR="00E61FA1" w:rsidRPr="00DE2066" w:rsidRDefault="005673E5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  <w:r w:rsidRPr="005673E5">
              <w:rPr>
                <w:rFonts w:eastAsia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ktywne ćwiczenia polegające na pokonywaniu zadanego oporu 10° / 0° / 120°</w:t>
            </w:r>
          </w:p>
        </w:tc>
        <w:tc>
          <w:tcPr>
            <w:tcW w:w="1701" w:type="dxa"/>
          </w:tcPr>
          <w:p w14:paraId="7243ED73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32F93B81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61FA1" w:rsidRPr="00DE2066" w14:paraId="36765326" w14:textId="77777777" w:rsidTr="0016213E">
        <w:tc>
          <w:tcPr>
            <w:tcW w:w="567" w:type="dxa"/>
          </w:tcPr>
          <w:p w14:paraId="4818D1FE" w14:textId="77777777" w:rsidR="00E61FA1" w:rsidRPr="000B7142" w:rsidRDefault="00E61FA1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B7142"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14</w:t>
            </w:r>
          </w:p>
        </w:tc>
        <w:tc>
          <w:tcPr>
            <w:tcW w:w="5387" w:type="dxa"/>
          </w:tcPr>
          <w:p w14:paraId="7B3CE173" w14:textId="690DA76B" w:rsidR="00E61FA1" w:rsidRPr="00DE2066" w:rsidRDefault="005673E5" w:rsidP="0016213E">
            <w:pPr>
              <w:pStyle w:val="Default"/>
              <w:jc w:val="both"/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673E5"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Minimum 3 metody pracy w tym: pasywny, aktywny, koordynacja</w:t>
            </w:r>
          </w:p>
        </w:tc>
        <w:tc>
          <w:tcPr>
            <w:tcW w:w="1701" w:type="dxa"/>
          </w:tcPr>
          <w:p w14:paraId="69A1F35C" w14:textId="49F22FE3" w:rsidR="00E61FA1" w:rsidRPr="00DE2066" w:rsidRDefault="005673E5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E2066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TAK, podać</w:t>
            </w:r>
          </w:p>
        </w:tc>
        <w:tc>
          <w:tcPr>
            <w:tcW w:w="2126" w:type="dxa"/>
          </w:tcPr>
          <w:p w14:paraId="0501F08F" w14:textId="77777777" w:rsidR="00E61FA1" w:rsidRPr="00DE2066" w:rsidRDefault="00E61FA1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43833" w:rsidRPr="00DE2066" w14:paraId="5803396A" w14:textId="77777777" w:rsidTr="0016213E">
        <w:tc>
          <w:tcPr>
            <w:tcW w:w="567" w:type="dxa"/>
          </w:tcPr>
          <w:p w14:paraId="561EF5FA" w14:textId="181AE32D" w:rsidR="00643833" w:rsidRPr="000B7142" w:rsidRDefault="00643833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15</w:t>
            </w:r>
          </w:p>
        </w:tc>
        <w:tc>
          <w:tcPr>
            <w:tcW w:w="5387" w:type="dxa"/>
          </w:tcPr>
          <w:p w14:paraId="7CCF52A2" w14:textId="4AF8BA38" w:rsidR="00643833" w:rsidRPr="007D47E8" w:rsidRDefault="00CE3BDA" w:rsidP="0016213E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D47E8">
              <w:rPr>
                <w:rFonts w:ascii="Times New Roman" w:eastAsiaTheme="minorHAns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Urządzenie w</w:t>
            </w:r>
            <w:r w:rsidR="00643833" w:rsidRPr="007D47E8">
              <w:rPr>
                <w:rFonts w:ascii="Times New Roman" w:eastAsiaTheme="minorHAns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wymaganym trybie koordynacji </w:t>
            </w:r>
            <w:r w:rsidRPr="007D47E8">
              <w:rPr>
                <w:rFonts w:ascii="Times New Roman" w:eastAsiaTheme="minorHAns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posiada </w:t>
            </w:r>
            <w:r w:rsidR="00643833" w:rsidRPr="007D47E8">
              <w:rPr>
                <w:rFonts w:ascii="Times New Roman" w:eastAsiaTheme="minorHAns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programy utrzymania siły</w:t>
            </w:r>
            <w:r w:rsidR="00766F12" w:rsidRPr="007D47E8">
              <w:rPr>
                <w:rFonts w:ascii="Times New Roman" w:eastAsiaTheme="minorHAns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statyczne</w:t>
            </w:r>
            <w:r w:rsidR="00643833" w:rsidRPr="007D47E8">
              <w:rPr>
                <w:rFonts w:ascii="Times New Roman" w:eastAsiaTheme="minorHAns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/dynamiczne oraz programy znajdowania k</w:t>
            </w:r>
            <w:r w:rsidR="00766F12" w:rsidRPr="007D47E8">
              <w:rPr>
                <w:rFonts w:ascii="Times New Roman" w:eastAsiaTheme="minorHAns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ą</w:t>
            </w:r>
            <w:r w:rsidR="00643833" w:rsidRPr="007D47E8">
              <w:rPr>
                <w:rFonts w:ascii="Times New Roman" w:eastAsiaTheme="minorHAns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ta aktywne/pasywne rozwijające percepcję aktualnej pozycji zgiętego kolana</w:t>
            </w:r>
          </w:p>
        </w:tc>
        <w:tc>
          <w:tcPr>
            <w:tcW w:w="1701" w:type="dxa"/>
          </w:tcPr>
          <w:p w14:paraId="38A1FEC6" w14:textId="49CC1A76" w:rsidR="00643833" w:rsidRPr="007D47E8" w:rsidRDefault="00643833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D47E8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</w:t>
            </w:r>
          </w:p>
        </w:tc>
        <w:tc>
          <w:tcPr>
            <w:tcW w:w="2126" w:type="dxa"/>
          </w:tcPr>
          <w:p w14:paraId="39B7B764" w14:textId="77777777" w:rsidR="00643833" w:rsidRPr="00DE2066" w:rsidRDefault="00643833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43833" w:rsidRPr="00DE2066" w14:paraId="2D388B27" w14:textId="77777777" w:rsidTr="0016213E">
        <w:tc>
          <w:tcPr>
            <w:tcW w:w="567" w:type="dxa"/>
          </w:tcPr>
          <w:p w14:paraId="175A5ECA" w14:textId="2894C603" w:rsidR="00643833" w:rsidRDefault="00643833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16</w:t>
            </w:r>
          </w:p>
        </w:tc>
        <w:tc>
          <w:tcPr>
            <w:tcW w:w="5387" w:type="dxa"/>
          </w:tcPr>
          <w:p w14:paraId="00F32861" w14:textId="373B1F7D" w:rsidR="00643833" w:rsidRPr="007D47E8" w:rsidRDefault="00766F12" w:rsidP="0016213E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D47E8">
              <w:rPr>
                <w:rFonts w:ascii="Times New Roman" w:eastAsiaTheme="minorHAnsi" w:hAnsi="Times New Roman" w:cs="Times New Roman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Sekwencyjne programy terapii dostosowane do rodzajów schorzeń i typów operacji </w:t>
            </w:r>
          </w:p>
        </w:tc>
        <w:tc>
          <w:tcPr>
            <w:tcW w:w="1701" w:type="dxa"/>
          </w:tcPr>
          <w:p w14:paraId="0B60BF2C" w14:textId="767DF687" w:rsidR="00643833" w:rsidRPr="007D47E8" w:rsidRDefault="00766F12" w:rsidP="0016213E">
            <w:pPr>
              <w:widowControl w:val="0"/>
              <w:suppressAutoHyphens w:val="0"/>
              <w:jc w:val="center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D47E8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>TAK</w:t>
            </w:r>
          </w:p>
        </w:tc>
        <w:tc>
          <w:tcPr>
            <w:tcW w:w="2126" w:type="dxa"/>
          </w:tcPr>
          <w:p w14:paraId="1992BBBA" w14:textId="77777777" w:rsidR="00643833" w:rsidRPr="00DE2066" w:rsidRDefault="00643833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E3BDA" w:rsidRPr="00DE2066" w14:paraId="4154A961" w14:textId="77777777" w:rsidTr="0016213E">
        <w:tc>
          <w:tcPr>
            <w:tcW w:w="567" w:type="dxa"/>
          </w:tcPr>
          <w:p w14:paraId="023C52DD" w14:textId="77777777" w:rsidR="00CE3BDA" w:rsidRDefault="00CE3BDA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387" w:type="dxa"/>
          </w:tcPr>
          <w:p w14:paraId="5F43A892" w14:textId="4EC5D4AF" w:rsidR="00CE3BDA" w:rsidRPr="00CE3BDA" w:rsidRDefault="00CE3BDA" w:rsidP="0016213E">
            <w:pPr>
              <w:pStyle w:val="Default"/>
              <w:jc w:val="both"/>
              <w:rPr>
                <w:rFonts w:ascii="Times New Roman" w:eastAsiaTheme="minorHAnsi" w:hAnsi="Times New Roman" w:cs="Times New Roman"/>
                <w:b/>
                <w:bCs/>
                <w:color w:val="EE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BDA">
              <w:rPr>
                <w:rFonts w:ascii="Times New Roman" w:eastAsiaTheme="minorHAnsi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Pozostałe:</w:t>
            </w:r>
          </w:p>
        </w:tc>
        <w:tc>
          <w:tcPr>
            <w:tcW w:w="1701" w:type="dxa"/>
          </w:tcPr>
          <w:p w14:paraId="41A6E366" w14:textId="77777777" w:rsidR="00CE3BDA" w:rsidRPr="00766F12" w:rsidRDefault="00CE3BDA" w:rsidP="0016213E">
            <w:pPr>
              <w:widowControl w:val="0"/>
              <w:suppressAutoHyphens w:val="0"/>
              <w:jc w:val="center"/>
              <w:rPr>
                <w:rFonts w:eastAsiaTheme="minorHAnsi"/>
                <w:color w:val="EE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14:paraId="3A6EA249" w14:textId="77777777" w:rsidR="00CE3BDA" w:rsidRPr="00DE2066" w:rsidRDefault="00CE3BDA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E3BDA" w:rsidRPr="00DE2066" w14:paraId="7E480DE3" w14:textId="77777777" w:rsidTr="0016213E">
        <w:tc>
          <w:tcPr>
            <w:tcW w:w="567" w:type="dxa"/>
          </w:tcPr>
          <w:p w14:paraId="36ADF4E4" w14:textId="7EAB158F" w:rsidR="00CE3BDA" w:rsidRDefault="00CE3BDA" w:rsidP="0016213E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17</w:t>
            </w:r>
          </w:p>
        </w:tc>
        <w:tc>
          <w:tcPr>
            <w:tcW w:w="5387" w:type="dxa"/>
          </w:tcPr>
          <w:p w14:paraId="4A989C74" w14:textId="6A0BD562" w:rsidR="00CE3BDA" w:rsidRPr="00CE3BDA" w:rsidRDefault="00CE3BDA" w:rsidP="0016213E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EE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BDA">
              <w:rPr>
                <w:rFonts w:ascii="Times New Roman" w:hAnsi="Times New Roman" w:cs="Times New Roman"/>
                <w:sz w:val="22"/>
                <w:szCs w:val="22"/>
              </w:rPr>
              <w:t>Karta Gwarancyjna</w:t>
            </w:r>
          </w:p>
        </w:tc>
        <w:tc>
          <w:tcPr>
            <w:tcW w:w="1701" w:type="dxa"/>
          </w:tcPr>
          <w:p w14:paraId="5BB6EEDF" w14:textId="78E1B2E0" w:rsidR="00CE3BDA" w:rsidRPr="00CE3BDA" w:rsidRDefault="00CE3BDA" w:rsidP="0016213E">
            <w:pPr>
              <w:widowControl w:val="0"/>
              <w:suppressAutoHyphens w:val="0"/>
              <w:jc w:val="center"/>
              <w:rPr>
                <w:rFonts w:eastAsiaTheme="minorHAnsi"/>
                <w:color w:val="EE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BDA">
              <w:rPr>
                <w:sz w:val="22"/>
                <w:szCs w:val="22"/>
              </w:rPr>
              <w:t>TAK, dostarczyć przy dostawie</w:t>
            </w:r>
          </w:p>
        </w:tc>
        <w:tc>
          <w:tcPr>
            <w:tcW w:w="2126" w:type="dxa"/>
          </w:tcPr>
          <w:p w14:paraId="13F6CDF6" w14:textId="77777777" w:rsidR="00CE3BDA" w:rsidRPr="00DE2066" w:rsidRDefault="00CE3BDA" w:rsidP="0016213E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E3BDA" w:rsidRPr="00DE2066" w14:paraId="0983B974" w14:textId="77777777" w:rsidTr="0016213E">
        <w:tc>
          <w:tcPr>
            <w:tcW w:w="567" w:type="dxa"/>
          </w:tcPr>
          <w:p w14:paraId="06B730E9" w14:textId="0207AE1F" w:rsidR="00CE3BDA" w:rsidRDefault="00CE3BDA" w:rsidP="00CE3BDA">
            <w:pPr>
              <w:suppressAutoHyphens w:val="0"/>
              <w:jc w:val="both"/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18</w:t>
            </w:r>
          </w:p>
        </w:tc>
        <w:tc>
          <w:tcPr>
            <w:tcW w:w="5387" w:type="dxa"/>
          </w:tcPr>
          <w:p w14:paraId="3CDC1F94" w14:textId="43866433" w:rsidR="00CE3BDA" w:rsidRPr="00CE3BDA" w:rsidRDefault="00CE3BDA" w:rsidP="00CE3BDA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EE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BDA">
              <w:rPr>
                <w:rFonts w:ascii="Times New Roman" w:hAnsi="Times New Roman" w:cs="Times New Roman"/>
                <w:sz w:val="22"/>
                <w:szCs w:val="22"/>
              </w:rPr>
              <w:t>Instrukcja obsługi</w:t>
            </w:r>
          </w:p>
        </w:tc>
        <w:tc>
          <w:tcPr>
            <w:tcW w:w="1701" w:type="dxa"/>
          </w:tcPr>
          <w:p w14:paraId="63B44ECC" w14:textId="05984014" w:rsidR="00CE3BDA" w:rsidRPr="00CE3BDA" w:rsidRDefault="00CE3BDA" w:rsidP="00CE3BDA">
            <w:pPr>
              <w:widowControl w:val="0"/>
              <w:suppressAutoHyphens w:val="0"/>
              <w:jc w:val="center"/>
              <w:rPr>
                <w:rFonts w:eastAsiaTheme="minorHAnsi"/>
                <w:color w:val="EE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BDA">
              <w:rPr>
                <w:sz w:val="22"/>
                <w:szCs w:val="22"/>
              </w:rPr>
              <w:t>TAK, dostarczyć przy dostawie</w:t>
            </w:r>
          </w:p>
        </w:tc>
        <w:tc>
          <w:tcPr>
            <w:tcW w:w="2126" w:type="dxa"/>
          </w:tcPr>
          <w:p w14:paraId="173FE6BE" w14:textId="77777777" w:rsidR="00CE3BDA" w:rsidRPr="00DE2066" w:rsidRDefault="00CE3BDA" w:rsidP="00CE3BDA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3EAE0794" w14:textId="77777777" w:rsidR="00E61FA1" w:rsidRDefault="00E61FA1" w:rsidP="00E61FA1">
      <w:pPr>
        <w:pStyle w:val="Akapitzlist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659753" w14:textId="77777777" w:rsidR="00E61FA1" w:rsidRDefault="00E61FA1" w:rsidP="00E61FA1">
      <w:pPr>
        <w:pStyle w:val="Akapitzlist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56B2DD6" w14:textId="77777777" w:rsidR="00E61FA1" w:rsidRDefault="00E61FA1" w:rsidP="00E61FA1">
      <w:pPr>
        <w:rPr>
          <w:sz w:val="20"/>
          <w:szCs w:val="20"/>
        </w:rPr>
      </w:pPr>
    </w:p>
    <w:p w14:paraId="4BCA26AF" w14:textId="77777777" w:rsidR="00E61FA1" w:rsidRPr="00ED475E" w:rsidRDefault="00E61FA1" w:rsidP="00E61FA1">
      <w:pPr>
        <w:rPr>
          <w:rFonts w:eastAsia="Microsoft YaHei"/>
          <w:color w:val="002060"/>
          <w:sz w:val="22"/>
          <w:szCs w:val="22"/>
          <w:lang w:eastAsia="zh-CN"/>
        </w:rPr>
      </w:pPr>
      <w:r w:rsidRPr="00ED475E">
        <w:rPr>
          <w:rFonts w:eastAsia="Microsoft YaHei"/>
          <w:color w:val="002060"/>
          <w:sz w:val="22"/>
          <w:szCs w:val="22"/>
          <w:lang w:eastAsia="zh-CN"/>
        </w:rPr>
        <w:t>Serwis gwarancyjny i pogwarancyjny prowadzi………………………..………………....... (uzupełnić)</w:t>
      </w:r>
    </w:p>
    <w:p w14:paraId="253AED67" w14:textId="77777777" w:rsidR="00E61FA1" w:rsidRPr="00ED475E" w:rsidRDefault="00E61FA1" w:rsidP="00E61FA1">
      <w:pPr>
        <w:rPr>
          <w:rFonts w:eastAsia="Microsoft YaHei"/>
          <w:color w:val="002060"/>
          <w:sz w:val="22"/>
          <w:szCs w:val="22"/>
          <w:lang w:eastAsia="zh-CN"/>
        </w:rPr>
      </w:pPr>
    </w:p>
    <w:p w14:paraId="60B25C7C" w14:textId="77777777" w:rsidR="00E61FA1" w:rsidRPr="00ED475E" w:rsidRDefault="00E61FA1" w:rsidP="00E61FA1">
      <w:pPr>
        <w:autoSpaceDE w:val="0"/>
        <w:adjustRightInd w:val="0"/>
        <w:ind w:right="58"/>
        <w:jc w:val="both"/>
        <w:rPr>
          <w:rFonts w:eastAsia="Microsoft YaHei"/>
          <w:sz w:val="22"/>
          <w:szCs w:val="22"/>
        </w:rPr>
      </w:pPr>
      <w:r w:rsidRPr="00ED475E">
        <w:rPr>
          <w:rFonts w:eastAsia="Microsoft YaHei"/>
          <w:sz w:val="22"/>
          <w:szCs w:val="22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3592F99C" w14:textId="77777777" w:rsidR="00E61FA1" w:rsidRPr="00ED475E" w:rsidRDefault="00E61FA1" w:rsidP="00E61FA1">
      <w:pPr>
        <w:autoSpaceDE w:val="0"/>
        <w:adjustRightInd w:val="0"/>
        <w:ind w:right="58"/>
        <w:jc w:val="both"/>
        <w:rPr>
          <w:rFonts w:eastAsia="Microsoft YaHei"/>
          <w:sz w:val="22"/>
          <w:szCs w:val="22"/>
        </w:rPr>
      </w:pPr>
    </w:p>
    <w:p w14:paraId="627E931C" w14:textId="77777777" w:rsidR="00E61FA1" w:rsidRDefault="00E61FA1" w:rsidP="00E61FA1">
      <w:pPr>
        <w:jc w:val="both"/>
        <w:rPr>
          <w:sz w:val="22"/>
          <w:szCs w:val="22"/>
          <w:lang w:eastAsia="zh-CN"/>
        </w:rPr>
      </w:pPr>
      <w:r w:rsidRPr="00ED475E">
        <w:rPr>
          <w:sz w:val="22"/>
          <w:szCs w:val="22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2CDE9747" w14:textId="77777777" w:rsidR="00E61FA1" w:rsidRDefault="00E61FA1" w:rsidP="00E61FA1">
      <w:pPr>
        <w:jc w:val="both"/>
        <w:rPr>
          <w:sz w:val="22"/>
          <w:szCs w:val="22"/>
          <w:lang w:eastAsia="zh-CN"/>
        </w:rPr>
      </w:pPr>
    </w:p>
    <w:p w14:paraId="725E4D2A" w14:textId="77777777" w:rsidR="00E61FA1" w:rsidRDefault="00E61FA1" w:rsidP="00E61FA1">
      <w:pPr>
        <w:jc w:val="both"/>
        <w:rPr>
          <w:sz w:val="22"/>
          <w:szCs w:val="22"/>
          <w:lang w:eastAsia="zh-CN"/>
        </w:rPr>
      </w:pPr>
    </w:p>
    <w:p w14:paraId="3EC85981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271E8C2C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59F43373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086696DA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62B5D507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74BA5158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2ACF9B13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797CF659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4A03BB5A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0C3751D3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414AD53B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6EE32082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1A630088" w14:textId="77777777" w:rsidR="00E61FA1" w:rsidRDefault="00E61FA1" w:rsidP="009B275D">
      <w:pPr>
        <w:jc w:val="both"/>
        <w:rPr>
          <w:sz w:val="22"/>
          <w:szCs w:val="22"/>
          <w:lang w:eastAsia="zh-CN"/>
        </w:rPr>
      </w:pPr>
    </w:p>
    <w:p w14:paraId="14EC83E6" w14:textId="77777777" w:rsidR="00B10088" w:rsidRDefault="00B10088" w:rsidP="009B275D">
      <w:pPr>
        <w:jc w:val="both"/>
        <w:rPr>
          <w:sz w:val="22"/>
          <w:szCs w:val="22"/>
          <w:lang w:eastAsia="zh-CN"/>
        </w:rPr>
      </w:pPr>
    </w:p>
    <w:sectPr w:rsidR="00B10088" w:rsidSect="00B274C9">
      <w:headerReference w:type="default" r:id="rId11"/>
      <w:pgSz w:w="11905" w:h="16837"/>
      <w:pgMar w:top="96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F98B" w14:textId="77777777" w:rsidR="00E53982" w:rsidRDefault="00E53982" w:rsidP="00B274C9">
      <w:r>
        <w:separator/>
      </w:r>
    </w:p>
  </w:endnote>
  <w:endnote w:type="continuationSeparator" w:id="0">
    <w:p w14:paraId="31FE3C66" w14:textId="77777777" w:rsidR="00E53982" w:rsidRDefault="00E53982" w:rsidP="00B2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2089" w14:textId="77777777" w:rsidR="00E53982" w:rsidRDefault="00E53982" w:rsidP="00B274C9">
      <w:r>
        <w:separator/>
      </w:r>
    </w:p>
  </w:footnote>
  <w:footnote w:type="continuationSeparator" w:id="0">
    <w:p w14:paraId="23E70161" w14:textId="77777777" w:rsidR="00E53982" w:rsidRDefault="00E53982" w:rsidP="00B2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4354" w14:textId="0E4BD4C8" w:rsidR="00853A35" w:rsidRDefault="00853A35" w:rsidP="005F1E51">
    <w:pPr>
      <w:suppressAutoHyphens w:val="0"/>
      <w:autoSpaceDE w:val="0"/>
      <w:ind w:left="426"/>
      <w:jc w:val="center"/>
    </w:pPr>
    <w:r w:rsidRPr="005F1E51">
      <w:rPr>
        <w:bCs/>
        <w:i/>
        <w:iCs/>
        <w:color w:val="000000"/>
        <w:sz w:val="20"/>
        <w:szCs w:val="20"/>
        <w:lang w:eastAsia="pl-PL"/>
      </w:rPr>
      <w:t xml:space="preserve">Postępowanie </w:t>
    </w:r>
    <w:bookmarkStart w:id="1" w:name="_Hlk163032453"/>
    <w:r w:rsidRPr="005F1E51">
      <w:rPr>
        <w:bCs/>
        <w:i/>
        <w:iCs/>
        <w:color w:val="000000"/>
        <w:sz w:val="20"/>
        <w:szCs w:val="20"/>
        <w:lang w:eastAsia="pl-PL"/>
      </w:rPr>
      <w:t xml:space="preserve">w ramach realizacji zadania pn. „Inwestycje w ochronie zdrowia” </w:t>
    </w:r>
    <w:bookmarkStart w:id="2" w:name="_Hlk162512526"/>
    <w:r w:rsidRPr="005F1E51">
      <w:rPr>
        <w:bCs/>
        <w:i/>
        <w:iCs/>
        <w:color w:val="000000"/>
        <w:sz w:val="20"/>
        <w:szCs w:val="20"/>
        <w:lang w:eastAsia="pl-PL"/>
      </w:rPr>
      <w:t xml:space="preserve">na realizację przedsięwzięcia pn. „Przebudowa pomieszczeń Kliniki Chirurgii </w:t>
    </w:r>
    <w:proofErr w:type="spellStart"/>
    <w:r w:rsidRPr="005F1E51">
      <w:rPr>
        <w:bCs/>
        <w:i/>
        <w:iCs/>
        <w:color w:val="000000"/>
        <w:sz w:val="20"/>
        <w:szCs w:val="20"/>
        <w:lang w:eastAsia="pl-PL"/>
      </w:rPr>
      <w:t>Ortopedyczno</w:t>
    </w:r>
    <w:proofErr w:type="spellEnd"/>
    <w:r w:rsidRPr="005F1E51">
      <w:rPr>
        <w:bCs/>
        <w:i/>
        <w:iCs/>
        <w:color w:val="000000"/>
        <w:sz w:val="20"/>
        <w:szCs w:val="20"/>
        <w:lang w:eastAsia="pl-PL"/>
      </w:rPr>
      <w:t xml:space="preserve"> – Urazowej Wojewódzkiego Szpitala Zespolonego w Kielcach wraz z pracami przygotowawczymi, nadzorem inwestorskim i wyposażeniem.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B5C785"/>
    <w:multiLevelType w:val="hybridMultilevel"/>
    <w:tmpl w:val="5B5291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1D0468B"/>
    <w:multiLevelType w:val="hybridMultilevel"/>
    <w:tmpl w:val="DBBEC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02DEC"/>
    <w:multiLevelType w:val="hybridMultilevel"/>
    <w:tmpl w:val="0706E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F57E1"/>
    <w:multiLevelType w:val="hybridMultilevel"/>
    <w:tmpl w:val="15E086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CF6781E"/>
    <w:multiLevelType w:val="hybridMultilevel"/>
    <w:tmpl w:val="E52EB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82F38"/>
    <w:multiLevelType w:val="hybridMultilevel"/>
    <w:tmpl w:val="606C9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842E6"/>
    <w:multiLevelType w:val="hybridMultilevel"/>
    <w:tmpl w:val="6E02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D7348"/>
    <w:multiLevelType w:val="hybridMultilevel"/>
    <w:tmpl w:val="9F4828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386566"/>
    <w:multiLevelType w:val="hybridMultilevel"/>
    <w:tmpl w:val="7F2087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3316CF"/>
    <w:multiLevelType w:val="hybridMultilevel"/>
    <w:tmpl w:val="5F861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77E8"/>
    <w:multiLevelType w:val="hybridMultilevel"/>
    <w:tmpl w:val="8CBEC90A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230E8"/>
    <w:multiLevelType w:val="hybridMultilevel"/>
    <w:tmpl w:val="04EC1E26"/>
    <w:lvl w:ilvl="0" w:tplc="0415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6" w15:restartNumberingAfterBreak="0">
    <w:nsid w:val="29CC214E"/>
    <w:multiLevelType w:val="hybridMultilevel"/>
    <w:tmpl w:val="B23AF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33054"/>
    <w:multiLevelType w:val="hybridMultilevel"/>
    <w:tmpl w:val="7CD6C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D65DD"/>
    <w:multiLevelType w:val="hybridMultilevel"/>
    <w:tmpl w:val="1FA67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53E14"/>
    <w:multiLevelType w:val="hybridMultilevel"/>
    <w:tmpl w:val="80ACD28A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075E9"/>
    <w:multiLevelType w:val="hybridMultilevel"/>
    <w:tmpl w:val="5A4EC6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734DB5"/>
    <w:multiLevelType w:val="multilevel"/>
    <w:tmpl w:val="BD26D75C"/>
    <w:lvl w:ilvl="0">
      <w:start w:val="1"/>
      <w:numFmt w:val="decimal"/>
      <w:lvlText w:val="%1.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366332C5"/>
    <w:multiLevelType w:val="hybridMultilevel"/>
    <w:tmpl w:val="CDB8A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53577"/>
    <w:multiLevelType w:val="multilevel"/>
    <w:tmpl w:val="BD26D75C"/>
    <w:lvl w:ilvl="0">
      <w:start w:val="1"/>
      <w:numFmt w:val="decimal"/>
      <w:lvlText w:val="%1.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3887410B"/>
    <w:multiLevelType w:val="hybridMultilevel"/>
    <w:tmpl w:val="D3445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6B2"/>
    <w:multiLevelType w:val="hybridMultilevel"/>
    <w:tmpl w:val="63760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004DA"/>
    <w:multiLevelType w:val="multilevel"/>
    <w:tmpl w:val="99E443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E7D0BDC"/>
    <w:multiLevelType w:val="hybridMultilevel"/>
    <w:tmpl w:val="4C68B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560CBF"/>
    <w:multiLevelType w:val="hybridMultilevel"/>
    <w:tmpl w:val="BA2226E8"/>
    <w:lvl w:ilvl="0" w:tplc="00000001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 w15:restartNumberingAfterBreak="0">
    <w:nsid w:val="3FF72C08"/>
    <w:multiLevelType w:val="hybridMultilevel"/>
    <w:tmpl w:val="66648E96"/>
    <w:lvl w:ilvl="0" w:tplc="7DF0E3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047A94"/>
    <w:multiLevelType w:val="hybridMultilevel"/>
    <w:tmpl w:val="A6884A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9037C8"/>
    <w:multiLevelType w:val="hybridMultilevel"/>
    <w:tmpl w:val="50C04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A30E7"/>
    <w:multiLevelType w:val="multilevel"/>
    <w:tmpl w:val="896C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D409D3"/>
    <w:multiLevelType w:val="hybridMultilevel"/>
    <w:tmpl w:val="38B03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A9608D"/>
    <w:multiLevelType w:val="hybridMultilevel"/>
    <w:tmpl w:val="8B68B1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7E3EA5"/>
    <w:multiLevelType w:val="hybridMultilevel"/>
    <w:tmpl w:val="15D29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A07B4"/>
    <w:multiLevelType w:val="hybridMultilevel"/>
    <w:tmpl w:val="6974D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997999"/>
    <w:multiLevelType w:val="hybridMultilevel"/>
    <w:tmpl w:val="87289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25A1B"/>
    <w:multiLevelType w:val="multilevel"/>
    <w:tmpl w:val="01A6B5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2B607EC"/>
    <w:multiLevelType w:val="hybridMultilevel"/>
    <w:tmpl w:val="1BA28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72E7D"/>
    <w:multiLevelType w:val="multilevel"/>
    <w:tmpl w:val="6A2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9C6039"/>
    <w:multiLevelType w:val="hybridMultilevel"/>
    <w:tmpl w:val="80ACD28A"/>
    <w:lvl w:ilvl="0" w:tplc="92E02CD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272961">
    <w:abstractNumId w:val="1"/>
  </w:num>
  <w:num w:numId="2" w16cid:durableId="769351081">
    <w:abstractNumId w:val="4"/>
  </w:num>
  <w:num w:numId="3" w16cid:durableId="1363045954">
    <w:abstractNumId w:val="3"/>
  </w:num>
  <w:num w:numId="4" w16cid:durableId="574634481">
    <w:abstractNumId w:val="2"/>
  </w:num>
  <w:num w:numId="5" w16cid:durableId="421685922">
    <w:abstractNumId w:val="33"/>
  </w:num>
  <w:num w:numId="6" w16cid:durableId="484593212">
    <w:abstractNumId w:val="42"/>
  </w:num>
  <w:num w:numId="7" w16cid:durableId="1640770072">
    <w:abstractNumId w:val="28"/>
  </w:num>
  <w:num w:numId="8" w16cid:durableId="1863476210">
    <w:abstractNumId w:val="28"/>
  </w:num>
  <w:num w:numId="9" w16cid:durableId="1009520930">
    <w:abstractNumId w:val="35"/>
  </w:num>
  <w:num w:numId="10" w16cid:durableId="1669013553">
    <w:abstractNumId w:val="8"/>
  </w:num>
  <w:num w:numId="11" w16cid:durableId="1836729150">
    <w:abstractNumId w:val="5"/>
  </w:num>
  <w:num w:numId="12" w16cid:durableId="1786271543">
    <w:abstractNumId w:val="22"/>
  </w:num>
  <w:num w:numId="13" w16cid:durableId="17968634">
    <w:abstractNumId w:val="13"/>
  </w:num>
  <w:num w:numId="14" w16cid:durableId="831409249">
    <w:abstractNumId w:val="39"/>
  </w:num>
  <w:num w:numId="15" w16cid:durableId="2130582523">
    <w:abstractNumId w:val="15"/>
  </w:num>
  <w:num w:numId="16" w16cid:durableId="40446454">
    <w:abstractNumId w:val="37"/>
  </w:num>
  <w:num w:numId="17" w16cid:durableId="1231578788">
    <w:abstractNumId w:val="31"/>
  </w:num>
  <w:num w:numId="18" w16cid:durableId="376858510">
    <w:abstractNumId w:val="6"/>
  </w:num>
  <w:num w:numId="19" w16cid:durableId="2063750144">
    <w:abstractNumId w:val="17"/>
  </w:num>
  <w:num w:numId="20" w16cid:durableId="519125520">
    <w:abstractNumId w:val="18"/>
  </w:num>
  <w:num w:numId="21" w16cid:durableId="1309288585">
    <w:abstractNumId w:val="36"/>
  </w:num>
  <w:num w:numId="22" w16cid:durableId="798456363">
    <w:abstractNumId w:val="24"/>
  </w:num>
  <w:num w:numId="23" w16cid:durableId="1108694399">
    <w:abstractNumId w:val="12"/>
  </w:num>
  <w:num w:numId="24" w16cid:durableId="38436594">
    <w:abstractNumId w:val="25"/>
  </w:num>
  <w:num w:numId="25" w16cid:durableId="1895458801">
    <w:abstractNumId w:val="14"/>
  </w:num>
  <w:num w:numId="26" w16cid:durableId="965888669">
    <w:abstractNumId w:val="41"/>
  </w:num>
  <w:num w:numId="27" w16cid:durableId="847528235">
    <w:abstractNumId w:val="19"/>
  </w:num>
  <w:num w:numId="28" w16cid:durableId="1686129278">
    <w:abstractNumId w:val="27"/>
  </w:num>
  <w:num w:numId="29" w16cid:durableId="211383217">
    <w:abstractNumId w:val="11"/>
  </w:num>
  <w:num w:numId="30" w16cid:durableId="1860199731">
    <w:abstractNumId w:val="10"/>
  </w:num>
  <w:num w:numId="31" w16cid:durableId="1926644953">
    <w:abstractNumId w:val="9"/>
  </w:num>
  <w:num w:numId="32" w16cid:durableId="2055229125">
    <w:abstractNumId w:val="34"/>
  </w:num>
  <w:num w:numId="33" w16cid:durableId="44062286">
    <w:abstractNumId w:val="30"/>
  </w:num>
  <w:num w:numId="34" w16cid:durableId="948005605">
    <w:abstractNumId w:val="20"/>
  </w:num>
  <w:num w:numId="35" w16cid:durableId="2078089662">
    <w:abstractNumId w:val="16"/>
  </w:num>
  <w:num w:numId="36" w16cid:durableId="1702894880">
    <w:abstractNumId w:val="7"/>
  </w:num>
  <w:num w:numId="37" w16cid:durableId="4503647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2875659">
    <w:abstractNumId w:val="21"/>
  </w:num>
  <w:num w:numId="39" w16cid:durableId="1168668907">
    <w:abstractNumId w:val="26"/>
  </w:num>
  <w:num w:numId="40" w16cid:durableId="285703904">
    <w:abstractNumId w:val="38"/>
  </w:num>
  <w:num w:numId="41" w16cid:durableId="40174538">
    <w:abstractNumId w:val="23"/>
  </w:num>
  <w:num w:numId="42" w16cid:durableId="2053843790">
    <w:abstractNumId w:val="40"/>
  </w:num>
  <w:num w:numId="43" w16cid:durableId="955260686">
    <w:abstractNumId w:val="32"/>
  </w:num>
  <w:num w:numId="44" w16cid:durableId="184177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FE"/>
    <w:rsid w:val="00030B1C"/>
    <w:rsid w:val="0005060E"/>
    <w:rsid w:val="00062C40"/>
    <w:rsid w:val="000823D3"/>
    <w:rsid w:val="00085AF4"/>
    <w:rsid w:val="000A093E"/>
    <w:rsid w:val="000A3EC9"/>
    <w:rsid w:val="000B0DB3"/>
    <w:rsid w:val="000B7142"/>
    <w:rsid w:val="000C17B6"/>
    <w:rsid w:val="000C5422"/>
    <w:rsid w:val="000C6970"/>
    <w:rsid w:val="000D14F1"/>
    <w:rsid w:val="000D6B32"/>
    <w:rsid w:val="000E21E7"/>
    <w:rsid w:val="000E6389"/>
    <w:rsid w:val="0010353F"/>
    <w:rsid w:val="001143EB"/>
    <w:rsid w:val="001156FB"/>
    <w:rsid w:val="00121EF6"/>
    <w:rsid w:val="0012663E"/>
    <w:rsid w:val="00127FA9"/>
    <w:rsid w:val="0013304B"/>
    <w:rsid w:val="0014760C"/>
    <w:rsid w:val="00152A0A"/>
    <w:rsid w:val="001642D6"/>
    <w:rsid w:val="00171B9C"/>
    <w:rsid w:val="001740CD"/>
    <w:rsid w:val="00187FE3"/>
    <w:rsid w:val="001A2A55"/>
    <w:rsid w:val="001B0940"/>
    <w:rsid w:val="001C27E8"/>
    <w:rsid w:val="001D09CD"/>
    <w:rsid w:val="001D10F8"/>
    <w:rsid w:val="001D4EFF"/>
    <w:rsid w:val="001F3BFB"/>
    <w:rsid w:val="002013F2"/>
    <w:rsid w:val="00213646"/>
    <w:rsid w:val="00214620"/>
    <w:rsid w:val="00214816"/>
    <w:rsid w:val="002225D1"/>
    <w:rsid w:val="002227FC"/>
    <w:rsid w:val="00243FFE"/>
    <w:rsid w:val="0028112E"/>
    <w:rsid w:val="00291AAB"/>
    <w:rsid w:val="00296652"/>
    <w:rsid w:val="002B0267"/>
    <w:rsid w:val="002D43AF"/>
    <w:rsid w:val="002D476A"/>
    <w:rsid w:val="002E64C1"/>
    <w:rsid w:val="002F304A"/>
    <w:rsid w:val="002F325E"/>
    <w:rsid w:val="00306826"/>
    <w:rsid w:val="003164CE"/>
    <w:rsid w:val="0031792C"/>
    <w:rsid w:val="003438D1"/>
    <w:rsid w:val="0036318D"/>
    <w:rsid w:val="00367A37"/>
    <w:rsid w:val="00377631"/>
    <w:rsid w:val="00387849"/>
    <w:rsid w:val="003A08F9"/>
    <w:rsid w:val="003A22B2"/>
    <w:rsid w:val="003A7A13"/>
    <w:rsid w:val="003B0F70"/>
    <w:rsid w:val="003B4AD4"/>
    <w:rsid w:val="003B6E05"/>
    <w:rsid w:val="003B7092"/>
    <w:rsid w:val="003D1CEB"/>
    <w:rsid w:val="003D616E"/>
    <w:rsid w:val="003F001B"/>
    <w:rsid w:val="003F4332"/>
    <w:rsid w:val="0040186A"/>
    <w:rsid w:val="00405626"/>
    <w:rsid w:val="00410FC0"/>
    <w:rsid w:val="00425494"/>
    <w:rsid w:val="00446BDE"/>
    <w:rsid w:val="0045646E"/>
    <w:rsid w:val="004723F3"/>
    <w:rsid w:val="00474A36"/>
    <w:rsid w:val="004776B1"/>
    <w:rsid w:val="00490B36"/>
    <w:rsid w:val="00492A6D"/>
    <w:rsid w:val="0049418C"/>
    <w:rsid w:val="004A22CC"/>
    <w:rsid w:val="004A707A"/>
    <w:rsid w:val="004A7CE1"/>
    <w:rsid w:val="004B37BF"/>
    <w:rsid w:val="005055EA"/>
    <w:rsid w:val="00507818"/>
    <w:rsid w:val="00511014"/>
    <w:rsid w:val="00511097"/>
    <w:rsid w:val="00511DAB"/>
    <w:rsid w:val="00525B2D"/>
    <w:rsid w:val="00526F62"/>
    <w:rsid w:val="00531E46"/>
    <w:rsid w:val="0054024C"/>
    <w:rsid w:val="0054592E"/>
    <w:rsid w:val="00564E13"/>
    <w:rsid w:val="005673E5"/>
    <w:rsid w:val="00571ECC"/>
    <w:rsid w:val="00594528"/>
    <w:rsid w:val="005A386B"/>
    <w:rsid w:val="005B1062"/>
    <w:rsid w:val="005B35DE"/>
    <w:rsid w:val="005B7CA7"/>
    <w:rsid w:val="005C20DD"/>
    <w:rsid w:val="005C2E72"/>
    <w:rsid w:val="005C6655"/>
    <w:rsid w:val="005D0B86"/>
    <w:rsid w:val="005E3F67"/>
    <w:rsid w:val="005F1E51"/>
    <w:rsid w:val="005F3E30"/>
    <w:rsid w:val="00606D06"/>
    <w:rsid w:val="006128D3"/>
    <w:rsid w:val="00621192"/>
    <w:rsid w:val="00635C0D"/>
    <w:rsid w:val="0064030E"/>
    <w:rsid w:val="00643833"/>
    <w:rsid w:val="006548E7"/>
    <w:rsid w:val="006574CC"/>
    <w:rsid w:val="00670024"/>
    <w:rsid w:val="006804CF"/>
    <w:rsid w:val="0069441A"/>
    <w:rsid w:val="006A0BFA"/>
    <w:rsid w:val="006A16B6"/>
    <w:rsid w:val="006A28CE"/>
    <w:rsid w:val="006B1635"/>
    <w:rsid w:val="006C58E0"/>
    <w:rsid w:val="006C59A8"/>
    <w:rsid w:val="006D53E4"/>
    <w:rsid w:val="006E41E7"/>
    <w:rsid w:val="00700D59"/>
    <w:rsid w:val="00701C5C"/>
    <w:rsid w:val="00704FCA"/>
    <w:rsid w:val="00705A72"/>
    <w:rsid w:val="00716748"/>
    <w:rsid w:val="007177B1"/>
    <w:rsid w:val="00741B8E"/>
    <w:rsid w:val="007576D4"/>
    <w:rsid w:val="00766F12"/>
    <w:rsid w:val="007818F4"/>
    <w:rsid w:val="0079670C"/>
    <w:rsid w:val="007D47E8"/>
    <w:rsid w:val="007E4D1C"/>
    <w:rsid w:val="007E6518"/>
    <w:rsid w:val="00806E3D"/>
    <w:rsid w:val="00815F80"/>
    <w:rsid w:val="00821F13"/>
    <w:rsid w:val="00840FD9"/>
    <w:rsid w:val="0084640F"/>
    <w:rsid w:val="008504E5"/>
    <w:rsid w:val="00853A35"/>
    <w:rsid w:val="00855E4E"/>
    <w:rsid w:val="00861B68"/>
    <w:rsid w:val="0087484F"/>
    <w:rsid w:val="00881D7F"/>
    <w:rsid w:val="008915CD"/>
    <w:rsid w:val="00892846"/>
    <w:rsid w:val="00892ECB"/>
    <w:rsid w:val="00894BCA"/>
    <w:rsid w:val="008B0EE4"/>
    <w:rsid w:val="008B5AC3"/>
    <w:rsid w:val="008C4B25"/>
    <w:rsid w:val="008D0C7A"/>
    <w:rsid w:val="008E5103"/>
    <w:rsid w:val="008E731B"/>
    <w:rsid w:val="0092633B"/>
    <w:rsid w:val="0093431B"/>
    <w:rsid w:val="00943207"/>
    <w:rsid w:val="009468D4"/>
    <w:rsid w:val="009721C2"/>
    <w:rsid w:val="009753D9"/>
    <w:rsid w:val="00977907"/>
    <w:rsid w:val="009A64BF"/>
    <w:rsid w:val="009B275D"/>
    <w:rsid w:val="009C180A"/>
    <w:rsid w:val="009D74BD"/>
    <w:rsid w:val="009E01F3"/>
    <w:rsid w:val="009E07E0"/>
    <w:rsid w:val="009E1F00"/>
    <w:rsid w:val="009E61B8"/>
    <w:rsid w:val="009F0588"/>
    <w:rsid w:val="009F120C"/>
    <w:rsid w:val="009F6840"/>
    <w:rsid w:val="00A002C8"/>
    <w:rsid w:val="00A15248"/>
    <w:rsid w:val="00A157A8"/>
    <w:rsid w:val="00A1626E"/>
    <w:rsid w:val="00A16979"/>
    <w:rsid w:val="00A23259"/>
    <w:rsid w:val="00A27DAF"/>
    <w:rsid w:val="00A3101F"/>
    <w:rsid w:val="00A311AF"/>
    <w:rsid w:val="00A33CD2"/>
    <w:rsid w:val="00A40E04"/>
    <w:rsid w:val="00A66143"/>
    <w:rsid w:val="00A66410"/>
    <w:rsid w:val="00A812FA"/>
    <w:rsid w:val="00A87D9D"/>
    <w:rsid w:val="00A91021"/>
    <w:rsid w:val="00AA6300"/>
    <w:rsid w:val="00AA672C"/>
    <w:rsid w:val="00AC4AE1"/>
    <w:rsid w:val="00AD75F4"/>
    <w:rsid w:val="00AE3DC2"/>
    <w:rsid w:val="00B02D02"/>
    <w:rsid w:val="00B10088"/>
    <w:rsid w:val="00B141B9"/>
    <w:rsid w:val="00B20402"/>
    <w:rsid w:val="00B24938"/>
    <w:rsid w:val="00B274C9"/>
    <w:rsid w:val="00B4565B"/>
    <w:rsid w:val="00B55543"/>
    <w:rsid w:val="00B63A66"/>
    <w:rsid w:val="00B71EFE"/>
    <w:rsid w:val="00B774AA"/>
    <w:rsid w:val="00BA71AF"/>
    <w:rsid w:val="00BB2F7E"/>
    <w:rsid w:val="00BB54A2"/>
    <w:rsid w:val="00BD4C38"/>
    <w:rsid w:val="00BD6BEC"/>
    <w:rsid w:val="00BF316A"/>
    <w:rsid w:val="00BF4E39"/>
    <w:rsid w:val="00C0398E"/>
    <w:rsid w:val="00C144D5"/>
    <w:rsid w:val="00C273AF"/>
    <w:rsid w:val="00C3182C"/>
    <w:rsid w:val="00C36BD0"/>
    <w:rsid w:val="00C43383"/>
    <w:rsid w:val="00C534A5"/>
    <w:rsid w:val="00C54935"/>
    <w:rsid w:val="00C65045"/>
    <w:rsid w:val="00C73B4C"/>
    <w:rsid w:val="00C91E25"/>
    <w:rsid w:val="00CB0CB5"/>
    <w:rsid w:val="00CC101F"/>
    <w:rsid w:val="00CC3596"/>
    <w:rsid w:val="00CD3184"/>
    <w:rsid w:val="00CE31C0"/>
    <w:rsid w:val="00CE3BDA"/>
    <w:rsid w:val="00CE3C2A"/>
    <w:rsid w:val="00CE688C"/>
    <w:rsid w:val="00CF481D"/>
    <w:rsid w:val="00CF5231"/>
    <w:rsid w:val="00D03BDD"/>
    <w:rsid w:val="00D0619D"/>
    <w:rsid w:val="00D114C7"/>
    <w:rsid w:val="00D1164D"/>
    <w:rsid w:val="00D15689"/>
    <w:rsid w:val="00D21D8D"/>
    <w:rsid w:val="00D3149A"/>
    <w:rsid w:val="00D342D1"/>
    <w:rsid w:val="00D47210"/>
    <w:rsid w:val="00D64A77"/>
    <w:rsid w:val="00D659F1"/>
    <w:rsid w:val="00D66140"/>
    <w:rsid w:val="00D66DEE"/>
    <w:rsid w:val="00D84AC5"/>
    <w:rsid w:val="00D9169B"/>
    <w:rsid w:val="00DB55D8"/>
    <w:rsid w:val="00DD3B63"/>
    <w:rsid w:val="00DE2066"/>
    <w:rsid w:val="00DF1A3C"/>
    <w:rsid w:val="00DF688B"/>
    <w:rsid w:val="00E060A9"/>
    <w:rsid w:val="00E13550"/>
    <w:rsid w:val="00E13D3F"/>
    <w:rsid w:val="00E23FB3"/>
    <w:rsid w:val="00E27DC3"/>
    <w:rsid w:val="00E303AF"/>
    <w:rsid w:val="00E4077F"/>
    <w:rsid w:val="00E40BDB"/>
    <w:rsid w:val="00E43678"/>
    <w:rsid w:val="00E53982"/>
    <w:rsid w:val="00E61FA1"/>
    <w:rsid w:val="00E72702"/>
    <w:rsid w:val="00E87BF7"/>
    <w:rsid w:val="00E95DAB"/>
    <w:rsid w:val="00E96DBE"/>
    <w:rsid w:val="00E97CE4"/>
    <w:rsid w:val="00EA2908"/>
    <w:rsid w:val="00EE61B4"/>
    <w:rsid w:val="00EF01F8"/>
    <w:rsid w:val="00F12031"/>
    <w:rsid w:val="00F158C8"/>
    <w:rsid w:val="00F400F6"/>
    <w:rsid w:val="00F61E76"/>
    <w:rsid w:val="00F637EC"/>
    <w:rsid w:val="00F63CB9"/>
    <w:rsid w:val="00F65718"/>
    <w:rsid w:val="00F67A3E"/>
    <w:rsid w:val="00FB2334"/>
    <w:rsid w:val="00FB6743"/>
    <w:rsid w:val="00FC2BAD"/>
    <w:rsid w:val="00FC642E"/>
    <w:rsid w:val="00FD242D"/>
    <w:rsid w:val="00FD4C4B"/>
    <w:rsid w:val="66C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51A7"/>
  <w15:chartTrackingRefBased/>
  <w15:docId w15:val="{307F961F-A18E-43B1-8398-3EF8C5FF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D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A707A"/>
    <w:pPr>
      <w:keepNext/>
      <w:suppressAutoHyphens w:val="0"/>
      <w:outlineLvl w:val="2"/>
    </w:pPr>
    <w:rPr>
      <w:b/>
      <w:bCs/>
      <w:color w:val="000000"/>
      <w:szCs w:val="1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D4C4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ekstblokowy1">
    <w:name w:val="Tekst blokowy1"/>
    <w:basedOn w:val="Normalny"/>
    <w:rsid w:val="001D10F8"/>
    <w:pPr>
      <w:ind w:left="1701" w:right="-709" w:hanging="1701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qFormat/>
    <w:rsid w:val="00A40E04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rsid w:val="006128D3"/>
  </w:style>
  <w:style w:type="character" w:customStyle="1" w:styleId="eop">
    <w:name w:val="eop"/>
    <w:rsid w:val="006128D3"/>
  </w:style>
  <w:style w:type="character" w:customStyle="1" w:styleId="ui-provider">
    <w:name w:val="ui-provider"/>
    <w:basedOn w:val="Domylnaczcionkaakapitu"/>
    <w:rsid w:val="00F158C8"/>
  </w:style>
  <w:style w:type="character" w:customStyle="1" w:styleId="s4">
    <w:name w:val="s4"/>
    <w:basedOn w:val="Domylnaczcionkaakapitu"/>
    <w:rsid w:val="00127FA9"/>
  </w:style>
  <w:style w:type="character" w:customStyle="1" w:styleId="apple-converted-space">
    <w:name w:val="apple-converted-space"/>
    <w:basedOn w:val="Domylnaczcionkaakapitu"/>
    <w:rsid w:val="00127FA9"/>
  </w:style>
  <w:style w:type="character" w:customStyle="1" w:styleId="s15">
    <w:name w:val="s15"/>
    <w:basedOn w:val="Domylnaczcionkaakapitu"/>
    <w:rsid w:val="00127FA9"/>
  </w:style>
  <w:style w:type="paragraph" w:styleId="Nagwek">
    <w:name w:val="header"/>
    <w:basedOn w:val="Normalny"/>
    <w:link w:val="NagwekZnak"/>
    <w:uiPriority w:val="99"/>
    <w:unhideWhenUsed/>
    <w:rsid w:val="00B27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274C9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27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74C9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ezformatowania">
    <w:name w:val="Bez formatowania"/>
    <w:rsid w:val="00C144D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bdr w:val="nil"/>
    </w:rPr>
  </w:style>
  <w:style w:type="character" w:customStyle="1" w:styleId="Nagwek3Znak">
    <w:name w:val="Nagłówek 3 Znak"/>
    <w:basedOn w:val="Domylnaczcionkaakapitu"/>
    <w:link w:val="Nagwek3"/>
    <w:rsid w:val="004A707A"/>
    <w:rPr>
      <w:rFonts w:ascii="Times New Roman" w:eastAsia="Times New Roman" w:hAnsi="Times New Roman"/>
      <w:b/>
      <w:bCs/>
      <w:color w:val="000000"/>
      <w:sz w:val="24"/>
      <w:szCs w:val="12"/>
    </w:rPr>
  </w:style>
  <w:style w:type="paragraph" w:customStyle="1" w:styleId="Domylnie">
    <w:name w:val="Domyślnie"/>
    <w:rsid w:val="004A707A"/>
    <w:pPr>
      <w:suppressAutoHyphens/>
      <w:autoSpaceDN w:val="0"/>
      <w:spacing w:after="160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4A707A"/>
    <w:pPr>
      <w:autoSpaceDN w:val="0"/>
      <w:spacing w:line="360" w:lineRule="auto"/>
      <w:jc w:val="both"/>
    </w:pPr>
    <w:rPr>
      <w:rFonts w:ascii="Arial" w:hAnsi="Arial" w:cs="Arial"/>
      <w:color w:val="00000A"/>
      <w:sz w:val="20"/>
      <w:szCs w:val="20"/>
    </w:rPr>
  </w:style>
  <w:style w:type="paragraph" w:customStyle="1" w:styleId="Tekstkomentarza1">
    <w:name w:val="Tekst komentarza1"/>
    <w:basedOn w:val="Normalny"/>
    <w:rsid w:val="00853A35"/>
    <w:pPr>
      <w:autoSpaceDN w:val="0"/>
      <w:textAlignment w:val="baseline"/>
    </w:pPr>
    <w:rPr>
      <w:sz w:val="20"/>
      <w:szCs w:val="20"/>
    </w:rPr>
  </w:style>
  <w:style w:type="paragraph" w:customStyle="1" w:styleId="Zawartotabeli">
    <w:name w:val="Zawartość tabeli"/>
    <w:basedOn w:val="Normalny"/>
    <w:rsid w:val="00853A35"/>
    <w:pPr>
      <w:suppressLineNumbers/>
      <w:autoSpaceDN w:val="0"/>
      <w:textAlignment w:val="baseline"/>
    </w:pPr>
    <w:rPr>
      <w:rFonts w:eastAsia="Calibri"/>
    </w:rPr>
  </w:style>
  <w:style w:type="paragraph" w:customStyle="1" w:styleId="Default">
    <w:name w:val="Default"/>
    <w:rsid w:val="009721C2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87C2736D95114EA39E01A981961F82" ma:contentTypeVersion="13" ma:contentTypeDescription="Ein neues Dokument erstellen." ma:contentTypeScope="" ma:versionID="23e6ae938aa16bd42675b4155f3519a5">
  <xsd:schema xmlns:xsd="http://www.w3.org/2001/XMLSchema" xmlns:xs="http://www.w3.org/2001/XMLSchema" xmlns:p="http://schemas.microsoft.com/office/2006/metadata/properties" xmlns:ns3="49282a60-a75e-4ba5-9587-24a412bb8e3c" xmlns:ns4="703f2383-4344-4aaa-bc80-948192bc95cb" targetNamespace="http://schemas.microsoft.com/office/2006/metadata/properties" ma:root="true" ma:fieldsID="1ea9a936878ad8e45ec499625cd43e0e" ns3:_="" ns4:_="">
    <xsd:import namespace="49282a60-a75e-4ba5-9587-24a412bb8e3c"/>
    <xsd:import namespace="703f2383-4344-4aaa-bc80-948192bc95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2a60-a75e-4ba5-9587-24a412bb8e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f2383-4344-4aaa-bc80-948192bc9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FA50A-F92C-46CD-A985-997C0C4C2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764C14-7C5F-432B-A4B5-1610B2528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25FEF-DD46-421C-A6F2-2DBB034374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B4D3CF-78A0-4FFF-A546-4678E4E20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82a60-a75e-4ba5-9587-24a412bb8e3c"/>
    <ds:schemaRef ds:uri="703f2383-4344-4aaa-bc80-948192bc9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ekwasniewska</dc:creator>
  <cp:keywords/>
  <dc:description/>
  <cp:lastModifiedBy>ZamPub</cp:lastModifiedBy>
  <cp:revision>3</cp:revision>
  <dcterms:created xsi:type="dcterms:W3CDTF">2025-09-23T10:49:00Z</dcterms:created>
  <dcterms:modified xsi:type="dcterms:W3CDTF">2025-09-29T09:40:00Z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0x010100AD87C2736D95114EA39E01A981961F82</vt:lpwstr>
  </property>
</Properties>
</file>