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44CE4A25" w:rsidR="005952D1" w:rsidRPr="00256D66" w:rsidRDefault="005952D1" w:rsidP="00FA3207">
      <w:pPr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2A04FE">
        <w:rPr>
          <w:rFonts w:ascii="Times New Roman" w:hAnsi="Times New Roman"/>
          <w:b/>
          <w:szCs w:val="22"/>
        </w:rPr>
        <w:t>1</w:t>
      </w:r>
      <w:r w:rsidR="00E80B5E">
        <w:rPr>
          <w:rFonts w:ascii="Times New Roman" w:hAnsi="Times New Roman"/>
          <w:b/>
          <w:szCs w:val="22"/>
        </w:rPr>
        <w:t>75</w:t>
      </w:r>
      <w:r w:rsidR="00D1312A">
        <w:rPr>
          <w:rFonts w:ascii="Times New Roman" w:hAnsi="Times New Roman"/>
          <w:b/>
          <w:szCs w:val="22"/>
        </w:rPr>
        <w:t>/202</w:t>
      </w:r>
      <w:r w:rsidR="00DD0A46">
        <w:rPr>
          <w:rFonts w:ascii="Times New Roman" w:hAnsi="Times New Roman"/>
          <w:b/>
          <w:szCs w:val="22"/>
        </w:rPr>
        <w:t>5</w:t>
      </w:r>
      <w:r w:rsidRPr="00830CA7">
        <w:rPr>
          <w:rFonts w:ascii="Times New Roman" w:hAnsi="Times New Roman"/>
          <w:b/>
          <w:szCs w:val="22"/>
        </w:rPr>
        <w:t>/</w:t>
      </w:r>
      <w:r w:rsidR="008177E8">
        <w:rPr>
          <w:rFonts w:ascii="Times New Roman" w:hAnsi="Times New Roman"/>
          <w:b/>
          <w:szCs w:val="22"/>
        </w:rPr>
        <w:t>MW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FA3207">
        <w:rPr>
          <w:rFonts w:ascii="Times New Roman" w:hAnsi="Times New Roman"/>
          <w:b/>
          <w:szCs w:val="22"/>
        </w:rPr>
        <w:t xml:space="preserve">      </w:t>
      </w:r>
      <w:r w:rsidRPr="00256D66">
        <w:rPr>
          <w:rFonts w:ascii="Times New Roman" w:hAnsi="Times New Roman"/>
          <w:b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5EECCCD2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61BA5F3" w14:textId="77777777" w:rsidR="008177E8" w:rsidRPr="008177E8" w:rsidRDefault="008177E8" w:rsidP="008177E8">
      <w:pPr>
        <w:rPr>
          <w:rFonts w:ascii="Times New Roman" w:hAnsi="Times New Roman"/>
          <w:b/>
          <w:szCs w:val="22"/>
        </w:rPr>
      </w:pPr>
      <w:r w:rsidRPr="008177E8">
        <w:rPr>
          <w:rFonts w:ascii="Times New Roman" w:hAnsi="Times New Roman"/>
          <w:b/>
          <w:szCs w:val="22"/>
        </w:rPr>
        <w:t>WYKONAWCA</w:t>
      </w:r>
    </w:p>
    <w:p w14:paraId="6DBA1438" w14:textId="77777777" w:rsidR="008177E8" w:rsidRPr="008177E8" w:rsidRDefault="008177E8" w:rsidP="008177E8">
      <w:pPr>
        <w:rPr>
          <w:rFonts w:ascii="Times New Roman" w:hAnsi="Times New Roman"/>
          <w:szCs w:val="22"/>
        </w:rPr>
      </w:pPr>
    </w:p>
    <w:p w14:paraId="16A6AA59" w14:textId="77777777" w:rsidR="008177E8" w:rsidRPr="008177E8" w:rsidRDefault="008177E8" w:rsidP="008177E8">
      <w:pPr>
        <w:rPr>
          <w:rFonts w:ascii="Times New Roman" w:hAnsi="Times New Roman"/>
          <w:sz w:val="24"/>
          <w:szCs w:val="22"/>
        </w:rPr>
      </w:pPr>
      <w:r w:rsidRPr="008177E8">
        <w:rPr>
          <w:rFonts w:ascii="Times New Roman" w:hAnsi="Times New Roman"/>
          <w:sz w:val="24"/>
          <w:szCs w:val="22"/>
        </w:rPr>
        <w:t xml:space="preserve">Nazwa Wykonawcy / Wykonawców </w:t>
      </w:r>
      <w:r w:rsidRPr="008177E8">
        <w:rPr>
          <w:rFonts w:ascii="Times New Roman" w:hAnsi="Times New Roman"/>
          <w:bCs/>
          <w:sz w:val="24"/>
          <w:szCs w:val="22"/>
        </w:rPr>
        <w:t>**</w:t>
      </w:r>
      <w:r w:rsidRPr="008177E8">
        <w:rPr>
          <w:rFonts w:ascii="Times New Roman" w:hAnsi="Times New Roman"/>
          <w:b/>
          <w:sz w:val="24"/>
          <w:szCs w:val="22"/>
        </w:rPr>
        <w:t xml:space="preserve"> </w:t>
      </w:r>
      <w:r w:rsidRPr="008177E8">
        <w:rPr>
          <w:rFonts w:ascii="Times New Roman" w:hAnsi="Times New Roman"/>
          <w:sz w:val="24"/>
          <w:szCs w:val="22"/>
        </w:rPr>
        <w:t>w przypadku oferty wspólnej *:</w:t>
      </w:r>
    </w:p>
    <w:p w14:paraId="12E1D181" w14:textId="77777777" w:rsidR="008177E8" w:rsidRPr="008177E8" w:rsidRDefault="008177E8" w:rsidP="008177E8">
      <w:pPr>
        <w:rPr>
          <w:rFonts w:ascii="Times New Roman" w:eastAsia="Arial Unicode MS" w:hAnsi="Times New Roman"/>
          <w:szCs w:val="22"/>
        </w:rPr>
      </w:pPr>
      <w:r w:rsidRPr="008177E8">
        <w:rPr>
          <w:rFonts w:ascii="Times New Roman" w:hAnsi="Times New Roman"/>
          <w:szCs w:val="22"/>
        </w:rPr>
        <w:t>…………………………………………………………………………………………...………………………</w:t>
      </w:r>
    </w:p>
    <w:p w14:paraId="7C2F0C0A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 xml:space="preserve">adres ..…………………………………………………….……… </w:t>
      </w:r>
    </w:p>
    <w:p w14:paraId="33EDD518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adres do korespondencji …………………………………………</w:t>
      </w:r>
    </w:p>
    <w:p w14:paraId="4614BE21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województwo ………………………………</w:t>
      </w:r>
    </w:p>
    <w:p w14:paraId="24CECB9C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REGON ……………………………….</w:t>
      </w:r>
    </w:p>
    <w:p w14:paraId="2C65EE6C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NIP …………………………………....</w:t>
      </w:r>
    </w:p>
    <w:p w14:paraId="5D787B67" w14:textId="77777777" w:rsidR="008177E8" w:rsidRPr="008177E8" w:rsidRDefault="008177E8" w:rsidP="008177E8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KRS …………………………………..</w:t>
      </w:r>
    </w:p>
    <w:p w14:paraId="7222F3E9" w14:textId="77777777" w:rsidR="008177E8" w:rsidRPr="008177E8" w:rsidRDefault="008177E8" w:rsidP="008177E8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adres e-mail, na który Zamawiający ma przesyłać korespondencję ……………………..……………………</w:t>
      </w:r>
    </w:p>
    <w:p w14:paraId="7A01066B" w14:textId="3BCCC184" w:rsidR="007D47B0" w:rsidRPr="0089587B" w:rsidRDefault="008177E8" w:rsidP="008177E8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177E8">
        <w:rPr>
          <w:rFonts w:ascii="Times New Roman" w:hAnsi="Times New Roman"/>
          <w:szCs w:val="22"/>
        </w:rPr>
        <w:t>tel.: ……………………………………</w:t>
      </w:r>
    </w:p>
    <w:p w14:paraId="5B10AA1F" w14:textId="77777777" w:rsidR="008177E8" w:rsidRDefault="008177E8" w:rsidP="00A63034">
      <w:pPr>
        <w:rPr>
          <w:rFonts w:ascii="Times New Roman" w:hAnsi="Times New Roman"/>
          <w:b/>
          <w:sz w:val="28"/>
          <w:szCs w:val="28"/>
        </w:rPr>
      </w:pPr>
    </w:p>
    <w:p w14:paraId="21813CBE" w14:textId="3928C251" w:rsidR="00256D66" w:rsidRDefault="005952D1" w:rsidP="008177E8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2DC349C6" w14:textId="77777777" w:rsidR="008177E8" w:rsidRPr="00720BE0" w:rsidRDefault="008177E8" w:rsidP="008177E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A985A7" w14:textId="77777777" w:rsidR="00E80B5E" w:rsidRPr="002A3CCC" w:rsidRDefault="008177E8" w:rsidP="00E80B5E">
      <w:pPr>
        <w:ind w:firstLine="709"/>
        <w:jc w:val="both"/>
        <w:rPr>
          <w:rFonts w:ascii="Times New Roman" w:hAnsi="Times New Roman"/>
          <w:b/>
          <w:i/>
          <w:iCs/>
          <w:spacing w:val="-8"/>
          <w:szCs w:val="22"/>
          <w:lang w:eastAsia="ar-SA"/>
        </w:rPr>
      </w:pPr>
      <w:r w:rsidRPr="002A3CCC">
        <w:rPr>
          <w:rFonts w:ascii="Times New Roman" w:hAnsi="Times New Roman"/>
          <w:spacing w:val="-6"/>
          <w:szCs w:val="22"/>
        </w:rPr>
        <w:t>Przystępując do udziału w postępowaniu o udzielenie zamówienia publicznego w trybie podstawowym na podstawie art. 275 pkt 1 ustawy z dnia 11 września 2019 r. Prawo zamówień publicznych (Dz.U.2024.1320 ze zm.) pn.</w:t>
      </w:r>
      <w:r w:rsidRPr="002A3CCC">
        <w:rPr>
          <w:rFonts w:ascii="Times New Roman" w:hAnsi="Times New Roman"/>
          <w:iCs/>
          <w:szCs w:val="22"/>
        </w:rPr>
        <w:t xml:space="preserve"> </w:t>
      </w:r>
      <w:bookmarkStart w:id="0" w:name="_Hlk209787019"/>
      <w:bookmarkStart w:id="1" w:name="_Hlk144125322"/>
      <w:bookmarkStart w:id="2" w:name="_Hlk144119358"/>
      <w:bookmarkStart w:id="3" w:name="_Hlk207966340"/>
      <w:r w:rsidR="00E80B5E" w:rsidRPr="002A3CCC">
        <w:rPr>
          <w:rFonts w:ascii="Times New Roman" w:hAnsi="Times New Roman"/>
          <w:b/>
          <w:bCs/>
          <w:szCs w:val="22"/>
        </w:rPr>
        <w:t>,,</w:t>
      </w:r>
      <w:r w:rsidR="00E80B5E" w:rsidRPr="002A3CCC">
        <w:rPr>
          <w:rFonts w:ascii="Times New Roman" w:hAnsi="Times New Roman"/>
          <w:b/>
          <w:i/>
          <w:iCs/>
          <w:spacing w:val="-8"/>
          <w:szCs w:val="22"/>
          <w:lang w:eastAsia="ar-SA"/>
        </w:rPr>
        <w:t>Zakup dwóch stanowisk do resuscytacji noworodka na potrzeby Klinicznego Oddziału Neonatologii Wojewódzkiego Szpitala Zespolonego w Kielcach”</w:t>
      </w:r>
    </w:p>
    <w:bookmarkEnd w:id="0"/>
    <w:p w14:paraId="2D105864" w14:textId="251464BD" w:rsidR="008177E8" w:rsidRPr="002A3CCC" w:rsidRDefault="008177E8" w:rsidP="00E80B5E">
      <w:pPr>
        <w:jc w:val="both"/>
        <w:rPr>
          <w:rFonts w:ascii="Times New Roman" w:hAnsi="Times New Roman"/>
          <w:iCs/>
          <w:kern w:val="2"/>
          <w:szCs w:val="22"/>
          <w:lang w:eastAsia="ar-SA"/>
        </w:rPr>
      </w:pPr>
      <w:r w:rsidRPr="002A3CCC">
        <w:rPr>
          <w:rFonts w:ascii="Times New Roman" w:hAnsi="Times New Roman"/>
          <w:kern w:val="2"/>
          <w:szCs w:val="22"/>
          <w:lang w:eastAsia="ar-SA"/>
        </w:rPr>
        <w:t>znak sprawy</w:t>
      </w:r>
      <w:r w:rsidRPr="002A3CCC">
        <w:rPr>
          <w:rFonts w:ascii="Times New Roman" w:hAnsi="Times New Roman"/>
          <w:b/>
          <w:bCs/>
          <w:kern w:val="2"/>
          <w:szCs w:val="22"/>
          <w:lang w:eastAsia="ar-SA"/>
        </w:rPr>
        <w:t>: EZ/1</w:t>
      </w:r>
      <w:r w:rsidR="00E80B5E" w:rsidRPr="002A3CCC">
        <w:rPr>
          <w:rFonts w:ascii="Times New Roman" w:hAnsi="Times New Roman"/>
          <w:b/>
          <w:bCs/>
          <w:kern w:val="2"/>
          <w:szCs w:val="22"/>
          <w:lang w:eastAsia="ar-SA"/>
        </w:rPr>
        <w:t>75</w:t>
      </w:r>
      <w:r w:rsidRPr="002A3CCC">
        <w:rPr>
          <w:rFonts w:ascii="Times New Roman" w:hAnsi="Times New Roman"/>
          <w:b/>
          <w:bCs/>
          <w:kern w:val="2"/>
          <w:szCs w:val="22"/>
          <w:lang w:eastAsia="ar-SA"/>
        </w:rPr>
        <w:t>/2025/MW</w:t>
      </w:r>
      <w:r w:rsidRPr="002A3CCC">
        <w:rPr>
          <w:rFonts w:ascii="Times New Roman" w:hAnsi="Times New Roman"/>
          <w:b/>
          <w:spacing w:val="-6"/>
          <w:kern w:val="2"/>
          <w:szCs w:val="22"/>
          <w:lang w:eastAsia="ar-SA"/>
        </w:rPr>
        <w:t xml:space="preserve"> </w:t>
      </w:r>
      <w:bookmarkEnd w:id="1"/>
      <w:bookmarkEnd w:id="2"/>
    </w:p>
    <w:bookmarkEnd w:id="3"/>
    <w:p w14:paraId="6921D209" w14:textId="6CA9A226" w:rsidR="005C6662" w:rsidRPr="00830CA7" w:rsidRDefault="005C6662" w:rsidP="008177E8">
      <w:pPr>
        <w:widowControl w:val="0"/>
        <w:autoSpaceDE w:val="0"/>
        <w:jc w:val="both"/>
        <w:rPr>
          <w:b/>
          <w:i/>
          <w:spacing w:val="-10"/>
          <w:szCs w:val="22"/>
        </w:rPr>
      </w:pPr>
    </w:p>
    <w:p w14:paraId="51838580" w14:textId="77777777" w:rsidR="002613BB" w:rsidRPr="00DD0A46" w:rsidRDefault="00F10E37" w:rsidP="00DD0A46">
      <w:pPr>
        <w:pStyle w:val="Akapitzlist"/>
        <w:numPr>
          <w:ilvl w:val="0"/>
          <w:numId w:val="24"/>
        </w:numPr>
        <w:suppressAutoHyphens/>
        <w:ind w:left="284"/>
        <w:jc w:val="both"/>
        <w:rPr>
          <w:rFonts w:ascii="Times New Roman" w:hAnsi="Times New Roman"/>
          <w:szCs w:val="22"/>
        </w:rPr>
      </w:pPr>
      <w:r w:rsidRPr="00DD0A46">
        <w:rPr>
          <w:rFonts w:ascii="Times New Roman" w:hAnsi="Times New Roman"/>
          <w:szCs w:val="22"/>
        </w:rPr>
        <w:t>O</w:t>
      </w:r>
      <w:r w:rsidR="00BF3CB2" w:rsidRPr="00DD0A46">
        <w:rPr>
          <w:rFonts w:ascii="Times New Roman" w:hAnsi="Times New Roman"/>
          <w:szCs w:val="22"/>
        </w:rPr>
        <w:t xml:space="preserve">ferujemy </w:t>
      </w:r>
      <w:r w:rsidR="006E0AEC" w:rsidRPr="00DD0A46">
        <w:rPr>
          <w:rFonts w:ascii="Times New Roman" w:hAnsi="Times New Roman"/>
          <w:spacing w:val="-8"/>
          <w:szCs w:val="22"/>
        </w:rPr>
        <w:t>wykonanie w</w:t>
      </w:r>
      <w:r w:rsidR="00BF3CB2" w:rsidRPr="00DD0A46">
        <w:rPr>
          <w:rFonts w:ascii="Times New Roman" w:hAnsi="Times New Roman"/>
          <w:spacing w:val="-8"/>
          <w:szCs w:val="22"/>
        </w:rPr>
        <w:t>w</w:t>
      </w:r>
      <w:r w:rsidR="006E0AEC" w:rsidRPr="00DD0A46">
        <w:rPr>
          <w:rFonts w:ascii="Times New Roman" w:hAnsi="Times New Roman"/>
          <w:spacing w:val="-8"/>
          <w:szCs w:val="22"/>
        </w:rPr>
        <w:t>.</w:t>
      </w:r>
      <w:r w:rsidR="00BF3CB2" w:rsidRPr="00DD0A46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DD0A46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DD0A46">
        <w:rPr>
          <w:rFonts w:ascii="Times New Roman" w:hAnsi="Times New Roman"/>
          <w:spacing w:val="-8"/>
          <w:szCs w:val="22"/>
        </w:rPr>
        <w:t>(SWZ) za cenę</w:t>
      </w:r>
      <w:r w:rsidR="00BF3CB2" w:rsidRPr="00DD0A46">
        <w:rPr>
          <w:rFonts w:ascii="Times New Roman" w:hAnsi="Times New Roman"/>
          <w:szCs w:val="22"/>
        </w:rPr>
        <w:t>:</w:t>
      </w:r>
    </w:p>
    <w:p w14:paraId="30CA07A0" w14:textId="180325F3" w:rsidR="008177E8" w:rsidRDefault="008177E8" w:rsidP="00DD0A46">
      <w:pPr>
        <w:tabs>
          <w:tab w:val="left" w:pos="-284"/>
        </w:tabs>
        <w:suppressAutoHyphens/>
        <w:jc w:val="both"/>
        <w:rPr>
          <w:b/>
          <w:bCs/>
          <w:i/>
          <w:iCs/>
          <w:color w:val="000000"/>
          <w:szCs w:val="22"/>
        </w:rPr>
      </w:pPr>
    </w:p>
    <w:p w14:paraId="15DF031D" w14:textId="6AAA9212" w:rsidR="00E80B5E" w:rsidRPr="00E80B5E" w:rsidRDefault="00E80B5E" w:rsidP="00E80B5E">
      <w:pPr>
        <w:widowControl w:val="0"/>
        <w:suppressAutoHyphens/>
        <w:jc w:val="both"/>
        <w:rPr>
          <w:rFonts w:ascii="Times New Roman" w:hAnsi="Times New Roman"/>
          <w:b/>
          <w:bCs/>
          <w:kern w:val="1"/>
          <w:szCs w:val="22"/>
          <w:u w:val="single"/>
          <w:lang w:eastAsia="ar-SA"/>
        </w:rPr>
      </w:pPr>
      <w:r w:rsidRPr="00E80B5E">
        <w:rPr>
          <w:rFonts w:ascii="Times New Roman" w:hAnsi="Times New Roman"/>
          <w:b/>
          <w:bCs/>
          <w:color w:val="000000"/>
          <w:kern w:val="1"/>
          <w:szCs w:val="22"/>
          <w:u w:val="single"/>
          <w:lang w:eastAsia="ar-SA"/>
        </w:rPr>
        <w:t>Pakiet nr 1 –  Stanowisko do resuscytacji</w:t>
      </w:r>
      <w:r>
        <w:rPr>
          <w:rFonts w:ascii="Times New Roman" w:hAnsi="Times New Roman"/>
          <w:b/>
          <w:bCs/>
          <w:color w:val="000000"/>
          <w:kern w:val="1"/>
          <w:szCs w:val="22"/>
          <w:u w:val="single"/>
          <w:lang w:eastAsia="ar-SA"/>
        </w:rPr>
        <w:t xml:space="preserve"> noworodka</w:t>
      </w:r>
    </w:p>
    <w:p w14:paraId="7D013D83" w14:textId="77777777" w:rsidR="0026289F" w:rsidRDefault="0026289F" w:rsidP="0026289F">
      <w:pPr>
        <w:rPr>
          <w:rFonts w:ascii="Times New Roman" w:hAnsi="Times New Roman"/>
          <w:b/>
          <w:szCs w:val="22"/>
        </w:rPr>
      </w:pPr>
    </w:p>
    <w:p w14:paraId="7E6268BE" w14:textId="4EC880C7" w:rsidR="0026289F" w:rsidRPr="00BE1F5C" w:rsidRDefault="0026289F" w:rsidP="0026289F">
      <w:pPr>
        <w:rPr>
          <w:rFonts w:ascii="Times New Roman" w:hAnsi="Times New Roman"/>
          <w:bCs/>
          <w:szCs w:val="22"/>
        </w:rPr>
      </w:pPr>
      <w:r w:rsidRPr="002D31F6">
        <w:rPr>
          <w:rFonts w:ascii="Times New Roman" w:hAnsi="Times New Roman"/>
          <w:b/>
          <w:szCs w:val="22"/>
        </w:rPr>
        <w:t>Wartość brutto</w:t>
      </w:r>
      <w:r w:rsidRPr="00BE1F5C">
        <w:rPr>
          <w:rFonts w:ascii="Times New Roman" w:hAnsi="Times New Roman"/>
          <w:bCs/>
          <w:szCs w:val="22"/>
        </w:rPr>
        <w:t xml:space="preserve"> ………………..</w:t>
      </w:r>
    </w:p>
    <w:p w14:paraId="20592F2C" w14:textId="77777777" w:rsidR="0026289F" w:rsidRPr="00BE1F5C" w:rsidRDefault="0026289F" w:rsidP="0026289F">
      <w:pPr>
        <w:rPr>
          <w:rFonts w:ascii="Times New Roman" w:hAnsi="Times New Roman"/>
          <w:bCs/>
          <w:szCs w:val="22"/>
        </w:rPr>
      </w:pPr>
      <w:r w:rsidRPr="00BE1F5C">
        <w:rPr>
          <w:rFonts w:ascii="Times New Roman" w:hAnsi="Times New Roman"/>
          <w:bCs/>
          <w:szCs w:val="22"/>
        </w:rPr>
        <w:t>Stawka podatku VAT ( ……. % )</w:t>
      </w:r>
    </w:p>
    <w:p w14:paraId="18735F10" w14:textId="2CAF8686" w:rsidR="0026289F" w:rsidRDefault="0026289F" w:rsidP="0026289F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Termin</w:t>
      </w:r>
      <w:r w:rsidRPr="00BE1F5C">
        <w:rPr>
          <w:rFonts w:ascii="Times New Roman" w:hAnsi="Times New Roman"/>
          <w:bCs/>
          <w:szCs w:val="22"/>
        </w:rPr>
        <w:t xml:space="preserve"> realizacji zamówienia </w:t>
      </w:r>
      <w:r>
        <w:rPr>
          <w:rFonts w:ascii="Times New Roman" w:hAnsi="Times New Roman"/>
          <w:bCs/>
          <w:szCs w:val="22"/>
        </w:rPr>
        <w:t>45/3</w:t>
      </w:r>
      <w:r w:rsidR="00113683">
        <w:rPr>
          <w:rFonts w:ascii="Times New Roman" w:hAnsi="Times New Roman"/>
          <w:bCs/>
          <w:szCs w:val="22"/>
        </w:rPr>
        <w:t>5</w:t>
      </w:r>
      <w:r w:rsidR="00E80B5E">
        <w:rPr>
          <w:rFonts w:ascii="Times New Roman" w:hAnsi="Times New Roman"/>
          <w:bCs/>
          <w:szCs w:val="22"/>
        </w:rPr>
        <w:t>/</w:t>
      </w:r>
      <w:r w:rsidR="00113683">
        <w:rPr>
          <w:rFonts w:ascii="Times New Roman" w:hAnsi="Times New Roman"/>
          <w:bCs/>
          <w:szCs w:val="22"/>
        </w:rPr>
        <w:t>25</w:t>
      </w:r>
      <w:r w:rsidRPr="00BE1F5C">
        <w:rPr>
          <w:rFonts w:ascii="Times New Roman" w:hAnsi="Times New Roman"/>
          <w:bCs/>
          <w:szCs w:val="22"/>
        </w:rPr>
        <w:t xml:space="preserve"> dni </w:t>
      </w:r>
      <w:r>
        <w:rPr>
          <w:rFonts w:ascii="Times New Roman" w:hAnsi="Times New Roman"/>
          <w:bCs/>
          <w:szCs w:val="22"/>
        </w:rPr>
        <w:t>kalendarzowych</w:t>
      </w:r>
      <w:r w:rsidRPr="00BE1F5C">
        <w:rPr>
          <w:rFonts w:ascii="Times New Roman" w:hAnsi="Times New Roman"/>
          <w:bCs/>
          <w:szCs w:val="22"/>
        </w:rPr>
        <w:t>**</w:t>
      </w:r>
    </w:p>
    <w:p w14:paraId="08A1C450" w14:textId="1D12A582" w:rsidR="008177E8" w:rsidRPr="008177E8" w:rsidRDefault="0026289F" w:rsidP="0026289F">
      <w:pPr>
        <w:tabs>
          <w:tab w:val="left" w:pos="-284"/>
        </w:tabs>
        <w:suppressAutoHyphens/>
        <w:jc w:val="both"/>
        <w:rPr>
          <w:rFonts w:ascii="Times New Roman" w:hAnsi="Times New Roman"/>
          <w:szCs w:val="22"/>
        </w:rPr>
      </w:pPr>
      <w:r w:rsidRPr="00315C8E">
        <w:rPr>
          <w:rFonts w:ascii="Times New Roman" w:hAnsi="Times New Roman"/>
          <w:b/>
          <w:szCs w:val="22"/>
        </w:rPr>
        <w:t xml:space="preserve">Oferowany </w:t>
      </w:r>
      <w:r w:rsidRPr="00315C8E">
        <w:rPr>
          <w:rFonts w:ascii="Times New Roman" w:hAnsi="Times New Roman"/>
          <w:b/>
          <w:szCs w:val="22"/>
          <w:u w:val="single"/>
        </w:rPr>
        <w:t>dodatkowy</w:t>
      </w:r>
      <w:r w:rsidRPr="00315C8E">
        <w:rPr>
          <w:rFonts w:ascii="Times New Roman" w:hAnsi="Times New Roman"/>
          <w:b/>
          <w:szCs w:val="22"/>
        </w:rPr>
        <w:t xml:space="preserve"> okres gwarancji </w:t>
      </w:r>
      <w:r w:rsidRPr="00315C8E">
        <w:rPr>
          <w:rFonts w:ascii="Times New Roman" w:hAnsi="Times New Roman"/>
          <w:bCs/>
          <w:szCs w:val="22"/>
        </w:rPr>
        <w:t>(</w:t>
      </w:r>
      <w:r w:rsidRPr="00FA3207">
        <w:rPr>
          <w:rFonts w:ascii="Times New Roman" w:hAnsi="Times New Roman"/>
          <w:bCs/>
          <w:i/>
          <w:iCs/>
          <w:szCs w:val="22"/>
        </w:rPr>
        <w:t>powyżej min. okresu gwarancji opisanego w kryterium oceny ofert pkt. 35 SWZ</w:t>
      </w:r>
      <w:r w:rsidRPr="00315C8E">
        <w:rPr>
          <w:rFonts w:ascii="Times New Roman" w:hAnsi="Times New Roman"/>
          <w:bCs/>
          <w:szCs w:val="22"/>
        </w:rPr>
        <w:t>)   ………………...</w:t>
      </w:r>
      <w:r w:rsidRPr="00315C8E">
        <w:rPr>
          <w:rFonts w:ascii="Times New Roman" w:hAnsi="Times New Roman"/>
          <w:b/>
          <w:szCs w:val="22"/>
        </w:rPr>
        <w:t xml:space="preserve"> /PODAĆ/ </w:t>
      </w:r>
      <w:r w:rsidRPr="00315C8E">
        <w:rPr>
          <w:rFonts w:ascii="Times New Roman" w:hAnsi="Times New Roman"/>
          <w:bCs/>
          <w:szCs w:val="22"/>
        </w:rPr>
        <w:t>(dodatkowy okres gwarancji będzie punktowany zgodnie z kryterium oceny ofert opisanym pkt. 35 SWZ</w:t>
      </w:r>
      <w:r>
        <w:rPr>
          <w:rFonts w:ascii="Times New Roman" w:hAnsi="Times New Roman"/>
          <w:bCs/>
          <w:szCs w:val="22"/>
        </w:rPr>
        <w:t>.</w:t>
      </w:r>
    </w:p>
    <w:p w14:paraId="338C6DA3" w14:textId="77777777" w:rsidR="00F9335B" w:rsidRDefault="00F9335B" w:rsidP="002563E7">
      <w:pPr>
        <w:pStyle w:val="Tekstpodstawowy"/>
        <w:widowControl/>
        <w:suppressAutoHyphens/>
        <w:rPr>
          <w:sz w:val="22"/>
          <w:szCs w:val="22"/>
        </w:rPr>
      </w:pPr>
    </w:p>
    <w:tbl>
      <w:tblPr>
        <w:tblW w:w="9357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708"/>
        <w:gridCol w:w="1521"/>
        <w:gridCol w:w="747"/>
        <w:gridCol w:w="1991"/>
      </w:tblGrid>
      <w:tr w:rsidR="0026289F" w:rsidRPr="0026289F" w14:paraId="039066B8" w14:textId="77777777" w:rsidTr="00113683">
        <w:trPr>
          <w:trHeight w:val="555"/>
          <w:jc w:val="center"/>
        </w:trPr>
        <w:tc>
          <w:tcPr>
            <w:tcW w:w="562" w:type="dxa"/>
            <w:shd w:val="clear" w:color="auto" w:fill="D9D9D9"/>
            <w:noWrap/>
            <w:vAlign w:val="center"/>
            <w:hideMark/>
          </w:tcPr>
          <w:p w14:paraId="0579C9CF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bookmarkStart w:id="4" w:name="_Hlk208215936"/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>L.p.</w:t>
            </w:r>
          </w:p>
        </w:tc>
        <w:tc>
          <w:tcPr>
            <w:tcW w:w="3828" w:type="dxa"/>
            <w:shd w:val="clear" w:color="auto" w:fill="D9D9D9"/>
            <w:noWrap/>
            <w:vAlign w:val="center"/>
            <w:hideMark/>
          </w:tcPr>
          <w:p w14:paraId="2C3FC266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>Nazwa urządzenia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2511965E" w14:textId="14218D4A" w:rsidR="0026289F" w:rsidRPr="0026289F" w:rsidRDefault="0026289F" w:rsidP="004F24CB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 xml:space="preserve">Ilość </w:t>
            </w:r>
            <w:proofErr w:type="spellStart"/>
            <w:r w:rsidR="00113683">
              <w:rPr>
                <w:rFonts w:ascii="Times New Roman" w:hAnsi="Times New Roman"/>
                <w:b/>
                <w:bCs/>
                <w:spacing w:val="-4"/>
                <w:szCs w:val="22"/>
              </w:rPr>
              <w:t>kpl</w:t>
            </w:r>
            <w:proofErr w:type="spellEnd"/>
            <w:r w:rsidR="004F24CB">
              <w:rPr>
                <w:rFonts w:ascii="Times New Roman" w:hAnsi="Times New Roman"/>
                <w:b/>
                <w:bCs/>
                <w:spacing w:val="-4"/>
                <w:szCs w:val="22"/>
              </w:rPr>
              <w:t>.</w:t>
            </w:r>
          </w:p>
        </w:tc>
        <w:tc>
          <w:tcPr>
            <w:tcW w:w="1521" w:type="dxa"/>
            <w:shd w:val="clear" w:color="auto" w:fill="D9D9D9"/>
            <w:vAlign w:val="center"/>
            <w:hideMark/>
          </w:tcPr>
          <w:p w14:paraId="2EC25E24" w14:textId="77777777" w:rsidR="0026289F" w:rsidRPr="0026289F" w:rsidRDefault="0026289F" w:rsidP="0026289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>Cena jedn.</w:t>
            </w:r>
          </w:p>
          <w:p w14:paraId="71A25FEF" w14:textId="77777777" w:rsidR="0026289F" w:rsidRPr="0026289F" w:rsidRDefault="0026289F" w:rsidP="0026289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>brutto</w:t>
            </w:r>
          </w:p>
        </w:tc>
        <w:tc>
          <w:tcPr>
            <w:tcW w:w="747" w:type="dxa"/>
            <w:shd w:val="clear" w:color="auto" w:fill="D9D9D9"/>
          </w:tcPr>
          <w:p w14:paraId="7D4735A4" w14:textId="77777777" w:rsidR="0026289F" w:rsidRPr="0026289F" w:rsidRDefault="0026289F" w:rsidP="0026289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szCs w:val="22"/>
              </w:rPr>
              <w:t>Stawka podatku VAT</w:t>
            </w:r>
          </w:p>
        </w:tc>
        <w:tc>
          <w:tcPr>
            <w:tcW w:w="1991" w:type="dxa"/>
            <w:shd w:val="clear" w:color="auto" w:fill="D9D9D9"/>
            <w:vAlign w:val="center"/>
            <w:hideMark/>
          </w:tcPr>
          <w:p w14:paraId="2FE1C6B2" w14:textId="77777777" w:rsidR="0026289F" w:rsidRPr="0026289F" w:rsidRDefault="0026289F" w:rsidP="0026289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/>
                <w:bCs/>
                <w:spacing w:val="-4"/>
                <w:szCs w:val="22"/>
              </w:rPr>
              <w:t>Wartość brutto</w:t>
            </w:r>
          </w:p>
        </w:tc>
      </w:tr>
      <w:tr w:rsidR="0026289F" w:rsidRPr="0026289F" w14:paraId="2E9106F5" w14:textId="77777777" w:rsidTr="00113683">
        <w:trPr>
          <w:trHeight w:val="405"/>
          <w:jc w:val="center"/>
        </w:trPr>
        <w:tc>
          <w:tcPr>
            <w:tcW w:w="562" w:type="dxa"/>
            <w:vAlign w:val="center"/>
            <w:hideMark/>
          </w:tcPr>
          <w:p w14:paraId="55C16254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Cs/>
                <w:spacing w:val="-4"/>
                <w:szCs w:val="22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767DA4CF" w14:textId="7BF7C59B" w:rsidR="0026289F" w:rsidRPr="0026289F" w:rsidRDefault="00E80B5E" w:rsidP="0026289F">
            <w:pPr>
              <w:widowControl w:val="0"/>
              <w:rPr>
                <w:rFonts w:ascii="Times New Roman" w:hAnsi="Times New Roman"/>
                <w:bCs/>
                <w:spacing w:val="-4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Stanowisko do resuscytacji noworodka</w:t>
            </w:r>
            <w:r w:rsidR="0026289F" w:rsidRPr="008177E8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4D28871E" w14:textId="1125DD47" w:rsidR="0026289F" w:rsidRPr="0026289F" w:rsidRDefault="00E80B5E" w:rsidP="0026289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pacing w:val="-4"/>
                <w:szCs w:val="22"/>
              </w:rPr>
            </w:pPr>
            <w:r>
              <w:rPr>
                <w:rFonts w:ascii="Times New Roman" w:hAnsi="Times New Roman"/>
                <w:bCs/>
                <w:spacing w:val="-4"/>
                <w:szCs w:val="22"/>
              </w:rPr>
              <w:t>2</w:t>
            </w:r>
          </w:p>
        </w:tc>
        <w:tc>
          <w:tcPr>
            <w:tcW w:w="1521" w:type="dxa"/>
            <w:vAlign w:val="center"/>
          </w:tcPr>
          <w:p w14:paraId="26D475B9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</w:p>
        </w:tc>
        <w:tc>
          <w:tcPr>
            <w:tcW w:w="747" w:type="dxa"/>
          </w:tcPr>
          <w:p w14:paraId="3FB4FC4B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</w:p>
        </w:tc>
        <w:tc>
          <w:tcPr>
            <w:tcW w:w="1991" w:type="dxa"/>
            <w:noWrap/>
            <w:vAlign w:val="center"/>
          </w:tcPr>
          <w:p w14:paraId="1D3FAB08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</w:p>
        </w:tc>
      </w:tr>
      <w:tr w:rsidR="0026289F" w:rsidRPr="0026289F" w14:paraId="1914EA91" w14:textId="77777777" w:rsidTr="00113683">
        <w:trPr>
          <w:trHeight w:val="405"/>
          <w:jc w:val="center"/>
        </w:trPr>
        <w:tc>
          <w:tcPr>
            <w:tcW w:w="6619" w:type="dxa"/>
            <w:gridSpan w:val="4"/>
            <w:vAlign w:val="center"/>
          </w:tcPr>
          <w:p w14:paraId="571E6820" w14:textId="77777777" w:rsidR="0026289F" w:rsidRPr="0026289F" w:rsidRDefault="0026289F" w:rsidP="0026289F">
            <w:pPr>
              <w:widowControl w:val="0"/>
              <w:suppressAutoHyphens/>
              <w:jc w:val="right"/>
              <w:rPr>
                <w:rFonts w:ascii="Times New Roman" w:hAnsi="Times New Roman"/>
                <w:bCs/>
                <w:spacing w:val="-4"/>
                <w:szCs w:val="22"/>
              </w:rPr>
            </w:pPr>
            <w:r w:rsidRPr="0026289F">
              <w:rPr>
                <w:rFonts w:ascii="Times New Roman" w:hAnsi="Times New Roman"/>
                <w:bCs/>
                <w:spacing w:val="-4"/>
                <w:szCs w:val="22"/>
              </w:rPr>
              <w:t>RAZEM brutto:</w:t>
            </w:r>
          </w:p>
        </w:tc>
        <w:tc>
          <w:tcPr>
            <w:tcW w:w="747" w:type="dxa"/>
          </w:tcPr>
          <w:p w14:paraId="448D7841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</w:p>
        </w:tc>
        <w:tc>
          <w:tcPr>
            <w:tcW w:w="1991" w:type="dxa"/>
            <w:noWrap/>
            <w:vAlign w:val="center"/>
          </w:tcPr>
          <w:p w14:paraId="024B2D49" w14:textId="77777777" w:rsidR="0026289F" w:rsidRPr="0026289F" w:rsidRDefault="0026289F" w:rsidP="0026289F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4"/>
                <w:szCs w:val="22"/>
              </w:rPr>
            </w:pPr>
          </w:p>
        </w:tc>
      </w:tr>
      <w:bookmarkEnd w:id="4"/>
    </w:tbl>
    <w:p w14:paraId="733E5FD4" w14:textId="77777777" w:rsidR="008177E8" w:rsidRPr="00830CA7" w:rsidRDefault="008177E8" w:rsidP="002563E7">
      <w:pPr>
        <w:pStyle w:val="Tekstpodstawowy"/>
        <w:widowControl/>
        <w:suppressAutoHyphens/>
        <w:rPr>
          <w:sz w:val="22"/>
          <w:szCs w:val="22"/>
        </w:rPr>
      </w:pPr>
    </w:p>
    <w:p w14:paraId="003E99CB" w14:textId="643D17F4" w:rsidR="0072332E" w:rsidRPr="00BA0712" w:rsidRDefault="005C5FA5" w:rsidP="00BA0712">
      <w:pPr>
        <w:numPr>
          <w:ilvl w:val="0"/>
          <w:numId w:val="17"/>
        </w:numPr>
        <w:tabs>
          <w:tab w:val="clear" w:pos="360"/>
        </w:tabs>
        <w:suppressAutoHyphens/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</w:t>
      </w:r>
      <w:r w:rsidR="000D3476" w:rsidRPr="00830CA7">
        <w:rPr>
          <w:rFonts w:ascii="Times New Roman" w:hAnsi="Times New Roman"/>
          <w:i/>
          <w:szCs w:val="22"/>
        </w:rPr>
        <w:t xml:space="preserve"> </w:t>
      </w:r>
      <w:r w:rsidRPr="00830CA7">
        <w:rPr>
          <w:rFonts w:ascii="Times New Roman" w:hAnsi="Times New Roman"/>
          <w:i/>
          <w:szCs w:val="22"/>
        </w:rPr>
        <w:t>*</w:t>
      </w:r>
      <w:r w:rsidRPr="00830CA7">
        <w:rPr>
          <w:rFonts w:ascii="Times New Roman" w:hAnsi="Times New Roman"/>
          <w:szCs w:val="22"/>
        </w:rPr>
        <w:t>*,</w:t>
      </w:r>
    </w:p>
    <w:p w14:paraId="7CDA14D1" w14:textId="1DDE7EFF" w:rsidR="0072332E" w:rsidRPr="00DD0A46" w:rsidRDefault="005C5FA5" w:rsidP="0072332E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1540D0C3" w14:textId="77777777" w:rsidR="005C5FA5" w:rsidRPr="00830CA7" w:rsidRDefault="005C5FA5" w:rsidP="009C267B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przedmiot zamówienia zamierzamy wykonać:</w:t>
      </w:r>
    </w:p>
    <w:bookmarkStart w:id="5" w:name="Wybór1"/>
    <w:p w14:paraId="72958B39" w14:textId="77777777" w:rsidR="005C5FA5" w:rsidRPr="00830CA7" w:rsidRDefault="005C5FA5" w:rsidP="005C5FA5">
      <w:pPr>
        <w:ind w:left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</w:rPr>
        <w:instrText xml:space="preserve"> FORMCHECKBOX </w:instrText>
      </w:r>
      <w:r w:rsidRPr="00830CA7">
        <w:rPr>
          <w:rFonts w:ascii="Times New Roman" w:hAnsi="Times New Roman"/>
        </w:rPr>
      </w:r>
      <w:r w:rsidRPr="00830CA7">
        <w:rPr>
          <w:rFonts w:ascii="Times New Roman" w:hAnsi="Times New Roman"/>
        </w:rPr>
        <w:fldChar w:fldCharType="separate"/>
      </w:r>
      <w:r w:rsidRPr="00830CA7">
        <w:rPr>
          <w:rFonts w:ascii="Times New Roman" w:hAnsi="Times New Roman"/>
        </w:rPr>
        <w:fldChar w:fldCharType="end"/>
      </w:r>
      <w:bookmarkEnd w:id="5"/>
      <w:r w:rsidRPr="00830CA7">
        <w:rPr>
          <w:rFonts w:ascii="Times New Roman" w:hAnsi="Times New Roman"/>
          <w:szCs w:val="22"/>
        </w:rPr>
        <w:t xml:space="preserve"> sami</w:t>
      </w:r>
    </w:p>
    <w:bookmarkStart w:id="6" w:name="Wybór2"/>
    <w:p w14:paraId="6E0B075C" w14:textId="77777777" w:rsidR="005C5FA5" w:rsidRPr="00830CA7" w:rsidRDefault="005C5FA5" w:rsidP="005C5FA5">
      <w:pPr>
        <w:ind w:left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</w:rPr>
        <w:instrText xml:space="preserve"> FORMCHECKBOX </w:instrText>
      </w:r>
      <w:r w:rsidRPr="00830CA7">
        <w:rPr>
          <w:rFonts w:ascii="Times New Roman" w:hAnsi="Times New Roman"/>
        </w:rPr>
      </w:r>
      <w:r w:rsidRPr="00830CA7">
        <w:rPr>
          <w:rFonts w:ascii="Times New Roman" w:hAnsi="Times New Roman"/>
        </w:rPr>
        <w:fldChar w:fldCharType="separate"/>
      </w:r>
      <w:r w:rsidRPr="00830CA7">
        <w:rPr>
          <w:rFonts w:ascii="Times New Roman" w:hAnsi="Times New Roman"/>
        </w:rPr>
        <w:fldChar w:fldCharType="end"/>
      </w:r>
      <w:bookmarkEnd w:id="6"/>
      <w:r w:rsidRPr="00830CA7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382645CA" w14:textId="77777777" w:rsidR="005C5FA5" w:rsidRPr="00830CA7" w:rsidRDefault="005C5FA5" w:rsidP="005C5FA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5C5FA5" w:rsidRPr="00830CA7" w14:paraId="2A918277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297B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1805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4479" w14:textId="77777777" w:rsidR="005C5FA5" w:rsidRPr="00830CA7" w:rsidRDefault="005C5FA5">
            <w:pPr>
              <w:jc w:val="center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5C5FA5" w:rsidRPr="00830CA7" w14:paraId="12D3EA70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E507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732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836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5C5FA5" w:rsidRPr="00830CA7" w14:paraId="7841CF73" w14:textId="77777777" w:rsidTr="005C5FA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94B7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  <w:r w:rsidRPr="00830CA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C01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1EF1" w14:textId="77777777" w:rsidR="005C5FA5" w:rsidRPr="00830CA7" w:rsidRDefault="005C5FA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FC06F0F" w14:textId="0624A3DD" w:rsidR="005C5FA5" w:rsidRDefault="005C5FA5" w:rsidP="00470B31">
      <w:pPr>
        <w:ind w:left="284"/>
        <w:jc w:val="both"/>
        <w:rPr>
          <w:rFonts w:ascii="Times New Roman" w:hAnsi="Times New Roman"/>
          <w:i/>
          <w:szCs w:val="22"/>
        </w:rPr>
      </w:pPr>
      <w:r w:rsidRPr="00830CA7">
        <w:rPr>
          <w:rFonts w:ascii="Times New Roman" w:hAnsi="Times New Roman"/>
          <w:i/>
          <w:szCs w:val="22"/>
        </w:rPr>
        <w:lastRenderedPageBreak/>
        <w:t xml:space="preserve">Jeżeli Wykonawca nie poda żadnej informacji w punkcie </w:t>
      </w:r>
      <w:r w:rsidR="00577493">
        <w:rPr>
          <w:rFonts w:ascii="Times New Roman" w:hAnsi="Times New Roman"/>
          <w:i/>
          <w:szCs w:val="22"/>
        </w:rPr>
        <w:t>3</w:t>
      </w:r>
      <w:r w:rsidRPr="00830CA7">
        <w:rPr>
          <w:rFonts w:ascii="Times New Roman" w:hAnsi="Times New Roman"/>
          <w:i/>
          <w:szCs w:val="22"/>
        </w:rPr>
        <w:t>, Zamawiający potraktuje to jako informację, że Wykonawca nie zamierza powierzyć wykonania żadnej części zamówienia podwykonawcom.</w:t>
      </w:r>
    </w:p>
    <w:p w14:paraId="287B21A3" w14:textId="77777777" w:rsidR="00D23D16" w:rsidRPr="00830CA7" w:rsidRDefault="00D23D16" w:rsidP="00D36600">
      <w:pPr>
        <w:ind w:left="284"/>
        <w:jc w:val="both"/>
        <w:rPr>
          <w:rFonts w:ascii="Times New Roman" w:hAnsi="Times New Roman"/>
          <w:i/>
          <w:szCs w:val="22"/>
        </w:rPr>
      </w:pPr>
    </w:p>
    <w:p w14:paraId="647144B9" w14:textId="697F7EB7" w:rsidR="005C5FA5" w:rsidRPr="00830CA7" w:rsidRDefault="005C5FA5" w:rsidP="009C267B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i/>
          <w:szCs w:val="22"/>
        </w:rPr>
      </w:pPr>
      <w:r w:rsidRPr="00830CA7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 (Dz. U. z 202</w:t>
      </w:r>
      <w:r w:rsidR="00256D66">
        <w:rPr>
          <w:rFonts w:ascii="Times New Roman" w:hAnsi="Times New Roman"/>
          <w:szCs w:val="22"/>
          <w:lang w:eastAsia="ar-SA"/>
        </w:rPr>
        <w:t>4</w:t>
      </w:r>
      <w:r w:rsidRPr="00830CA7">
        <w:rPr>
          <w:rFonts w:ascii="Times New Roman" w:hAnsi="Times New Roman"/>
          <w:szCs w:val="22"/>
          <w:lang w:eastAsia="ar-SA"/>
        </w:rPr>
        <w:t xml:space="preserve"> poz. </w:t>
      </w:r>
      <w:r w:rsidR="00256D66">
        <w:rPr>
          <w:rFonts w:ascii="Times New Roman" w:hAnsi="Times New Roman"/>
          <w:szCs w:val="22"/>
          <w:lang w:eastAsia="ar-SA"/>
        </w:rPr>
        <w:t>1320</w:t>
      </w:r>
      <w:r w:rsidRPr="00830CA7">
        <w:rPr>
          <w:rFonts w:ascii="Times New Roman" w:hAnsi="Times New Roman"/>
          <w:szCs w:val="22"/>
          <w:lang w:eastAsia="ar-SA"/>
        </w:rPr>
        <w:t xml:space="preserve">) wybór oferty: </w:t>
      </w:r>
    </w:p>
    <w:p w14:paraId="686668D6" w14:textId="77777777" w:rsidR="005C5FA5" w:rsidRPr="00830CA7" w:rsidRDefault="005C5FA5" w:rsidP="005C5FA5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830CA7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830CA7">
        <w:rPr>
          <w:rFonts w:ascii="Times New Roman" w:hAnsi="Times New Roman"/>
          <w:szCs w:val="22"/>
          <w:lang w:eastAsia="ar-SA"/>
        </w:rPr>
      </w:r>
      <w:r w:rsidRPr="00830CA7">
        <w:rPr>
          <w:rFonts w:ascii="Times New Roman" w:hAnsi="Times New Roman"/>
          <w:szCs w:val="22"/>
          <w:lang w:eastAsia="ar-SA"/>
        </w:rPr>
        <w:fldChar w:fldCharType="separate"/>
      </w:r>
      <w:r w:rsidRPr="00830CA7">
        <w:rPr>
          <w:rFonts w:ascii="Times New Roman" w:hAnsi="Times New Roman"/>
          <w:szCs w:val="22"/>
          <w:lang w:eastAsia="ar-SA"/>
        </w:rPr>
        <w:fldChar w:fldCharType="end"/>
      </w:r>
      <w:r w:rsidRPr="00830CA7">
        <w:rPr>
          <w:rFonts w:ascii="Times New Roman" w:hAnsi="Times New Roman"/>
          <w:szCs w:val="22"/>
          <w:lang w:eastAsia="ar-SA"/>
        </w:rPr>
        <w:t xml:space="preserve"> NIE BĘDZIE</w:t>
      </w:r>
    </w:p>
    <w:p w14:paraId="3BD0CEB5" w14:textId="77777777" w:rsidR="005C5FA5" w:rsidRPr="00830CA7" w:rsidRDefault="005C5FA5" w:rsidP="005C5FA5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830CA7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30CA7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830CA7">
        <w:rPr>
          <w:rFonts w:ascii="Times New Roman" w:hAnsi="Times New Roman"/>
          <w:szCs w:val="22"/>
          <w:lang w:eastAsia="ar-SA"/>
        </w:rPr>
      </w:r>
      <w:r w:rsidRPr="00830CA7">
        <w:rPr>
          <w:rFonts w:ascii="Times New Roman" w:hAnsi="Times New Roman"/>
          <w:szCs w:val="22"/>
          <w:lang w:eastAsia="ar-SA"/>
        </w:rPr>
        <w:fldChar w:fldCharType="separate"/>
      </w:r>
      <w:r w:rsidRPr="00830CA7">
        <w:rPr>
          <w:rFonts w:ascii="Times New Roman" w:hAnsi="Times New Roman"/>
          <w:szCs w:val="22"/>
          <w:lang w:eastAsia="ar-SA"/>
        </w:rPr>
        <w:fldChar w:fldCharType="end"/>
      </w:r>
      <w:r w:rsidRPr="00830CA7">
        <w:rPr>
          <w:rFonts w:ascii="Times New Roman" w:hAnsi="Times New Roman"/>
          <w:szCs w:val="22"/>
          <w:lang w:eastAsia="ar-SA"/>
        </w:rPr>
        <w:t xml:space="preserve"> BĘDZIE </w:t>
      </w:r>
    </w:p>
    <w:p w14:paraId="68D25B8A" w14:textId="77777777" w:rsidR="0093759D" w:rsidRPr="0093759D" w:rsidRDefault="0093759D" w:rsidP="0093759D">
      <w:pPr>
        <w:pStyle w:val="Akapitzlist"/>
        <w:suppressAutoHyphens/>
        <w:ind w:left="360" w:right="23"/>
        <w:jc w:val="both"/>
        <w:rPr>
          <w:rFonts w:ascii="Times New Roman" w:hAnsi="Times New Roman"/>
          <w:szCs w:val="22"/>
          <w:lang w:eastAsia="ar-SA"/>
        </w:rPr>
      </w:pPr>
      <w:r w:rsidRPr="0093759D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podatku.</w:t>
      </w:r>
    </w:p>
    <w:p w14:paraId="690EA774" w14:textId="77777777" w:rsidR="0093759D" w:rsidRPr="0093759D" w:rsidRDefault="0093759D" w:rsidP="0093759D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42"/>
        <w:gridCol w:w="3579"/>
      </w:tblGrid>
      <w:tr w:rsidR="0093759D" w:rsidRPr="00FA54A0" w14:paraId="29D7B409" w14:textId="77777777" w:rsidTr="00FA3207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03AD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EB52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326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93759D" w:rsidRPr="00FA54A0" w14:paraId="2B668D87" w14:textId="77777777" w:rsidTr="00FA3207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7ED5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88BE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D948" w14:textId="77777777" w:rsidR="0093759D" w:rsidRPr="00FA54A0" w:rsidRDefault="0093759D" w:rsidP="007E7089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FA54A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93759D" w:rsidRPr="00FA54A0" w14:paraId="693232FC" w14:textId="77777777" w:rsidTr="00FA3207">
        <w:trPr>
          <w:trHeight w:hRule="exact" w:val="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3CE0" w14:textId="77777777" w:rsidR="0093759D" w:rsidRPr="00FA54A0" w:rsidRDefault="0093759D" w:rsidP="007E708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2621" w14:textId="77777777" w:rsidR="0093759D" w:rsidRPr="00FA54A0" w:rsidRDefault="0093759D" w:rsidP="007E708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A823" w14:textId="77777777" w:rsidR="0093759D" w:rsidRPr="00FA54A0" w:rsidRDefault="0093759D" w:rsidP="007E7089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6999772" w14:textId="77777777" w:rsidR="00806A35" w:rsidRDefault="00806A35" w:rsidP="00806A35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D53B846" w14:textId="77777777" w:rsidR="00806A35" w:rsidRPr="00BF4543" w:rsidRDefault="00806A35" w:rsidP="00806A35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2"/>
        </w:rPr>
      </w:pPr>
      <w:r w:rsidRPr="00BF4543">
        <w:rPr>
          <w:rFonts w:ascii="Times New Roman" w:hAnsi="Times New Roman"/>
          <w:szCs w:val="22"/>
        </w:rPr>
        <w:t xml:space="preserve">Wg klasyfikacji przedsiębiorstw pod względem wielkości nasza firma jest: </w:t>
      </w:r>
      <w:r w:rsidRPr="00954FA0">
        <w:rPr>
          <w:rFonts w:ascii="Times New Roman" w:hAnsi="Times New Roman"/>
          <w:i/>
          <w:iCs/>
          <w:szCs w:val="22"/>
          <w:highlight w:val="yellow"/>
        </w:rPr>
        <w:t>mikro / małym / średnim / dużym  przedsiębiorstwem **</w:t>
      </w:r>
      <w:r w:rsidRPr="00954FA0">
        <w:rPr>
          <w:rFonts w:ascii="Times New Roman" w:hAnsi="Times New Roman"/>
          <w:szCs w:val="22"/>
          <w:highlight w:val="yellow"/>
        </w:rPr>
        <w:t>:</w:t>
      </w:r>
    </w:p>
    <w:p w14:paraId="5FD11052" w14:textId="77777777" w:rsidR="00806A35" w:rsidRPr="00BF4543" w:rsidRDefault="00806A35" w:rsidP="00806A35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BF4543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BF4543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726C1126" w14:textId="77777777" w:rsidR="00806A35" w:rsidRPr="00BF4543" w:rsidRDefault="00806A35" w:rsidP="00806A35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BF4543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BF4543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36DAC635" w14:textId="77777777" w:rsidR="00806A35" w:rsidRPr="00BF4543" w:rsidRDefault="00806A35" w:rsidP="00806A35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BF4543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BF4543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58A8E4F5" w14:textId="62763537" w:rsidR="00806A35" w:rsidRPr="00BF4543" w:rsidRDefault="00806A35" w:rsidP="00806A35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BF4543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BF4543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433244F9" w14:textId="77777777" w:rsidR="00806A35" w:rsidRPr="00BF4543" w:rsidRDefault="00806A35" w:rsidP="0093759D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72438DB1" w14:textId="77777777" w:rsidR="00806A35" w:rsidRPr="00BF4543" w:rsidRDefault="00806A35" w:rsidP="00806A35">
      <w:pPr>
        <w:numPr>
          <w:ilvl w:val="0"/>
          <w:numId w:val="17"/>
        </w:numPr>
        <w:tabs>
          <w:tab w:val="clear" w:pos="360"/>
        </w:tabs>
        <w:ind w:left="284" w:hanging="284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  <w:r w:rsidRPr="00BF4543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oświadczam, że:</w:t>
      </w:r>
    </w:p>
    <w:p w14:paraId="249FA3B5" w14:textId="77777777" w:rsidR="00806A35" w:rsidRPr="00BF4543" w:rsidRDefault="00806A35" w:rsidP="00BA0712">
      <w:pPr>
        <w:widowControl w:val="0"/>
        <w:numPr>
          <w:ilvl w:val="0"/>
          <w:numId w:val="26"/>
        </w:numPr>
        <w:tabs>
          <w:tab w:val="left" w:pos="284"/>
        </w:tabs>
        <w:suppressAutoHyphens/>
        <w:ind w:left="709" w:hanging="283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  <w:r w:rsidRPr="00BF4543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 xml:space="preserve">wypełniłem obowiązki informacyjne przewidziane w art. 13 lub art. 14 RODO*** wobec osób fizycznych, </w:t>
      </w:r>
      <w:r w:rsidRPr="00BF4543">
        <w:rPr>
          <w:rFonts w:ascii="Times New Roman" w:eastAsia="Lucida Sans Unicode" w:hAnsi="Times New Roman"/>
          <w:kern w:val="2"/>
          <w:szCs w:val="22"/>
          <w:lang w:eastAsia="hi-IN" w:bidi="hi-IN"/>
        </w:rPr>
        <w:t>od których dane osobowe bezpośrednio lub pośrednio pozyskałem</w:t>
      </w:r>
      <w:r w:rsidRPr="00BF4543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 xml:space="preserve"> w celu ubiegania się o udzielenie zamówienia publicznego w niniejszym postępowaniu</w:t>
      </w:r>
    </w:p>
    <w:p w14:paraId="1B581985" w14:textId="77777777" w:rsidR="00806A35" w:rsidRPr="00BF4543" w:rsidRDefault="00806A35" w:rsidP="00BA0712">
      <w:pPr>
        <w:widowControl w:val="0"/>
        <w:tabs>
          <w:tab w:val="left" w:pos="284"/>
        </w:tabs>
        <w:suppressAutoHyphens/>
        <w:ind w:left="567" w:firstLine="142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  <w:r w:rsidRPr="00BF4543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lub</w:t>
      </w:r>
    </w:p>
    <w:p w14:paraId="1DD7B0BA" w14:textId="32F9B0B2" w:rsidR="00806A35" w:rsidRPr="00BF4543" w:rsidRDefault="00806A35" w:rsidP="00BA0712">
      <w:pPr>
        <w:widowControl w:val="0"/>
        <w:numPr>
          <w:ilvl w:val="0"/>
          <w:numId w:val="26"/>
        </w:numPr>
        <w:tabs>
          <w:tab w:val="left" w:pos="284"/>
        </w:tabs>
        <w:suppressAutoHyphens/>
        <w:ind w:left="709" w:hanging="283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  <w:r w:rsidRPr="00BF4543">
        <w:rPr>
          <w:rFonts w:ascii="Times New Roman" w:eastAsia="Lucida Sans Unicode" w:hAnsi="Times New Roman"/>
          <w:kern w:val="2"/>
          <w:szCs w:val="22"/>
          <w:lang w:eastAsia="hi-IN" w:bidi="hi-IN"/>
        </w:rPr>
        <w:t xml:space="preserve">nie przekazuję danych osobowych innych niż bezpośrednio mnie dotyczących lub zachodzi wyłączenie </w:t>
      </w:r>
      <w:r w:rsidR="00BA0712" w:rsidRPr="00BF4543">
        <w:rPr>
          <w:rFonts w:ascii="Times New Roman" w:eastAsia="Lucida Sans Unicode" w:hAnsi="Times New Roman"/>
          <w:kern w:val="2"/>
          <w:szCs w:val="22"/>
          <w:lang w:eastAsia="hi-IN" w:bidi="hi-IN"/>
        </w:rPr>
        <w:t xml:space="preserve">  </w:t>
      </w:r>
      <w:r w:rsidRPr="00BF4543">
        <w:rPr>
          <w:rFonts w:ascii="Times New Roman" w:eastAsia="Lucida Sans Unicode" w:hAnsi="Times New Roman"/>
          <w:kern w:val="2"/>
          <w:szCs w:val="22"/>
          <w:lang w:eastAsia="hi-IN" w:bidi="hi-IN"/>
        </w:rPr>
        <w:t>stosowania obowiązku informacyjnego, stosownie do art. 13 ust. 4 lub art. 14 ust. 5 RODO***/**</w:t>
      </w:r>
    </w:p>
    <w:p w14:paraId="75D1D36E" w14:textId="77777777" w:rsidR="00BA0712" w:rsidRPr="00BF4543" w:rsidRDefault="00BA0712" w:rsidP="00BA0712">
      <w:pPr>
        <w:widowControl w:val="0"/>
        <w:tabs>
          <w:tab w:val="left" w:pos="284"/>
        </w:tabs>
        <w:suppressAutoHyphens/>
        <w:ind w:left="709"/>
        <w:jc w:val="both"/>
        <w:rPr>
          <w:rFonts w:ascii="Times New Roman" w:eastAsia="Lucida Sans Unicode" w:hAnsi="Times New Roman"/>
          <w:i/>
          <w:kern w:val="2"/>
          <w:szCs w:val="22"/>
          <w:lang w:eastAsia="hi-IN" w:bidi="hi-IN"/>
        </w:rPr>
      </w:pPr>
    </w:p>
    <w:p w14:paraId="7A54701D" w14:textId="77777777" w:rsidR="00806A35" w:rsidRDefault="00806A35" w:rsidP="00806A35">
      <w:pPr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niewłaściwe skreślić</w:t>
      </w:r>
    </w:p>
    <w:p w14:paraId="145E0525" w14:textId="77777777" w:rsidR="00806A35" w:rsidRDefault="00806A35" w:rsidP="00806A35">
      <w:pPr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9514595" w14:textId="77777777" w:rsidR="00F9335B" w:rsidRPr="00830CA7" w:rsidRDefault="00F9335B" w:rsidP="005C5FA5">
      <w:pPr>
        <w:pStyle w:val="Tekstpodstawowy"/>
        <w:widowControl/>
        <w:suppressAutoHyphens/>
        <w:rPr>
          <w:i/>
          <w:iCs/>
          <w:sz w:val="22"/>
          <w:szCs w:val="22"/>
        </w:rPr>
      </w:pPr>
    </w:p>
    <w:p w14:paraId="45341A0A" w14:textId="59929264" w:rsidR="00036CCB" w:rsidRPr="00830CA7" w:rsidRDefault="00036CCB" w:rsidP="009C7F58">
      <w:pPr>
        <w:pStyle w:val="Stopka"/>
        <w:ind w:right="360"/>
        <w:rPr>
          <w:rFonts w:ascii="Times New Roman" w:hAnsi="Times New Roman"/>
          <w:szCs w:val="22"/>
        </w:rPr>
      </w:pPr>
    </w:p>
    <w:sectPr w:rsidR="00036CCB" w:rsidRPr="00830CA7" w:rsidSect="001C143F">
      <w:footerReference w:type="even" r:id="rId7"/>
      <w:footerReference w:type="default" r:id="rId8"/>
      <w:pgSz w:w="11906" w:h="16838"/>
      <w:pgMar w:top="709" w:right="1134" w:bottom="1134" w:left="1134" w:header="284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AF86" w14:textId="77777777" w:rsidR="00F63624" w:rsidRDefault="00F63624">
      <w:r>
        <w:separator/>
      </w:r>
    </w:p>
  </w:endnote>
  <w:endnote w:type="continuationSeparator" w:id="0">
    <w:p w14:paraId="34E0919C" w14:textId="77777777" w:rsidR="00F63624" w:rsidRDefault="00F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401F91D0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63E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256D66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02B7" w14:textId="77777777" w:rsidR="00F63624" w:rsidRDefault="00F63624">
      <w:r>
        <w:separator/>
      </w:r>
    </w:p>
  </w:footnote>
  <w:footnote w:type="continuationSeparator" w:id="0">
    <w:p w14:paraId="0B24AFB2" w14:textId="77777777" w:rsidR="00F63624" w:rsidRDefault="00F6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76C81"/>
    <w:multiLevelType w:val="hybridMultilevel"/>
    <w:tmpl w:val="CF488ADC"/>
    <w:lvl w:ilvl="0" w:tplc="72F0005C">
      <w:start w:val="1"/>
      <w:numFmt w:val="bullet"/>
      <w:lvlText w:val="-"/>
      <w:lvlJc w:val="left"/>
      <w:pPr>
        <w:ind w:left="1065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47654"/>
    <w:multiLevelType w:val="hybridMultilevel"/>
    <w:tmpl w:val="6212BE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3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8506267">
    <w:abstractNumId w:val="12"/>
  </w:num>
  <w:num w:numId="2" w16cid:durableId="1270628633">
    <w:abstractNumId w:val="2"/>
  </w:num>
  <w:num w:numId="3" w16cid:durableId="510754428">
    <w:abstractNumId w:val="0"/>
  </w:num>
  <w:num w:numId="4" w16cid:durableId="561411134">
    <w:abstractNumId w:val="19"/>
  </w:num>
  <w:num w:numId="5" w16cid:durableId="1421489422">
    <w:abstractNumId w:val="4"/>
  </w:num>
  <w:num w:numId="6" w16cid:durableId="1438285475">
    <w:abstractNumId w:val="17"/>
  </w:num>
  <w:num w:numId="7" w16cid:durableId="1034573673">
    <w:abstractNumId w:val="14"/>
  </w:num>
  <w:num w:numId="8" w16cid:durableId="1276673000">
    <w:abstractNumId w:val="7"/>
  </w:num>
  <w:num w:numId="9" w16cid:durableId="811871019">
    <w:abstractNumId w:val="1"/>
  </w:num>
  <w:num w:numId="10" w16cid:durableId="1628657887">
    <w:abstractNumId w:val="18"/>
  </w:num>
  <w:num w:numId="11" w16cid:durableId="705717823">
    <w:abstractNumId w:val="8"/>
  </w:num>
  <w:num w:numId="12" w16cid:durableId="204763882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12113">
    <w:abstractNumId w:val="12"/>
    <w:lvlOverride w:ilvl="0">
      <w:startOverride w:val="6"/>
    </w:lvlOverride>
  </w:num>
  <w:num w:numId="14" w16cid:durableId="831800598">
    <w:abstractNumId w:val="13"/>
  </w:num>
  <w:num w:numId="15" w16cid:durableId="1714495823">
    <w:abstractNumId w:val="9"/>
  </w:num>
  <w:num w:numId="16" w16cid:durableId="1764256226">
    <w:abstractNumId w:val="3"/>
  </w:num>
  <w:num w:numId="17" w16cid:durableId="1043552984">
    <w:abstractNumId w:val="12"/>
    <w:lvlOverride w:ilvl="0">
      <w:startOverride w:val="1"/>
    </w:lvlOverride>
  </w:num>
  <w:num w:numId="18" w16cid:durableId="1061101372">
    <w:abstractNumId w:val="11"/>
  </w:num>
  <w:num w:numId="19" w16cid:durableId="4241510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81977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6143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7792804">
    <w:abstractNumId w:val="16"/>
  </w:num>
  <w:num w:numId="23" w16cid:durableId="441387179">
    <w:abstractNumId w:val="15"/>
  </w:num>
  <w:num w:numId="24" w16cid:durableId="1410662404">
    <w:abstractNumId w:val="10"/>
  </w:num>
  <w:num w:numId="25" w16cid:durableId="767121086">
    <w:abstractNumId w:val="12"/>
    <w:lvlOverride w:ilvl="0">
      <w:startOverride w:val="2"/>
    </w:lvlOverride>
  </w:num>
  <w:num w:numId="26" w16cid:durableId="170243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13B6C"/>
    <w:rsid w:val="00031F12"/>
    <w:rsid w:val="000347BF"/>
    <w:rsid w:val="00035EF7"/>
    <w:rsid w:val="00036CCB"/>
    <w:rsid w:val="00042CDE"/>
    <w:rsid w:val="00043DD5"/>
    <w:rsid w:val="000508A3"/>
    <w:rsid w:val="000649D4"/>
    <w:rsid w:val="0006776F"/>
    <w:rsid w:val="0007208C"/>
    <w:rsid w:val="000765F4"/>
    <w:rsid w:val="00077F39"/>
    <w:rsid w:val="00080638"/>
    <w:rsid w:val="00086123"/>
    <w:rsid w:val="000955BA"/>
    <w:rsid w:val="000A2282"/>
    <w:rsid w:val="000A3024"/>
    <w:rsid w:val="000A4A87"/>
    <w:rsid w:val="000A5F6F"/>
    <w:rsid w:val="000B47C4"/>
    <w:rsid w:val="000C0902"/>
    <w:rsid w:val="000D06E8"/>
    <w:rsid w:val="000D3476"/>
    <w:rsid w:val="000E0F4D"/>
    <w:rsid w:val="000E1F15"/>
    <w:rsid w:val="000E1FA6"/>
    <w:rsid w:val="000E4C4C"/>
    <w:rsid w:val="001008A8"/>
    <w:rsid w:val="0010409B"/>
    <w:rsid w:val="00105ACA"/>
    <w:rsid w:val="00113683"/>
    <w:rsid w:val="00123798"/>
    <w:rsid w:val="001335BF"/>
    <w:rsid w:val="00133E50"/>
    <w:rsid w:val="00142706"/>
    <w:rsid w:val="001462F7"/>
    <w:rsid w:val="00154411"/>
    <w:rsid w:val="00161CA6"/>
    <w:rsid w:val="00167C5A"/>
    <w:rsid w:val="0017062B"/>
    <w:rsid w:val="001733A9"/>
    <w:rsid w:val="001737B3"/>
    <w:rsid w:val="00186ABC"/>
    <w:rsid w:val="00187629"/>
    <w:rsid w:val="00187EAB"/>
    <w:rsid w:val="00187ED2"/>
    <w:rsid w:val="00187FF0"/>
    <w:rsid w:val="00195676"/>
    <w:rsid w:val="001956F1"/>
    <w:rsid w:val="00196315"/>
    <w:rsid w:val="001973B5"/>
    <w:rsid w:val="001A2823"/>
    <w:rsid w:val="001A43E6"/>
    <w:rsid w:val="001B0F7B"/>
    <w:rsid w:val="001B50D5"/>
    <w:rsid w:val="001B66C4"/>
    <w:rsid w:val="001B6C16"/>
    <w:rsid w:val="001C143F"/>
    <w:rsid w:val="001C2E83"/>
    <w:rsid w:val="001D2BC8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F5292"/>
    <w:rsid w:val="00200D39"/>
    <w:rsid w:val="00201301"/>
    <w:rsid w:val="00204321"/>
    <w:rsid w:val="0021447D"/>
    <w:rsid w:val="00217553"/>
    <w:rsid w:val="00230A09"/>
    <w:rsid w:val="00230BC9"/>
    <w:rsid w:val="00233DAA"/>
    <w:rsid w:val="00242601"/>
    <w:rsid w:val="0025144F"/>
    <w:rsid w:val="00253CE8"/>
    <w:rsid w:val="00255637"/>
    <w:rsid w:val="002563E7"/>
    <w:rsid w:val="0025660E"/>
    <w:rsid w:val="00256D66"/>
    <w:rsid w:val="002613BB"/>
    <w:rsid w:val="00261914"/>
    <w:rsid w:val="0026289F"/>
    <w:rsid w:val="00266F81"/>
    <w:rsid w:val="00272383"/>
    <w:rsid w:val="002741C7"/>
    <w:rsid w:val="00277326"/>
    <w:rsid w:val="00280FB6"/>
    <w:rsid w:val="0028423E"/>
    <w:rsid w:val="00294639"/>
    <w:rsid w:val="002A04FE"/>
    <w:rsid w:val="002A3CCC"/>
    <w:rsid w:val="002A424A"/>
    <w:rsid w:val="002B063C"/>
    <w:rsid w:val="002B5A40"/>
    <w:rsid w:val="002D31F6"/>
    <w:rsid w:val="002E458A"/>
    <w:rsid w:val="002F0EED"/>
    <w:rsid w:val="002F287B"/>
    <w:rsid w:val="00306EE7"/>
    <w:rsid w:val="00315C8E"/>
    <w:rsid w:val="00316344"/>
    <w:rsid w:val="00316959"/>
    <w:rsid w:val="00326672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205A"/>
    <w:rsid w:val="003B2BE2"/>
    <w:rsid w:val="003D3573"/>
    <w:rsid w:val="003E1B69"/>
    <w:rsid w:val="003F45A0"/>
    <w:rsid w:val="003F7E45"/>
    <w:rsid w:val="00402064"/>
    <w:rsid w:val="00410FC0"/>
    <w:rsid w:val="00412166"/>
    <w:rsid w:val="00413700"/>
    <w:rsid w:val="0042734C"/>
    <w:rsid w:val="00430877"/>
    <w:rsid w:val="0044678A"/>
    <w:rsid w:val="00456FC9"/>
    <w:rsid w:val="0045781E"/>
    <w:rsid w:val="00457DC4"/>
    <w:rsid w:val="00461FEE"/>
    <w:rsid w:val="0046637A"/>
    <w:rsid w:val="00470852"/>
    <w:rsid w:val="00470B31"/>
    <w:rsid w:val="0047313F"/>
    <w:rsid w:val="00482CAD"/>
    <w:rsid w:val="004913FF"/>
    <w:rsid w:val="004B5E23"/>
    <w:rsid w:val="004B651A"/>
    <w:rsid w:val="004B7121"/>
    <w:rsid w:val="004D1A8A"/>
    <w:rsid w:val="004D7BCE"/>
    <w:rsid w:val="004E43D6"/>
    <w:rsid w:val="004E740F"/>
    <w:rsid w:val="004F24CB"/>
    <w:rsid w:val="004F58DC"/>
    <w:rsid w:val="004F66DC"/>
    <w:rsid w:val="004F7EFE"/>
    <w:rsid w:val="0050056D"/>
    <w:rsid w:val="0050641D"/>
    <w:rsid w:val="00507BC8"/>
    <w:rsid w:val="00510869"/>
    <w:rsid w:val="005113FF"/>
    <w:rsid w:val="00513B35"/>
    <w:rsid w:val="00536512"/>
    <w:rsid w:val="0054197E"/>
    <w:rsid w:val="00551160"/>
    <w:rsid w:val="00551869"/>
    <w:rsid w:val="0055562E"/>
    <w:rsid w:val="0056027B"/>
    <w:rsid w:val="00562EA8"/>
    <w:rsid w:val="00572F04"/>
    <w:rsid w:val="00574B88"/>
    <w:rsid w:val="00576986"/>
    <w:rsid w:val="00577493"/>
    <w:rsid w:val="00585E8F"/>
    <w:rsid w:val="005952D1"/>
    <w:rsid w:val="00595AB0"/>
    <w:rsid w:val="005A79CA"/>
    <w:rsid w:val="005B0DA8"/>
    <w:rsid w:val="005B5527"/>
    <w:rsid w:val="005B5F2F"/>
    <w:rsid w:val="005C5FA5"/>
    <w:rsid w:val="005C6662"/>
    <w:rsid w:val="005D3F00"/>
    <w:rsid w:val="005D69CC"/>
    <w:rsid w:val="005D724E"/>
    <w:rsid w:val="005E4DE5"/>
    <w:rsid w:val="005E7027"/>
    <w:rsid w:val="005F1E4C"/>
    <w:rsid w:val="005F746B"/>
    <w:rsid w:val="005F7716"/>
    <w:rsid w:val="005F7A08"/>
    <w:rsid w:val="00615761"/>
    <w:rsid w:val="006254FF"/>
    <w:rsid w:val="00637199"/>
    <w:rsid w:val="006372EB"/>
    <w:rsid w:val="006458B0"/>
    <w:rsid w:val="00665945"/>
    <w:rsid w:val="00676BB4"/>
    <w:rsid w:val="00676F84"/>
    <w:rsid w:val="00681B05"/>
    <w:rsid w:val="006834CB"/>
    <w:rsid w:val="006847AF"/>
    <w:rsid w:val="006912DE"/>
    <w:rsid w:val="00696D11"/>
    <w:rsid w:val="00697766"/>
    <w:rsid w:val="006A22D8"/>
    <w:rsid w:val="006A4B72"/>
    <w:rsid w:val="006A56A8"/>
    <w:rsid w:val="006A61B5"/>
    <w:rsid w:val="006B3DCB"/>
    <w:rsid w:val="006B5642"/>
    <w:rsid w:val="006B6756"/>
    <w:rsid w:val="006D43AF"/>
    <w:rsid w:val="006D739F"/>
    <w:rsid w:val="006E0AB9"/>
    <w:rsid w:val="006E0AEC"/>
    <w:rsid w:val="006E7147"/>
    <w:rsid w:val="00705CA5"/>
    <w:rsid w:val="007207B2"/>
    <w:rsid w:val="00720BE0"/>
    <w:rsid w:val="0072332E"/>
    <w:rsid w:val="007237B3"/>
    <w:rsid w:val="0073102B"/>
    <w:rsid w:val="00734A90"/>
    <w:rsid w:val="00735E74"/>
    <w:rsid w:val="00737C21"/>
    <w:rsid w:val="007422EB"/>
    <w:rsid w:val="00742E23"/>
    <w:rsid w:val="0074312B"/>
    <w:rsid w:val="007461AF"/>
    <w:rsid w:val="00755C73"/>
    <w:rsid w:val="00761A39"/>
    <w:rsid w:val="00761D6B"/>
    <w:rsid w:val="00770253"/>
    <w:rsid w:val="00770AED"/>
    <w:rsid w:val="00772736"/>
    <w:rsid w:val="007825E4"/>
    <w:rsid w:val="007B06AD"/>
    <w:rsid w:val="007B7F28"/>
    <w:rsid w:val="007D47B0"/>
    <w:rsid w:val="007E01CE"/>
    <w:rsid w:val="007E313F"/>
    <w:rsid w:val="007E380B"/>
    <w:rsid w:val="007E78BD"/>
    <w:rsid w:val="007F1632"/>
    <w:rsid w:val="007F420C"/>
    <w:rsid w:val="007F46DB"/>
    <w:rsid w:val="007F4C33"/>
    <w:rsid w:val="0080200B"/>
    <w:rsid w:val="0080477F"/>
    <w:rsid w:val="00806A35"/>
    <w:rsid w:val="008177E8"/>
    <w:rsid w:val="00827279"/>
    <w:rsid w:val="00830CA7"/>
    <w:rsid w:val="00837E17"/>
    <w:rsid w:val="00841376"/>
    <w:rsid w:val="00844E41"/>
    <w:rsid w:val="00851CD1"/>
    <w:rsid w:val="008529FC"/>
    <w:rsid w:val="00860A6A"/>
    <w:rsid w:val="00864DDF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1085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36119"/>
    <w:rsid w:val="0093759D"/>
    <w:rsid w:val="00942CEF"/>
    <w:rsid w:val="00944BBB"/>
    <w:rsid w:val="009502D5"/>
    <w:rsid w:val="00952035"/>
    <w:rsid w:val="00954FA0"/>
    <w:rsid w:val="00961A52"/>
    <w:rsid w:val="009621AC"/>
    <w:rsid w:val="0096722F"/>
    <w:rsid w:val="0097127A"/>
    <w:rsid w:val="009719B1"/>
    <w:rsid w:val="0097366D"/>
    <w:rsid w:val="00993A67"/>
    <w:rsid w:val="009A1077"/>
    <w:rsid w:val="009A3C52"/>
    <w:rsid w:val="009B1D98"/>
    <w:rsid w:val="009B1EAE"/>
    <w:rsid w:val="009B404E"/>
    <w:rsid w:val="009B6603"/>
    <w:rsid w:val="009B7D65"/>
    <w:rsid w:val="009C267B"/>
    <w:rsid w:val="009C3933"/>
    <w:rsid w:val="009C5A80"/>
    <w:rsid w:val="009C7400"/>
    <w:rsid w:val="009C7F58"/>
    <w:rsid w:val="009D140E"/>
    <w:rsid w:val="009E2840"/>
    <w:rsid w:val="009F5802"/>
    <w:rsid w:val="00A01FFE"/>
    <w:rsid w:val="00A031D3"/>
    <w:rsid w:val="00A06430"/>
    <w:rsid w:val="00A067DE"/>
    <w:rsid w:val="00A127C2"/>
    <w:rsid w:val="00A14129"/>
    <w:rsid w:val="00A149D9"/>
    <w:rsid w:val="00A14CBC"/>
    <w:rsid w:val="00A23E3C"/>
    <w:rsid w:val="00A300AF"/>
    <w:rsid w:val="00A32F6C"/>
    <w:rsid w:val="00A411FC"/>
    <w:rsid w:val="00A47B9F"/>
    <w:rsid w:val="00A54212"/>
    <w:rsid w:val="00A56320"/>
    <w:rsid w:val="00A57308"/>
    <w:rsid w:val="00A63034"/>
    <w:rsid w:val="00A6692B"/>
    <w:rsid w:val="00A70BE5"/>
    <w:rsid w:val="00A7114D"/>
    <w:rsid w:val="00A71DC7"/>
    <w:rsid w:val="00A73D03"/>
    <w:rsid w:val="00A73D6A"/>
    <w:rsid w:val="00A924E8"/>
    <w:rsid w:val="00A97943"/>
    <w:rsid w:val="00AA739D"/>
    <w:rsid w:val="00AB4F8E"/>
    <w:rsid w:val="00AC1BAA"/>
    <w:rsid w:val="00AC44A7"/>
    <w:rsid w:val="00AD6693"/>
    <w:rsid w:val="00AD72AD"/>
    <w:rsid w:val="00AE1276"/>
    <w:rsid w:val="00AF2735"/>
    <w:rsid w:val="00AF52BA"/>
    <w:rsid w:val="00B011CA"/>
    <w:rsid w:val="00B06BE9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3DC9"/>
    <w:rsid w:val="00B65433"/>
    <w:rsid w:val="00B72B55"/>
    <w:rsid w:val="00B74DD4"/>
    <w:rsid w:val="00B85715"/>
    <w:rsid w:val="00B87003"/>
    <w:rsid w:val="00B90103"/>
    <w:rsid w:val="00B939AB"/>
    <w:rsid w:val="00B95CC5"/>
    <w:rsid w:val="00B95D85"/>
    <w:rsid w:val="00BA0712"/>
    <w:rsid w:val="00BA0BAB"/>
    <w:rsid w:val="00BB566A"/>
    <w:rsid w:val="00BB6ABD"/>
    <w:rsid w:val="00BC0F2D"/>
    <w:rsid w:val="00BC3D27"/>
    <w:rsid w:val="00BC41BA"/>
    <w:rsid w:val="00BC4C25"/>
    <w:rsid w:val="00BD0C16"/>
    <w:rsid w:val="00BD2642"/>
    <w:rsid w:val="00BD5D64"/>
    <w:rsid w:val="00BD676A"/>
    <w:rsid w:val="00BD7BE2"/>
    <w:rsid w:val="00BE13EC"/>
    <w:rsid w:val="00BE1F5C"/>
    <w:rsid w:val="00BE670E"/>
    <w:rsid w:val="00BE799B"/>
    <w:rsid w:val="00BF3CB2"/>
    <w:rsid w:val="00BF4543"/>
    <w:rsid w:val="00BF75D8"/>
    <w:rsid w:val="00C00CAD"/>
    <w:rsid w:val="00C078E2"/>
    <w:rsid w:val="00C1176D"/>
    <w:rsid w:val="00C1563A"/>
    <w:rsid w:val="00C26151"/>
    <w:rsid w:val="00C328E6"/>
    <w:rsid w:val="00C36432"/>
    <w:rsid w:val="00C37D6D"/>
    <w:rsid w:val="00C4061D"/>
    <w:rsid w:val="00C41F90"/>
    <w:rsid w:val="00C45F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BA"/>
    <w:rsid w:val="00CE0222"/>
    <w:rsid w:val="00CF167E"/>
    <w:rsid w:val="00CF375D"/>
    <w:rsid w:val="00CF665A"/>
    <w:rsid w:val="00D10FB0"/>
    <w:rsid w:val="00D12F86"/>
    <w:rsid w:val="00D1312A"/>
    <w:rsid w:val="00D14A3E"/>
    <w:rsid w:val="00D14B5C"/>
    <w:rsid w:val="00D20E62"/>
    <w:rsid w:val="00D23D16"/>
    <w:rsid w:val="00D24608"/>
    <w:rsid w:val="00D36149"/>
    <w:rsid w:val="00D36600"/>
    <w:rsid w:val="00D37B34"/>
    <w:rsid w:val="00D40EF2"/>
    <w:rsid w:val="00D461BA"/>
    <w:rsid w:val="00D61D1B"/>
    <w:rsid w:val="00D64FDB"/>
    <w:rsid w:val="00D65BAA"/>
    <w:rsid w:val="00D71277"/>
    <w:rsid w:val="00D72179"/>
    <w:rsid w:val="00D84B95"/>
    <w:rsid w:val="00D863DB"/>
    <w:rsid w:val="00D9113E"/>
    <w:rsid w:val="00D966C9"/>
    <w:rsid w:val="00DA38F2"/>
    <w:rsid w:val="00DA4552"/>
    <w:rsid w:val="00DB5EE8"/>
    <w:rsid w:val="00DB780D"/>
    <w:rsid w:val="00DC249E"/>
    <w:rsid w:val="00DC5E8B"/>
    <w:rsid w:val="00DD0A46"/>
    <w:rsid w:val="00DD23CB"/>
    <w:rsid w:val="00DD47CA"/>
    <w:rsid w:val="00DE2583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B3C"/>
    <w:rsid w:val="00E44DF3"/>
    <w:rsid w:val="00E46EC4"/>
    <w:rsid w:val="00E50D41"/>
    <w:rsid w:val="00E62672"/>
    <w:rsid w:val="00E663E6"/>
    <w:rsid w:val="00E66CC9"/>
    <w:rsid w:val="00E808C4"/>
    <w:rsid w:val="00E80B5E"/>
    <w:rsid w:val="00E84372"/>
    <w:rsid w:val="00E90E32"/>
    <w:rsid w:val="00E91A14"/>
    <w:rsid w:val="00E9401A"/>
    <w:rsid w:val="00E9660C"/>
    <w:rsid w:val="00EA19CD"/>
    <w:rsid w:val="00EA258E"/>
    <w:rsid w:val="00EA2686"/>
    <w:rsid w:val="00EA6CD1"/>
    <w:rsid w:val="00EB53F7"/>
    <w:rsid w:val="00EB6AFE"/>
    <w:rsid w:val="00EC1A50"/>
    <w:rsid w:val="00EC31D8"/>
    <w:rsid w:val="00EC35A7"/>
    <w:rsid w:val="00EC61E0"/>
    <w:rsid w:val="00EC7B8F"/>
    <w:rsid w:val="00EC7E23"/>
    <w:rsid w:val="00ED2756"/>
    <w:rsid w:val="00ED598B"/>
    <w:rsid w:val="00EE2FDF"/>
    <w:rsid w:val="00EF4A56"/>
    <w:rsid w:val="00F03C24"/>
    <w:rsid w:val="00F1064D"/>
    <w:rsid w:val="00F10E37"/>
    <w:rsid w:val="00F11087"/>
    <w:rsid w:val="00F12837"/>
    <w:rsid w:val="00F13D03"/>
    <w:rsid w:val="00F14B52"/>
    <w:rsid w:val="00F2635C"/>
    <w:rsid w:val="00F30A02"/>
    <w:rsid w:val="00F3154F"/>
    <w:rsid w:val="00F31C4C"/>
    <w:rsid w:val="00F31FAE"/>
    <w:rsid w:val="00F36C95"/>
    <w:rsid w:val="00F41034"/>
    <w:rsid w:val="00F45B1E"/>
    <w:rsid w:val="00F469AD"/>
    <w:rsid w:val="00F46CC8"/>
    <w:rsid w:val="00F61A74"/>
    <w:rsid w:val="00F61E0A"/>
    <w:rsid w:val="00F635F5"/>
    <w:rsid w:val="00F63624"/>
    <w:rsid w:val="00F76DD1"/>
    <w:rsid w:val="00F83170"/>
    <w:rsid w:val="00F8368F"/>
    <w:rsid w:val="00F84382"/>
    <w:rsid w:val="00F86982"/>
    <w:rsid w:val="00F9335B"/>
    <w:rsid w:val="00F95B7F"/>
    <w:rsid w:val="00FA2676"/>
    <w:rsid w:val="00FA3207"/>
    <w:rsid w:val="00FA54A0"/>
    <w:rsid w:val="00FA5C15"/>
    <w:rsid w:val="00FA6E5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8177E8"/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Akapit z listą BS Znak"/>
    <w:link w:val="Akapitzlist"/>
    <w:uiPriority w:val="34"/>
    <w:qFormat/>
    <w:locked/>
    <w:rsid w:val="008177E8"/>
    <w:rPr>
      <w:rFonts w:ascii="Arial" w:hAnsi="Arial"/>
      <w:sz w:val="22"/>
      <w:szCs w:val="24"/>
    </w:rPr>
  </w:style>
  <w:style w:type="table" w:styleId="Tabela-Siatka">
    <w:name w:val="Table Grid"/>
    <w:basedOn w:val="Standardowy"/>
    <w:rsid w:val="0081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7</cp:revision>
  <cp:lastPrinted>2025-10-01T09:49:00Z</cp:lastPrinted>
  <dcterms:created xsi:type="dcterms:W3CDTF">2025-09-26T11:30:00Z</dcterms:created>
  <dcterms:modified xsi:type="dcterms:W3CDTF">2025-10-01T09:49:00Z</dcterms:modified>
</cp:coreProperties>
</file>