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1543" w14:textId="77777777" w:rsidR="0030139B" w:rsidRDefault="0030139B">
      <w:pPr>
        <w:jc w:val="both"/>
        <w:rPr>
          <w:b/>
          <w:szCs w:val="22"/>
        </w:rPr>
      </w:pPr>
    </w:p>
    <w:p w14:paraId="6071633C" w14:textId="77777777" w:rsidR="0030139B" w:rsidRDefault="00000000">
      <w:pPr>
        <w:jc w:val="right"/>
        <w:rPr>
          <w:i/>
          <w:iCs/>
        </w:rPr>
      </w:pPr>
      <w:r>
        <w:rPr>
          <w:i/>
          <w:iCs/>
        </w:rPr>
        <w:t>Załącznik nr 1 do Zaproszenia do składania ofert</w:t>
      </w:r>
    </w:p>
    <w:p w14:paraId="78F8E1F7" w14:textId="77777777" w:rsidR="0030139B" w:rsidRDefault="0030139B">
      <w:pPr>
        <w:jc w:val="both"/>
        <w:rPr>
          <w:b/>
          <w:szCs w:val="22"/>
        </w:rPr>
      </w:pPr>
    </w:p>
    <w:p w14:paraId="7F01B384" w14:textId="77777777" w:rsidR="0030139B" w:rsidRDefault="00000000">
      <w:pPr>
        <w:jc w:val="both"/>
      </w:pPr>
      <w:r>
        <w:rPr>
          <w:b/>
          <w:szCs w:val="22"/>
        </w:rPr>
        <w:t>Znak sprawy: OFS.070.1852.2025</w:t>
      </w:r>
    </w:p>
    <w:p w14:paraId="7F50D9A4" w14:textId="77777777" w:rsidR="0030139B" w:rsidRDefault="0030139B">
      <w:pPr>
        <w:rPr>
          <w:szCs w:val="22"/>
        </w:rPr>
      </w:pPr>
    </w:p>
    <w:p w14:paraId="5BBA712C" w14:textId="77777777" w:rsidR="0030139B" w:rsidRDefault="0030139B">
      <w:pPr>
        <w:rPr>
          <w:szCs w:val="22"/>
        </w:rPr>
      </w:pPr>
    </w:p>
    <w:p w14:paraId="1A9483EC" w14:textId="77777777" w:rsidR="0030139B" w:rsidRDefault="00000000">
      <w:pPr>
        <w:rPr>
          <w:b/>
          <w:szCs w:val="22"/>
        </w:rPr>
      </w:pPr>
      <w:r>
        <w:rPr>
          <w:b/>
          <w:szCs w:val="22"/>
        </w:rPr>
        <w:t>WYKONAWCA</w:t>
      </w:r>
    </w:p>
    <w:p w14:paraId="4E95AD88" w14:textId="77777777" w:rsidR="0030139B" w:rsidRDefault="00000000">
      <w:r>
        <w:rPr>
          <w:szCs w:val="22"/>
        </w:rPr>
        <w:t>Nazwa Wykonawcy</w:t>
      </w:r>
    </w:p>
    <w:p w14:paraId="5F2F081B" w14:textId="77777777" w:rsidR="0030139B" w:rsidRDefault="00000000">
      <w:pPr>
        <w:rPr>
          <w:rFonts w:eastAsia="Arial Unicode MS"/>
          <w:szCs w:val="22"/>
        </w:rPr>
      </w:pPr>
      <w:r>
        <w:rPr>
          <w:szCs w:val="22"/>
        </w:rPr>
        <w:t>……………………………………………………………………………………………………..</w:t>
      </w:r>
    </w:p>
    <w:p w14:paraId="2A56DB83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adres: …………………………………………………………………………………………………</w:t>
      </w:r>
    </w:p>
    <w:p w14:paraId="612FF30D" w14:textId="77777777" w:rsidR="0030139B" w:rsidRDefault="00000000">
      <w:pPr>
        <w:keepNext/>
        <w:tabs>
          <w:tab w:val="center" w:pos="4995"/>
        </w:tabs>
        <w:ind w:right="-921"/>
        <w:outlineLvl w:val="5"/>
        <w:rPr>
          <w:szCs w:val="22"/>
        </w:rPr>
      </w:pPr>
      <w:r>
        <w:rPr>
          <w:szCs w:val="22"/>
        </w:rPr>
        <w:t>tel. ..………………………………..</w:t>
      </w:r>
    </w:p>
    <w:p w14:paraId="078C17FC" w14:textId="77777777" w:rsidR="0030139B" w:rsidRDefault="00000000">
      <w:pPr>
        <w:keepNext/>
        <w:tabs>
          <w:tab w:val="center" w:pos="4995"/>
        </w:tabs>
        <w:ind w:right="-921"/>
        <w:outlineLvl w:val="5"/>
        <w:rPr>
          <w:szCs w:val="22"/>
        </w:rPr>
      </w:pPr>
      <w:r>
        <w:rPr>
          <w:szCs w:val="22"/>
        </w:rPr>
        <w:t>KRS/CEiDG……………………….</w:t>
      </w:r>
    </w:p>
    <w:p w14:paraId="2480E55B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REGON …………………………...</w:t>
      </w:r>
    </w:p>
    <w:p w14:paraId="7FEBA07B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NIP       ……………………………</w:t>
      </w:r>
    </w:p>
    <w:p w14:paraId="0D789961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adres e-mail na który Zamawiający ma przesłać korespondencję  …………………………</w:t>
      </w:r>
    </w:p>
    <w:p w14:paraId="66A0DA1B" w14:textId="77777777" w:rsidR="0030139B" w:rsidRDefault="0030139B">
      <w:pPr>
        <w:keepNext/>
        <w:ind w:right="-921"/>
        <w:outlineLvl w:val="5"/>
        <w:rPr>
          <w:szCs w:val="22"/>
        </w:rPr>
      </w:pPr>
    </w:p>
    <w:p w14:paraId="43DC1CAB" w14:textId="77777777" w:rsidR="0030139B" w:rsidRDefault="0030139B">
      <w:pPr>
        <w:keepNext/>
        <w:ind w:right="-921"/>
        <w:outlineLvl w:val="5"/>
        <w:rPr>
          <w:szCs w:val="22"/>
        </w:rPr>
      </w:pPr>
    </w:p>
    <w:p w14:paraId="6E44A44F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Osoba odpowiedzialna za realizację zamówienia ze strony Wykonawcy:</w:t>
      </w:r>
    </w:p>
    <w:p w14:paraId="5A6062E2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……………………………………………………… (PODAĆ)</w:t>
      </w:r>
    </w:p>
    <w:p w14:paraId="3EBE5F6E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 xml:space="preserve">tel.: ………………………………. </w:t>
      </w:r>
    </w:p>
    <w:p w14:paraId="285FC4F2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e–mail: …………………………...</w:t>
      </w:r>
    </w:p>
    <w:p w14:paraId="7D13446A" w14:textId="77777777" w:rsidR="0030139B" w:rsidRDefault="0030139B">
      <w:pPr>
        <w:keepNext/>
        <w:ind w:right="-921"/>
        <w:outlineLvl w:val="5"/>
        <w:rPr>
          <w:szCs w:val="22"/>
        </w:rPr>
      </w:pPr>
    </w:p>
    <w:p w14:paraId="673481CE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Adres e-mail na który Zamawiający ma przesłać wezwania do dostawy/odbioru przedmiotu zamówienia</w:t>
      </w:r>
    </w:p>
    <w:p w14:paraId="646499DE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 xml:space="preserve">……………………………………. </w:t>
      </w:r>
    </w:p>
    <w:p w14:paraId="026FD848" w14:textId="77777777" w:rsidR="0030139B" w:rsidRDefault="00000000">
      <w:pPr>
        <w:rPr>
          <w:szCs w:val="22"/>
        </w:rPr>
      </w:pPr>
      <w:r>
        <w:rPr>
          <w:szCs w:val="22"/>
        </w:rPr>
        <w:t>Adres e-mail na który będą składane reklamacje: ……………….……………………..</w:t>
      </w:r>
    </w:p>
    <w:p w14:paraId="17C8F496" w14:textId="77777777" w:rsidR="0030139B" w:rsidRDefault="0030139B">
      <w:pPr>
        <w:keepNext/>
        <w:ind w:right="-921"/>
        <w:outlineLvl w:val="5"/>
        <w:rPr>
          <w:szCs w:val="22"/>
        </w:rPr>
      </w:pPr>
    </w:p>
    <w:p w14:paraId="135BDB57" w14:textId="77777777" w:rsidR="0030139B" w:rsidRDefault="00000000">
      <w:pPr>
        <w:keepNext/>
        <w:ind w:right="-921"/>
        <w:outlineLvl w:val="5"/>
      </w:pPr>
      <w:r>
        <w:rPr>
          <w:szCs w:val="22"/>
        </w:rPr>
        <w:t>Podpisanie umowy będzie miało formę korespondencyjną/ nastąpi w siedzibie Zamawiającego**</w:t>
      </w:r>
    </w:p>
    <w:p w14:paraId="45FA4F9A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 xml:space="preserve">Umowę w imieniu firmy podpisze </w:t>
      </w:r>
    </w:p>
    <w:p w14:paraId="2ECCAD39" w14:textId="77777777" w:rsidR="0030139B" w:rsidRDefault="00000000">
      <w:pPr>
        <w:keepNext/>
        <w:ind w:right="-921"/>
        <w:outlineLvl w:val="5"/>
        <w:rPr>
          <w:szCs w:val="22"/>
        </w:rPr>
      </w:pPr>
      <w:r>
        <w:rPr>
          <w:szCs w:val="22"/>
        </w:rPr>
        <w:t>………………………… - ……………….. (stanowisko)</w:t>
      </w:r>
    </w:p>
    <w:p w14:paraId="7D1E3B38" w14:textId="77777777" w:rsidR="0030139B" w:rsidRDefault="0030139B">
      <w:pPr>
        <w:keepNext/>
        <w:ind w:right="-921"/>
        <w:outlineLvl w:val="5"/>
        <w:rPr>
          <w:szCs w:val="22"/>
        </w:rPr>
      </w:pPr>
    </w:p>
    <w:p w14:paraId="0BD2D98B" w14:textId="77777777" w:rsidR="0030139B" w:rsidRDefault="0030139B">
      <w:pPr>
        <w:rPr>
          <w:szCs w:val="22"/>
          <w:vertAlign w:val="superscript"/>
        </w:rPr>
      </w:pPr>
    </w:p>
    <w:p w14:paraId="32F06943" w14:textId="77777777" w:rsidR="0030139B" w:rsidRDefault="00000000">
      <w:pPr>
        <w:pStyle w:val="Nagwek1"/>
        <w:ind w:left="1080"/>
        <w:jc w:val="center"/>
      </w:pPr>
      <w:r>
        <w:rPr>
          <w:b/>
          <w:szCs w:val="28"/>
        </w:rPr>
        <w:t>FORMULARZ OFERTOWY</w:t>
      </w:r>
    </w:p>
    <w:p w14:paraId="4C02F8EB" w14:textId="77777777" w:rsidR="0030139B" w:rsidRDefault="00000000">
      <w:pPr>
        <w:tabs>
          <w:tab w:val="left" w:pos="284"/>
        </w:tabs>
        <w:ind w:right="55"/>
        <w:jc w:val="center"/>
      </w:pPr>
      <w:r>
        <w:rPr>
          <w:b/>
          <w:szCs w:val="22"/>
          <w:u w:val="single"/>
        </w:rPr>
        <w:t>w postępowaniu prowadzonym na podstawie art. 2 ust. 1 pkt 1 ustawy</w:t>
      </w:r>
    </w:p>
    <w:p w14:paraId="29143773" w14:textId="77777777" w:rsidR="0030139B" w:rsidRDefault="00000000">
      <w:pPr>
        <w:tabs>
          <w:tab w:val="left" w:pos="284"/>
        </w:tabs>
        <w:ind w:right="55"/>
        <w:jc w:val="center"/>
      </w:pPr>
      <w:r>
        <w:rPr>
          <w:b/>
          <w:szCs w:val="22"/>
          <w:u w:val="single"/>
        </w:rPr>
        <w:t>z dnia 11 września 2019 r. Prawo zamówień publicznych (tekst jednolity: Dz. U. z 2024 r., poz. 1320 ze zm.)</w:t>
      </w:r>
    </w:p>
    <w:p w14:paraId="079FF5B9" w14:textId="77777777" w:rsidR="0030139B" w:rsidRDefault="0030139B">
      <w:pPr>
        <w:jc w:val="center"/>
        <w:rPr>
          <w:szCs w:val="22"/>
        </w:rPr>
      </w:pPr>
    </w:p>
    <w:p w14:paraId="1EA25D80" w14:textId="77777777" w:rsidR="0030139B" w:rsidRDefault="00000000">
      <w:pPr>
        <w:tabs>
          <w:tab w:val="left" w:pos="284"/>
        </w:tabs>
        <w:ind w:right="55"/>
        <w:jc w:val="both"/>
        <w:rPr>
          <w:b/>
          <w:szCs w:val="22"/>
        </w:rPr>
      </w:pPr>
      <w:r>
        <w:rPr>
          <w:szCs w:val="22"/>
        </w:rPr>
        <w:t xml:space="preserve">Przystępując do udziału w postępowaniu o udzielenie zamówienia publicznego na </w:t>
      </w:r>
      <w:r>
        <w:rPr>
          <w:rFonts w:cs="Calibri"/>
          <w:b/>
          <w:bCs/>
          <w:lang w:eastAsia="zh-CN"/>
        </w:rPr>
        <w:t>Wykonanie usługi Inżyniera Projektu i wsparcie</w:t>
      </w:r>
      <w:r>
        <w:rPr>
          <w:rFonts w:cs="Calibri"/>
          <w:lang w:eastAsia="zh-CN"/>
        </w:rPr>
        <w:t xml:space="preserve"> </w:t>
      </w:r>
      <w:r>
        <w:rPr>
          <w:rFonts w:cs="Calibri"/>
          <w:b/>
          <w:bCs/>
          <w:lang w:eastAsia="zh-CN"/>
        </w:rPr>
        <w:t xml:space="preserve"> w ramach realizacji przedsięwzięcia pn. „ Rozwój usług cyfrowych w Wojewódzkim Szpitalu Zespolonym w Kielcach” </w:t>
      </w:r>
      <w:r>
        <w:rPr>
          <w:rFonts w:cs="Calibri"/>
          <w:lang w:eastAsia="zh-CN"/>
        </w:rPr>
        <w:t>w</w:t>
      </w:r>
      <w:r>
        <w:rPr>
          <w:rFonts w:cs="Calibri"/>
          <w:b/>
          <w:bCs/>
          <w:lang w:eastAsia="zh-CN"/>
        </w:rPr>
        <w:t xml:space="preserve"> </w:t>
      </w:r>
      <w:r>
        <w:rPr>
          <w:rFonts w:cs="Calibri"/>
          <w:lang w:eastAsia="zh-CN"/>
        </w:rPr>
        <w:t xml:space="preserve">ramach Krajowego Planu Odbudowy i Zwiększania Odporności, Inwestycja </w:t>
      </w:r>
      <w:r>
        <w:rPr>
          <w:rFonts w:cs="Calibri"/>
          <w:color w:val="000000"/>
          <w:lang w:eastAsia="zh-CN"/>
        </w:rPr>
        <w:t xml:space="preserve">D1.1.2 </w:t>
      </w:r>
      <w:r>
        <w:rPr>
          <w:rFonts w:cs="Calibri"/>
          <w:i/>
          <w:iCs/>
          <w:color w:val="000000"/>
          <w:lang w:eastAsia="zh-CN"/>
        </w:rPr>
        <w:t>Przyspieszenie procesów transformacji cyfrowej ochrony zdrowia poprzez dalszy rozwój usług cyfrowych w ochronie zdrowia (nabór konkurencyjny)</w:t>
      </w:r>
      <w:r>
        <w:rPr>
          <w:rFonts w:cs="Calibri"/>
          <w:i/>
          <w:iCs/>
          <w:color w:val="1B1B1B"/>
          <w:lang w:eastAsia="zh-CN"/>
        </w:rPr>
        <w:t xml:space="preserve">, </w:t>
      </w:r>
      <w:r>
        <w:rPr>
          <w:rFonts w:cs="Calibri"/>
          <w:color w:val="1B1B1B"/>
          <w:lang w:eastAsia="zh-CN"/>
        </w:rPr>
        <w:t>oferuję wykonanie usługi:</w:t>
      </w:r>
    </w:p>
    <w:p w14:paraId="55E9C02E" w14:textId="77777777" w:rsidR="0030139B" w:rsidRDefault="0030139B">
      <w:pPr>
        <w:tabs>
          <w:tab w:val="left" w:pos="284"/>
        </w:tabs>
        <w:ind w:right="55"/>
        <w:jc w:val="both"/>
        <w:rPr>
          <w:b/>
          <w:szCs w:val="22"/>
        </w:rPr>
      </w:pPr>
    </w:p>
    <w:p w14:paraId="037E85E6" w14:textId="77777777" w:rsidR="0030139B" w:rsidRDefault="0030139B">
      <w:pPr>
        <w:tabs>
          <w:tab w:val="left" w:pos="284"/>
        </w:tabs>
        <w:ind w:right="55"/>
        <w:jc w:val="both"/>
        <w:rPr>
          <w:b/>
          <w:szCs w:val="22"/>
        </w:rPr>
      </w:pPr>
    </w:p>
    <w:p w14:paraId="27E36C39" w14:textId="77777777" w:rsidR="0030139B" w:rsidRDefault="0030139B">
      <w:pPr>
        <w:tabs>
          <w:tab w:val="left" w:pos="284"/>
        </w:tabs>
        <w:ind w:right="55"/>
        <w:jc w:val="both"/>
        <w:rPr>
          <w:b/>
          <w:szCs w:val="22"/>
        </w:rPr>
      </w:pPr>
    </w:p>
    <w:p w14:paraId="5ABB8BDD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Wartość brutto: ………………………………</w:t>
      </w:r>
    </w:p>
    <w:p w14:paraId="67F19039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Wartość netto: ………………………………..</w:t>
      </w:r>
    </w:p>
    <w:p w14:paraId="3936CCF9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stawka VAT: ………………………………</w:t>
      </w:r>
    </w:p>
    <w:p w14:paraId="06624660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 xml:space="preserve">w podziale na : </w:t>
      </w:r>
    </w:p>
    <w:p w14:paraId="03328328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I transza: ………………………zł brutto………………………………, w tym VAT…………………………..</w:t>
      </w:r>
    </w:p>
    <w:p w14:paraId="43DE4470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II transza: ………………………zł brutto………………………………, w tym VAT………………………..</w:t>
      </w:r>
    </w:p>
    <w:p w14:paraId="40F44B4A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III transza: ………………………zł brutto…………………………………, w tym VAT……………………</w:t>
      </w:r>
    </w:p>
    <w:p w14:paraId="76F9351D" w14:textId="77777777" w:rsidR="0030139B" w:rsidRDefault="00000000">
      <w:pPr>
        <w:spacing w:line="480" w:lineRule="auto"/>
        <w:jc w:val="both"/>
        <w:rPr>
          <w:bCs/>
          <w:spacing w:val="-8"/>
          <w:szCs w:val="22"/>
        </w:rPr>
      </w:pPr>
      <w:r>
        <w:rPr>
          <w:bCs/>
          <w:spacing w:val="-8"/>
          <w:szCs w:val="22"/>
        </w:rPr>
        <w:t>IV transza: ………………………zł brutto, ………………………………, w tym VAT……………………...</w:t>
      </w:r>
    </w:p>
    <w:p w14:paraId="51779491" w14:textId="77777777" w:rsidR="0030139B" w:rsidRDefault="0000000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 że:</w:t>
      </w:r>
    </w:p>
    <w:p w14:paraId="738B6267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szCs w:val="22"/>
        </w:rPr>
        <w:t>cena ofertowa została wyliczona z należytą starannością i zawiera wszystkie elementy składowe, jest ostateczna i nie będzie podlegać zmianie,</w:t>
      </w:r>
    </w:p>
    <w:p w14:paraId="454B008E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69611A3B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szCs w:val="22"/>
        </w:rPr>
        <w:t>oświadczamy, że przyjmujemy wzór umowy, stanowiący załącznik nr 2 do Zaproszenia do składania ofert i nie wnosimy do niego zastrzeżeń.</w:t>
      </w:r>
    </w:p>
    <w:p w14:paraId="4D3830AF" w14:textId="77777777" w:rsidR="0030139B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na czas wskazany w Zaproszeniu do składania ofert tj. 30 dni od ostatecznego terminu składania ofert,</w:t>
      </w:r>
    </w:p>
    <w:p w14:paraId="7FB08EF3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szCs w:val="22"/>
        </w:rPr>
        <w:t xml:space="preserve">jakość przedmiotu zamówienia będzie zgodna z obowiązującymi normami, przepisami oraz </w:t>
      </w:r>
      <w:r>
        <w:rPr>
          <w:szCs w:val="22"/>
        </w:rPr>
        <w:br/>
        <w:t>wymaganiami Zamawiającego,</w:t>
      </w:r>
    </w:p>
    <w:p w14:paraId="3368F744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szCs w:val="22"/>
        </w:rPr>
        <w:t>oświadczam, że:</w:t>
      </w:r>
    </w:p>
    <w:p w14:paraId="5CE2B043" w14:textId="77777777" w:rsidR="0030139B" w:rsidRDefault="00000000">
      <w:pPr>
        <w:numPr>
          <w:ilvl w:val="0"/>
          <w:numId w:val="3"/>
        </w:numPr>
        <w:ind w:left="709" w:hanging="283"/>
        <w:jc w:val="both"/>
        <w:rPr>
          <w:szCs w:val="22"/>
        </w:rPr>
      </w:pPr>
      <w:r>
        <w:rPr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7F90DBE5" w14:textId="77777777" w:rsidR="0030139B" w:rsidRDefault="00000000">
      <w:pPr>
        <w:numPr>
          <w:ilvl w:val="0"/>
          <w:numId w:val="3"/>
        </w:numPr>
        <w:ind w:left="709" w:hanging="283"/>
        <w:jc w:val="both"/>
        <w:rPr>
          <w:szCs w:val="22"/>
        </w:rPr>
      </w:pPr>
      <w:r>
        <w:rPr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7350CD0F" w14:textId="77777777" w:rsidR="0030139B" w:rsidRDefault="00000000">
      <w:pPr>
        <w:numPr>
          <w:ilvl w:val="0"/>
          <w:numId w:val="1"/>
        </w:numPr>
        <w:tabs>
          <w:tab w:val="clear" w:pos="720"/>
          <w:tab w:val="left" w:pos="567"/>
        </w:tabs>
        <w:ind w:left="567" w:hanging="283"/>
        <w:jc w:val="both"/>
        <w:rPr>
          <w:szCs w:val="22"/>
        </w:rPr>
      </w:pPr>
      <w:r>
        <w:rPr>
          <w:color w:val="000000"/>
          <w:szCs w:val="22"/>
        </w:rPr>
        <w:t xml:space="preserve">wobec dyspozycji art. 7 ust 9 ustawy z dnia 13 kwietnia 2022 r. o szczególnych rozwiązaniach w zakresie przeciwdziałania wspieraniu agresji na Ukrainę oraz służących ochronie bezpieczeństwa narodowego oświadczam iż Wykonawca którego </w:t>
      </w:r>
      <w:r>
        <w:rPr>
          <w:color w:val="000000"/>
          <w:szCs w:val="22"/>
        </w:rPr>
        <w:lastRenderedPageBreak/>
        <w:t>reprezentuję:</w:t>
      </w:r>
    </w:p>
    <w:p w14:paraId="7DD7B5CD" w14:textId="77777777" w:rsidR="0030139B" w:rsidRDefault="00000000">
      <w:pPr>
        <w:tabs>
          <w:tab w:val="left" w:pos="567"/>
        </w:tabs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57667554" w14:textId="77777777" w:rsidR="0030139B" w:rsidRDefault="00000000">
      <w:pPr>
        <w:tabs>
          <w:tab w:val="left" w:pos="567"/>
        </w:tabs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10AFFB19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A40B0EB" w14:textId="77777777" w:rsidR="0030139B" w:rsidRDefault="0030139B">
      <w:pPr>
        <w:ind w:left="567"/>
        <w:jc w:val="both"/>
        <w:rPr>
          <w:color w:val="000000"/>
          <w:szCs w:val="22"/>
        </w:rPr>
      </w:pPr>
    </w:p>
    <w:p w14:paraId="2ED0021C" w14:textId="77777777" w:rsidR="0030139B" w:rsidRDefault="0030139B">
      <w:pPr>
        <w:ind w:left="567"/>
        <w:jc w:val="both"/>
        <w:rPr>
          <w:color w:val="000000"/>
          <w:szCs w:val="22"/>
        </w:rPr>
      </w:pPr>
    </w:p>
    <w:p w14:paraId="7CEDC4BC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2. Do Formularza ofertowego załączone zostały następujące załaczniki:</w:t>
      </w:r>
    </w:p>
    <w:p w14:paraId="48A154F6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……………………………………………………………………………</w:t>
      </w:r>
    </w:p>
    <w:p w14:paraId="70453429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……………………………………………………………………………</w:t>
      </w:r>
    </w:p>
    <w:p w14:paraId="29EEFE16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……………………………………………………………………………</w:t>
      </w:r>
    </w:p>
    <w:p w14:paraId="509648C4" w14:textId="77777777" w:rsidR="0030139B" w:rsidRDefault="00000000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- …………………………………………………………………………….</w:t>
      </w:r>
    </w:p>
    <w:p w14:paraId="30725894" w14:textId="77777777" w:rsidR="0030139B" w:rsidRDefault="0030139B">
      <w:pPr>
        <w:ind w:left="720"/>
        <w:rPr>
          <w:szCs w:val="22"/>
        </w:rPr>
      </w:pPr>
    </w:p>
    <w:p w14:paraId="2DBCE348" w14:textId="77777777" w:rsidR="0030139B" w:rsidRDefault="0030139B">
      <w:pPr>
        <w:rPr>
          <w:szCs w:val="22"/>
        </w:rPr>
      </w:pPr>
    </w:p>
    <w:p w14:paraId="42681FDE" w14:textId="77777777" w:rsidR="0030139B" w:rsidRDefault="0030139B">
      <w:pPr>
        <w:ind w:left="720"/>
        <w:rPr>
          <w:szCs w:val="22"/>
        </w:rPr>
      </w:pPr>
    </w:p>
    <w:p w14:paraId="2F9B51E7" w14:textId="77777777" w:rsidR="0030139B" w:rsidRDefault="00000000">
      <w:pPr>
        <w:jc w:val="center"/>
        <w:rPr>
          <w:szCs w:val="22"/>
        </w:rPr>
      </w:pPr>
      <w:r>
        <w:rPr>
          <w:szCs w:val="22"/>
        </w:rPr>
        <w:t xml:space="preserve"> dnia ..........................................               ........................................................................</w:t>
      </w:r>
    </w:p>
    <w:p w14:paraId="74A1E4FB" w14:textId="77777777" w:rsidR="0030139B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01DA57C4" w14:textId="77777777" w:rsidR="0030139B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do składania oświadczeń woli w imieniu wykonawcy</w:t>
      </w:r>
    </w:p>
    <w:p w14:paraId="3065A0F1" w14:textId="77777777" w:rsidR="0030139B" w:rsidRDefault="0030139B">
      <w:pPr>
        <w:rPr>
          <w:szCs w:val="22"/>
        </w:rPr>
      </w:pPr>
    </w:p>
    <w:p w14:paraId="45DC13DF" w14:textId="77777777" w:rsidR="0030139B" w:rsidRDefault="0030139B">
      <w:pPr>
        <w:rPr>
          <w:szCs w:val="22"/>
        </w:rPr>
      </w:pPr>
    </w:p>
    <w:p w14:paraId="26F32615" w14:textId="77777777" w:rsidR="0030139B" w:rsidRDefault="00000000">
      <w:pPr>
        <w:ind w:left="4956" w:firstLine="708"/>
        <w:jc w:val="center"/>
        <w:rPr>
          <w:rFonts w:ascii="Arial" w:hAnsi="Arial"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14:paraId="5908C5D3" w14:textId="77777777" w:rsidR="0030139B" w:rsidRDefault="0030139B">
      <w:pPr>
        <w:pStyle w:val="Tekstpodstawowy"/>
        <w:tabs>
          <w:tab w:val="left" w:pos="900"/>
        </w:tabs>
        <w:jc w:val="right"/>
        <w:rPr>
          <w:sz w:val="24"/>
          <w:szCs w:val="24"/>
        </w:rPr>
      </w:pPr>
    </w:p>
    <w:sectPr w:rsidR="00301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1F7A" w14:textId="77777777" w:rsidR="008E5B58" w:rsidRDefault="008E5B58">
      <w:r>
        <w:separator/>
      </w:r>
    </w:p>
  </w:endnote>
  <w:endnote w:type="continuationSeparator" w:id="0">
    <w:p w14:paraId="59531CE8" w14:textId="77777777" w:rsidR="008E5B58" w:rsidRDefault="008E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1670" w14:textId="77777777" w:rsidR="0030139B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F62C5B4" wp14:editId="7B475F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48AD64" w14:textId="77777777" w:rsidR="0030139B" w:rsidRDefault="0000000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2C5B4" id="Ramka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F48AD64" w14:textId="77777777" w:rsidR="0030139B" w:rsidRDefault="00000000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679" w14:textId="77777777" w:rsidR="0030139B" w:rsidRDefault="0030139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FBC7" w14:textId="77777777" w:rsidR="0030139B" w:rsidRDefault="003013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39B0" w14:textId="77777777" w:rsidR="008E5B58" w:rsidRDefault="008E5B58">
      <w:r>
        <w:separator/>
      </w:r>
    </w:p>
  </w:footnote>
  <w:footnote w:type="continuationSeparator" w:id="0">
    <w:p w14:paraId="01734598" w14:textId="77777777" w:rsidR="008E5B58" w:rsidRDefault="008E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629B" w14:textId="77777777" w:rsidR="0030139B" w:rsidRDefault="0030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6"/>
      <w:gridCol w:w="6287"/>
      <w:gridCol w:w="1458"/>
    </w:tblGrid>
    <w:tr w:rsidR="0030139B" w14:paraId="234453BE" w14:textId="77777777">
      <w:trPr>
        <w:cantSplit/>
        <w:trHeight w:val="1262"/>
      </w:trPr>
      <w:tc>
        <w:tcPr>
          <w:tcW w:w="1506" w:type="dxa"/>
          <w:tcBorders>
            <w:bottom w:val="single" w:sz="4" w:space="0" w:color="000000"/>
          </w:tcBorders>
        </w:tcPr>
        <w:p w14:paraId="6499478E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noProof/>
            </w:rPr>
            <w:drawing>
              <wp:inline distT="0" distB="0" distL="0" distR="0" wp14:anchorId="05F38162" wp14:editId="69B74A57">
                <wp:extent cx="828675" cy="757555"/>
                <wp:effectExtent l="0" t="0" r="0" b="0"/>
                <wp:docPr id="1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7" w:type="dxa"/>
          <w:tcBorders>
            <w:bottom w:val="single" w:sz="4" w:space="0" w:color="000000"/>
          </w:tcBorders>
        </w:tcPr>
        <w:p w14:paraId="675B0081" w14:textId="77777777" w:rsidR="0030139B" w:rsidRDefault="00000000">
          <w:pPr>
            <w:pStyle w:val="Nagwek8"/>
            <w:widowControl w:val="0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292F409D" w14:textId="77777777" w:rsidR="0030139B" w:rsidRDefault="00000000">
          <w:pPr>
            <w:pStyle w:val="Nagwek"/>
            <w:widowControl w:val="0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</w:rPr>
            <w:t xml:space="preserve">25-736 Kielce, ul. </w:t>
          </w:r>
          <w:r>
            <w:rPr>
              <w:rFonts w:ascii="Arial" w:hAnsi="Arial" w:cs="Arial"/>
              <w:sz w:val="16"/>
              <w:lang w:val="en-US"/>
            </w:rPr>
            <w:t>Grunwaldzka 45</w:t>
          </w:r>
        </w:p>
        <w:p w14:paraId="14CE8228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tel: (0-41) 36-71-301, fax: (0-41) 34-50-623</w:t>
          </w:r>
        </w:p>
        <w:p w14:paraId="5163F812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e-mail: szpital@wszzkielce.pl</w:t>
          </w:r>
        </w:p>
        <w:p w14:paraId="0330A595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7C4CECD6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260"/>
            </w:tabs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Dział Funduszy Strukturalnych</w:t>
          </w:r>
        </w:p>
      </w:tc>
      <w:tc>
        <w:tcPr>
          <w:tcW w:w="1458" w:type="dxa"/>
          <w:tcBorders>
            <w:bottom w:val="single" w:sz="4" w:space="0" w:color="000000"/>
          </w:tcBorders>
        </w:tcPr>
        <w:p w14:paraId="2E26D84A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ind w:left="110" w:hanging="110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37ABDF38" wp14:editId="579F4B99">
                <wp:extent cx="733425" cy="790575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4D7718" w14:textId="77777777" w:rsidR="0030139B" w:rsidRDefault="00000000">
    <w:pPr>
      <w:pStyle w:val="Nagwek"/>
    </w:pPr>
    <w:r>
      <w:rPr>
        <w:noProof/>
      </w:rPr>
      <w:drawing>
        <wp:anchor distT="0" distB="0" distL="0" distR="0" simplePos="0" relativeHeight="251657728" behindDoc="1" locked="0" layoutInCell="0" allowOverlap="1" wp14:anchorId="152407C6" wp14:editId="224AEC95">
          <wp:simplePos x="0" y="0"/>
          <wp:positionH relativeFrom="column">
            <wp:posOffset>190500</wp:posOffset>
          </wp:positionH>
          <wp:positionV relativeFrom="paragraph">
            <wp:posOffset>8273415</wp:posOffset>
          </wp:positionV>
          <wp:extent cx="5532120" cy="552450"/>
          <wp:effectExtent l="0" t="0" r="0" b="0"/>
          <wp:wrapSquare wrapText="largest"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6"/>
      <w:gridCol w:w="6287"/>
      <w:gridCol w:w="1458"/>
    </w:tblGrid>
    <w:tr w:rsidR="0030139B" w14:paraId="337AD763" w14:textId="77777777">
      <w:trPr>
        <w:cantSplit/>
        <w:trHeight w:val="1262"/>
      </w:trPr>
      <w:tc>
        <w:tcPr>
          <w:tcW w:w="1506" w:type="dxa"/>
          <w:tcBorders>
            <w:bottom w:val="single" w:sz="4" w:space="0" w:color="000000"/>
          </w:tcBorders>
        </w:tcPr>
        <w:p w14:paraId="3F3E78DB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noProof/>
            </w:rPr>
            <w:drawing>
              <wp:inline distT="0" distB="0" distL="0" distR="0" wp14:anchorId="7C222582" wp14:editId="4505EB61">
                <wp:extent cx="828675" cy="757555"/>
                <wp:effectExtent l="0" t="0" r="0" b="0"/>
                <wp:docPr id="4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7" w:type="dxa"/>
          <w:tcBorders>
            <w:bottom w:val="single" w:sz="4" w:space="0" w:color="000000"/>
          </w:tcBorders>
        </w:tcPr>
        <w:p w14:paraId="5AAF3529" w14:textId="77777777" w:rsidR="0030139B" w:rsidRDefault="00000000">
          <w:pPr>
            <w:pStyle w:val="Nagwek8"/>
            <w:widowControl w:val="0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</w:pPr>
          <w:r>
            <w:t>Wojewódzki Szpital Zespolony w Kielcach</w:t>
          </w:r>
        </w:p>
        <w:p w14:paraId="0E974A4D" w14:textId="77777777" w:rsidR="0030139B" w:rsidRDefault="00000000">
          <w:pPr>
            <w:pStyle w:val="Nagwek"/>
            <w:widowControl w:val="0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</w:rPr>
            <w:t xml:space="preserve">25-736 Kielce, ul. </w:t>
          </w:r>
          <w:r>
            <w:rPr>
              <w:rFonts w:ascii="Arial" w:hAnsi="Arial" w:cs="Arial"/>
              <w:sz w:val="16"/>
              <w:lang w:val="en-US"/>
            </w:rPr>
            <w:t>Grunwaldzka 45</w:t>
          </w:r>
        </w:p>
        <w:p w14:paraId="5D0A2EBB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tel: (0-41) 36-71-301, fax: (0-41) 34-50-623</w:t>
          </w:r>
        </w:p>
        <w:p w14:paraId="6AAFB610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e-mail: szpital@wszzkielce.pl</w:t>
          </w:r>
        </w:p>
        <w:p w14:paraId="71E886DC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008A9A37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260"/>
            </w:tabs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Dział Funduszy Strukturalnych</w:t>
          </w:r>
        </w:p>
      </w:tc>
      <w:tc>
        <w:tcPr>
          <w:tcW w:w="1458" w:type="dxa"/>
          <w:tcBorders>
            <w:bottom w:val="single" w:sz="4" w:space="0" w:color="000000"/>
          </w:tcBorders>
        </w:tcPr>
        <w:p w14:paraId="604ADFDC" w14:textId="77777777" w:rsidR="0030139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ind w:left="110" w:hanging="110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0F23CB86" wp14:editId="6B437AA4">
                <wp:extent cx="733425" cy="790575"/>
                <wp:effectExtent l="0" t="0" r="0" b="0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5B574" w14:textId="77777777" w:rsidR="0030139B" w:rsidRDefault="00000000">
    <w:pPr>
      <w:pStyle w:val="Nagwek"/>
    </w:pPr>
    <w:r>
      <w:rPr>
        <w:noProof/>
      </w:rPr>
      <w:drawing>
        <wp:anchor distT="0" distB="0" distL="0" distR="0" simplePos="0" relativeHeight="251658752" behindDoc="1" locked="0" layoutInCell="0" allowOverlap="1" wp14:anchorId="16C4D0CE" wp14:editId="178B1F9E">
          <wp:simplePos x="0" y="0"/>
          <wp:positionH relativeFrom="column">
            <wp:posOffset>190500</wp:posOffset>
          </wp:positionH>
          <wp:positionV relativeFrom="paragraph">
            <wp:posOffset>8273415</wp:posOffset>
          </wp:positionV>
          <wp:extent cx="5532120" cy="552450"/>
          <wp:effectExtent l="0" t="0" r="0" b="0"/>
          <wp:wrapSquare wrapText="largest"/>
          <wp:docPr id="6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6D7"/>
    <w:multiLevelType w:val="multilevel"/>
    <w:tmpl w:val="DDEEA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F0608B"/>
    <w:multiLevelType w:val="multilevel"/>
    <w:tmpl w:val="D3D2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D873C6"/>
    <w:multiLevelType w:val="multilevel"/>
    <w:tmpl w:val="891EA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254385"/>
    <w:multiLevelType w:val="multilevel"/>
    <w:tmpl w:val="14DA3022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num w:numId="1" w16cid:durableId="553732771">
    <w:abstractNumId w:val="1"/>
  </w:num>
  <w:num w:numId="2" w16cid:durableId="322901816">
    <w:abstractNumId w:val="2"/>
  </w:num>
  <w:num w:numId="3" w16cid:durableId="1756432764">
    <w:abstractNumId w:val="3"/>
  </w:num>
  <w:num w:numId="4" w16cid:durableId="475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9B"/>
    <w:rsid w:val="00252BFF"/>
    <w:rsid w:val="0030139B"/>
    <w:rsid w:val="007F0EF1"/>
    <w:rsid w:val="008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106F"/>
  <w15:docId w15:val="{B37D732C-3FAC-403A-8E21-74DB1096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6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6608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6608"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B6608"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B6608"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B6608"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B6608"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B6608"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B6608"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702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702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702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702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702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70251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7025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C702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70251"/>
    <w:rPr>
      <w:sz w:val="24"/>
      <w:szCs w:val="24"/>
    </w:rPr>
  </w:style>
  <w:style w:type="character" w:styleId="Numerstrony">
    <w:name w:val="page number"/>
    <w:basedOn w:val="Domylnaczcionkaakapitu"/>
    <w:uiPriority w:val="99"/>
    <w:qFormat/>
    <w:rsid w:val="007B6608"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025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C70251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C7025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C70251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C702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C70251"/>
    <w:rPr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7B6608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locked/>
    <w:rsid w:val="00F23A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242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242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2429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8116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8116C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B660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7B6608"/>
    <w:rPr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B660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7B6608"/>
    <w:pPr>
      <w:jc w:val="center"/>
    </w:pPr>
  </w:style>
  <w:style w:type="paragraph" w:styleId="Tekstpodstawowy3">
    <w:name w:val="Body Text 3"/>
    <w:basedOn w:val="Normalny"/>
    <w:link w:val="Tekstpodstawowy3Znak"/>
    <w:uiPriority w:val="99"/>
    <w:qFormat/>
    <w:rsid w:val="007B6608"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link w:val="TytuZnak"/>
    <w:uiPriority w:val="99"/>
    <w:qFormat/>
    <w:rsid w:val="007B6608"/>
    <w:pPr>
      <w:jc w:val="center"/>
    </w:pPr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7B6608"/>
    <w:pPr>
      <w:ind w:firstLine="708"/>
      <w:jc w:val="both"/>
    </w:pPr>
    <w:rPr>
      <w:sz w:val="28"/>
    </w:rPr>
  </w:style>
  <w:style w:type="paragraph" w:customStyle="1" w:styleId="Standard">
    <w:name w:val="Standard"/>
    <w:uiPriority w:val="99"/>
    <w:qFormat/>
    <w:rsid w:val="003C69F7"/>
    <w:pPr>
      <w:textAlignment w:val="baseline"/>
    </w:pPr>
    <w:rPr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qFormat/>
    <w:rsid w:val="00F23A0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24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24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16C"/>
    <w:rPr>
      <w:sz w:val="20"/>
      <w:szCs w:val="20"/>
    </w:rPr>
  </w:style>
  <w:style w:type="paragraph" w:styleId="Bezodstpw">
    <w:name w:val="No Spacing"/>
    <w:uiPriority w:val="1"/>
    <w:qFormat/>
    <w:rsid w:val="00C80E08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C70C-04EC-4FB5-95F5-5F55EC92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4394</Characters>
  <Application>Microsoft Office Word</Application>
  <DocSecurity>0</DocSecurity>
  <Lines>36</Lines>
  <Paragraphs>10</Paragraphs>
  <ScaleCrop>false</ScaleCrop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sylwia</dc:creator>
  <dc:description/>
  <cp:lastModifiedBy>zampub</cp:lastModifiedBy>
  <cp:revision>2</cp:revision>
  <cp:lastPrinted>2025-10-09T08:06:00Z</cp:lastPrinted>
  <dcterms:created xsi:type="dcterms:W3CDTF">2025-10-10T06:47:00Z</dcterms:created>
  <dcterms:modified xsi:type="dcterms:W3CDTF">2025-10-10T06:47:00Z</dcterms:modified>
  <dc:language>pl-PL</dc:language>
</cp:coreProperties>
</file>