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4683" w14:textId="3080F7F1" w:rsidR="004323C0" w:rsidRDefault="004323C0" w:rsidP="004323C0">
      <w:pPr>
        <w:rPr>
          <w:b/>
          <w:bCs/>
        </w:rPr>
      </w:pPr>
      <w:r>
        <w:rPr>
          <w:b/>
        </w:rPr>
        <w:t>EZ/</w:t>
      </w:r>
      <w:r w:rsidR="00226F12">
        <w:rPr>
          <w:b/>
        </w:rPr>
        <w:t>212</w:t>
      </w:r>
      <w:r>
        <w:rPr>
          <w:b/>
        </w:rPr>
        <w:t xml:space="preserve">/2025/DK                                                                   </w:t>
      </w:r>
      <w:r w:rsidR="00226F12">
        <w:rPr>
          <w:b/>
        </w:rPr>
        <w:t xml:space="preserve"> </w:t>
      </w:r>
      <w:r>
        <w:rPr>
          <w:b/>
        </w:rPr>
        <w:t xml:space="preserve"> </w:t>
      </w:r>
      <w:r>
        <w:rPr>
          <w:b/>
          <w:bCs/>
        </w:rPr>
        <w:t xml:space="preserve">Załącznik nr  2 do Zaproszenia </w:t>
      </w:r>
    </w:p>
    <w:p w14:paraId="47C5DDBD" w14:textId="77777777" w:rsidR="004323C0" w:rsidRDefault="004323C0" w:rsidP="004323C0">
      <w:pPr>
        <w:jc w:val="right"/>
        <w:rPr>
          <w:b/>
          <w:bCs/>
        </w:rPr>
      </w:pPr>
      <w:r>
        <w:rPr>
          <w:b/>
          <w:bCs/>
        </w:rPr>
        <w:t>Załącznik nr 1 do Umowy</w:t>
      </w:r>
    </w:p>
    <w:p w14:paraId="71BA1F6A" w14:textId="77777777" w:rsidR="004323C0" w:rsidRDefault="004323C0" w:rsidP="00E25594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C9D8E88" w14:textId="77777777" w:rsidR="004323C0" w:rsidRDefault="004323C0" w:rsidP="004323C0">
      <w:pPr>
        <w:rPr>
          <w:rFonts w:ascii="Arial Narrow" w:hAnsi="Arial Narrow" w:cs="Arial"/>
          <w:b/>
          <w:bCs/>
          <w:sz w:val="28"/>
          <w:szCs w:val="28"/>
        </w:rPr>
      </w:pPr>
    </w:p>
    <w:p w14:paraId="75FE4FCC" w14:textId="77777777" w:rsidR="004323C0" w:rsidRDefault="004323C0" w:rsidP="00E25594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F6289AF" w14:textId="7371F62F" w:rsidR="00E35D3F" w:rsidRPr="009559D7" w:rsidRDefault="00292350" w:rsidP="00E25594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9559D7">
        <w:rPr>
          <w:rFonts w:ascii="Arial Narrow" w:hAnsi="Arial Narrow" w:cs="Arial"/>
          <w:b/>
          <w:bCs/>
          <w:sz w:val="28"/>
          <w:szCs w:val="28"/>
        </w:rPr>
        <w:t xml:space="preserve">Opis przedmiotu zamówienia – </w:t>
      </w:r>
      <w:r w:rsidR="00AA5474" w:rsidRPr="009559D7">
        <w:rPr>
          <w:rFonts w:ascii="Arial Narrow" w:hAnsi="Arial Narrow" w:cs="Arial"/>
          <w:b/>
          <w:bCs/>
          <w:sz w:val="28"/>
          <w:szCs w:val="28"/>
        </w:rPr>
        <w:t>OPZ.</w:t>
      </w:r>
    </w:p>
    <w:p w14:paraId="4248E227" w14:textId="77777777" w:rsidR="003E3B8B" w:rsidRPr="009559D7" w:rsidRDefault="003E45A0">
      <w:pPr>
        <w:rPr>
          <w:rFonts w:ascii="Arial Narrow" w:hAnsi="Arial Narrow" w:cs="Arial"/>
          <w:sz w:val="22"/>
          <w:szCs w:val="22"/>
        </w:rPr>
      </w:pPr>
      <w:r w:rsidRPr="009559D7">
        <w:rPr>
          <w:rFonts w:ascii="Arial Narrow" w:hAnsi="Arial Narrow" w:cs="Arial"/>
          <w:sz w:val="22"/>
          <w:szCs w:val="22"/>
        </w:rPr>
        <w:br/>
      </w:r>
      <w:r w:rsidRPr="009559D7">
        <w:rPr>
          <w:rFonts w:ascii="Arial Narrow" w:hAnsi="Arial Narrow" w:cs="Arial"/>
          <w:b/>
          <w:sz w:val="22"/>
          <w:szCs w:val="22"/>
        </w:rPr>
        <w:t>P</w:t>
      </w:r>
      <w:r w:rsidR="003E3B8B" w:rsidRPr="009559D7">
        <w:rPr>
          <w:rFonts w:ascii="Arial Narrow" w:hAnsi="Arial Narrow" w:cs="Arial"/>
          <w:b/>
          <w:sz w:val="22"/>
          <w:szCs w:val="22"/>
        </w:rPr>
        <w:t>RZEDMIOT ZAMÓWIENIA</w:t>
      </w:r>
      <w:r w:rsidRPr="009559D7">
        <w:rPr>
          <w:rFonts w:ascii="Arial Narrow" w:hAnsi="Arial Narrow" w:cs="Arial"/>
          <w:sz w:val="22"/>
          <w:szCs w:val="22"/>
        </w:rPr>
        <w:t xml:space="preserve">: </w:t>
      </w:r>
    </w:p>
    <w:p w14:paraId="4A42D6A6" w14:textId="62EC9963" w:rsidR="00DC1F9D" w:rsidRPr="00334C97" w:rsidRDefault="003E45A0" w:rsidP="009559D7">
      <w:pPr>
        <w:pStyle w:val="Bezodstpw"/>
        <w:rPr>
          <w:rFonts w:ascii="Arial Narrow" w:hAnsi="Arial Narrow"/>
          <w:sz w:val="20"/>
          <w:szCs w:val="20"/>
        </w:rPr>
      </w:pPr>
      <w:r w:rsidRPr="00334C97">
        <w:rPr>
          <w:rFonts w:ascii="Arial Narrow" w:hAnsi="Arial Narrow"/>
          <w:sz w:val="20"/>
          <w:szCs w:val="20"/>
        </w:rPr>
        <w:t xml:space="preserve">Przedmiotem zamówienia </w:t>
      </w:r>
      <w:r w:rsidR="00292350" w:rsidRPr="00334C97">
        <w:rPr>
          <w:rFonts w:ascii="Arial Narrow" w:hAnsi="Arial Narrow"/>
          <w:sz w:val="20"/>
          <w:szCs w:val="20"/>
        </w:rPr>
        <w:t>jest w</w:t>
      </w:r>
      <w:r w:rsidRPr="00334C97">
        <w:rPr>
          <w:rFonts w:ascii="Arial Narrow" w:hAnsi="Arial Narrow"/>
          <w:sz w:val="20"/>
          <w:szCs w:val="20"/>
        </w:rPr>
        <w:t>ykonanie zgodnie z art. 62 ust. 1 pkt 2 ustawy z dnia 7 lipca 1994 r. Prawo budowlane (Dz.</w:t>
      </w:r>
      <w:r w:rsidR="00292350" w:rsidRPr="00334C97">
        <w:rPr>
          <w:rFonts w:ascii="Arial Narrow" w:hAnsi="Arial Narrow"/>
          <w:sz w:val="20"/>
          <w:szCs w:val="20"/>
        </w:rPr>
        <w:t xml:space="preserve"> </w:t>
      </w:r>
      <w:r w:rsidRPr="00334C97">
        <w:rPr>
          <w:rFonts w:ascii="Arial Narrow" w:hAnsi="Arial Narrow"/>
          <w:sz w:val="20"/>
          <w:szCs w:val="20"/>
        </w:rPr>
        <w:t>U. z 2018 poz. 1202 z późniejszymi zmianami) okresowej kontroli stanu technicznego oraz wykonanie pomiarów instalacji elektrycznej</w:t>
      </w:r>
      <w:r w:rsidR="00292350" w:rsidRPr="00334C97">
        <w:rPr>
          <w:rFonts w:ascii="Arial Narrow" w:hAnsi="Arial Narrow"/>
          <w:sz w:val="20"/>
          <w:szCs w:val="20"/>
        </w:rPr>
        <w:t xml:space="preserve"> </w:t>
      </w:r>
      <w:r w:rsidR="00AF5174" w:rsidRPr="00334C97">
        <w:rPr>
          <w:rFonts w:ascii="Arial Narrow" w:hAnsi="Arial Narrow"/>
          <w:sz w:val="20"/>
          <w:szCs w:val="20"/>
        </w:rPr>
        <w:t xml:space="preserve">oświetlenia </w:t>
      </w:r>
      <w:r w:rsidR="008A5433" w:rsidRPr="00334C97">
        <w:rPr>
          <w:rFonts w:ascii="Arial Narrow" w:hAnsi="Arial Narrow"/>
          <w:sz w:val="20"/>
          <w:szCs w:val="20"/>
        </w:rPr>
        <w:t xml:space="preserve">awaryjnego i </w:t>
      </w:r>
      <w:r w:rsidR="00AF5174" w:rsidRPr="00334C97">
        <w:rPr>
          <w:rFonts w:ascii="Arial Narrow" w:hAnsi="Arial Narrow"/>
          <w:sz w:val="20"/>
          <w:szCs w:val="20"/>
        </w:rPr>
        <w:t>ewakuacyjnego</w:t>
      </w:r>
      <w:r w:rsidR="00292350" w:rsidRPr="00334C97">
        <w:rPr>
          <w:rFonts w:ascii="Arial Narrow" w:hAnsi="Arial Narrow"/>
          <w:sz w:val="20"/>
          <w:szCs w:val="20"/>
        </w:rPr>
        <w:t xml:space="preserve"> w budynk</w:t>
      </w:r>
      <w:r w:rsidR="008A5433" w:rsidRPr="00334C97">
        <w:rPr>
          <w:rFonts w:ascii="Arial Narrow" w:hAnsi="Arial Narrow"/>
          <w:sz w:val="20"/>
          <w:szCs w:val="20"/>
        </w:rPr>
        <w:t>ach</w:t>
      </w:r>
      <w:r w:rsidRPr="00334C97">
        <w:rPr>
          <w:rFonts w:ascii="Arial Narrow" w:hAnsi="Arial Narrow"/>
          <w:sz w:val="20"/>
          <w:szCs w:val="20"/>
        </w:rPr>
        <w:t xml:space="preserve"> </w:t>
      </w:r>
      <w:r w:rsidR="00292350" w:rsidRPr="00334C97">
        <w:rPr>
          <w:rFonts w:ascii="Arial Narrow" w:hAnsi="Arial Narrow"/>
          <w:sz w:val="20"/>
          <w:szCs w:val="20"/>
        </w:rPr>
        <w:t>Wojewódzkiego Szpitala Zespolonego w Kielcach</w:t>
      </w:r>
      <w:r w:rsidRPr="00334C97">
        <w:rPr>
          <w:rFonts w:ascii="Arial Narrow" w:hAnsi="Arial Narrow"/>
          <w:sz w:val="20"/>
          <w:szCs w:val="20"/>
        </w:rPr>
        <w:t>.</w:t>
      </w:r>
      <w:r w:rsidRPr="00334C97">
        <w:rPr>
          <w:rFonts w:ascii="Arial Narrow" w:hAnsi="Arial Narrow"/>
          <w:sz w:val="20"/>
          <w:szCs w:val="20"/>
        </w:rPr>
        <w:br/>
        <w:t>Zakres kontroli i badania instalacji elektrycznej i odgromowej powinien obejmować w</w:t>
      </w:r>
      <w:r w:rsidRPr="00334C97">
        <w:rPr>
          <w:sz w:val="20"/>
          <w:szCs w:val="20"/>
        </w:rPr>
        <w:t xml:space="preserve"> </w:t>
      </w:r>
      <w:r w:rsidRPr="00334C97">
        <w:rPr>
          <w:rFonts w:ascii="Arial Narrow" w:hAnsi="Arial Narrow"/>
          <w:sz w:val="20"/>
          <w:szCs w:val="20"/>
        </w:rPr>
        <w:t>szczególności:</w:t>
      </w:r>
    </w:p>
    <w:p w14:paraId="581D3E52" w14:textId="77777777" w:rsidR="009559D7" w:rsidRPr="00334C97" w:rsidRDefault="009559D7" w:rsidP="009559D7">
      <w:pPr>
        <w:pStyle w:val="Bezodstpw"/>
        <w:rPr>
          <w:sz w:val="20"/>
          <w:szCs w:val="20"/>
        </w:rPr>
      </w:pPr>
    </w:p>
    <w:p w14:paraId="0118DB5F" w14:textId="32A8EAB8" w:rsidR="00E35D3F" w:rsidRPr="00334C97" w:rsidRDefault="003E45A0" w:rsidP="00DC1F9D">
      <w:pPr>
        <w:pStyle w:val="Akapitzlist"/>
        <w:numPr>
          <w:ilvl w:val="0"/>
          <w:numId w:val="4"/>
        </w:numPr>
        <w:rPr>
          <w:rFonts w:ascii="Arial Narrow" w:hAnsi="Arial Narrow" w:cs="Arial"/>
          <w:sz w:val="20"/>
          <w:szCs w:val="20"/>
          <w:u w:val="single"/>
        </w:rPr>
      </w:pPr>
      <w:r w:rsidRPr="00334C97">
        <w:rPr>
          <w:rFonts w:ascii="Arial Narrow" w:hAnsi="Arial Narrow" w:cs="Arial"/>
          <w:sz w:val="20"/>
          <w:szCs w:val="20"/>
          <w:u w:val="single"/>
        </w:rPr>
        <w:t>Kontrola i badanie instalacji elektrycznej</w:t>
      </w:r>
      <w:r w:rsidR="00DC1F9D" w:rsidRPr="00334C97">
        <w:rPr>
          <w:rFonts w:ascii="Arial Narrow" w:hAnsi="Arial Narrow" w:cs="Arial"/>
          <w:sz w:val="20"/>
          <w:szCs w:val="20"/>
          <w:u w:val="single"/>
        </w:rPr>
        <w:t>:</w:t>
      </w:r>
      <w:r w:rsidRPr="00334C97">
        <w:rPr>
          <w:rFonts w:ascii="Arial Narrow" w:hAnsi="Arial Narrow" w:cs="Arial"/>
          <w:sz w:val="20"/>
          <w:szCs w:val="20"/>
          <w:u w:val="single"/>
        </w:rPr>
        <w:t xml:space="preserve"> </w:t>
      </w:r>
    </w:p>
    <w:p w14:paraId="1CCD0CB6" w14:textId="0D82452F" w:rsidR="00E35D3F" w:rsidRPr="00334C97" w:rsidRDefault="00853E53" w:rsidP="00D23781">
      <w:pPr>
        <w:pStyle w:val="Bezodstpw"/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334C97">
        <w:rPr>
          <w:rFonts w:ascii="Arial Narrow" w:hAnsi="Arial Narrow"/>
          <w:sz w:val="20"/>
          <w:szCs w:val="20"/>
        </w:rPr>
        <w:t>Sprawdzenie oświetlenia awaryjnego/ewakuacyjnego o obszarach komunikacyjnych</w:t>
      </w:r>
      <w:r w:rsidR="003E45A0" w:rsidRPr="00334C97">
        <w:rPr>
          <w:rFonts w:ascii="Arial Narrow" w:hAnsi="Arial Narrow"/>
          <w:sz w:val="20"/>
          <w:szCs w:val="20"/>
        </w:rPr>
        <w:t xml:space="preserve">, </w:t>
      </w:r>
    </w:p>
    <w:p w14:paraId="55EAACFE" w14:textId="77777777" w:rsidR="00DC1F9D" w:rsidRPr="00334C97" w:rsidRDefault="00DC1F9D" w:rsidP="00DC1F9D">
      <w:pPr>
        <w:pStyle w:val="Akapitzlist"/>
        <w:rPr>
          <w:rFonts w:ascii="Arial Narrow" w:hAnsi="Arial Narrow" w:cs="Arial"/>
          <w:sz w:val="20"/>
          <w:szCs w:val="20"/>
        </w:rPr>
      </w:pPr>
    </w:p>
    <w:p w14:paraId="4410FD49" w14:textId="77777777" w:rsidR="00E25594" w:rsidRPr="00334C97" w:rsidRDefault="003E45A0" w:rsidP="00E25594">
      <w:pPr>
        <w:pStyle w:val="Akapitzlist"/>
        <w:numPr>
          <w:ilvl w:val="0"/>
          <w:numId w:val="4"/>
        </w:numPr>
        <w:rPr>
          <w:rFonts w:ascii="Arial Narrow" w:hAnsi="Arial Narrow" w:cs="Arial"/>
          <w:sz w:val="20"/>
          <w:szCs w:val="20"/>
          <w:u w:val="single"/>
        </w:rPr>
      </w:pPr>
      <w:r w:rsidRPr="00334C97">
        <w:rPr>
          <w:rFonts w:ascii="Arial Narrow" w:hAnsi="Arial Narrow" w:cs="Arial"/>
          <w:sz w:val="20"/>
          <w:szCs w:val="20"/>
          <w:u w:val="single"/>
        </w:rPr>
        <w:t>Pomiary elektryczne w zakresie:</w:t>
      </w:r>
    </w:p>
    <w:p w14:paraId="3CBE851B" w14:textId="7D955D01" w:rsidR="00E25594" w:rsidRPr="00334C97" w:rsidRDefault="00292350" w:rsidP="00D23781">
      <w:pPr>
        <w:pStyle w:val="Bezodstpw"/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334C97">
        <w:rPr>
          <w:rFonts w:ascii="Arial Narrow" w:hAnsi="Arial Narrow"/>
          <w:sz w:val="20"/>
          <w:szCs w:val="20"/>
        </w:rPr>
        <w:t>Kontrola i badanie oświetlenia ewakuacyjnego</w:t>
      </w:r>
      <w:r w:rsidR="008A5433" w:rsidRPr="00334C97">
        <w:rPr>
          <w:rFonts w:ascii="Arial Narrow" w:hAnsi="Arial Narrow"/>
          <w:sz w:val="20"/>
          <w:szCs w:val="20"/>
        </w:rPr>
        <w:t xml:space="preserve"> i awaryjnego</w:t>
      </w:r>
      <w:r w:rsidRPr="00334C97">
        <w:rPr>
          <w:rFonts w:ascii="Arial Narrow" w:hAnsi="Arial Narrow"/>
          <w:sz w:val="20"/>
          <w:szCs w:val="20"/>
        </w:rPr>
        <w:t>.</w:t>
      </w:r>
    </w:p>
    <w:p w14:paraId="034F2C36" w14:textId="77777777" w:rsidR="00853E53" w:rsidRPr="00334C97" w:rsidRDefault="00853E53" w:rsidP="00853E53">
      <w:pPr>
        <w:pStyle w:val="Bezodstpw"/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334C97">
        <w:rPr>
          <w:rFonts w:ascii="Arial Narrow" w:hAnsi="Arial Narrow"/>
          <w:sz w:val="20"/>
          <w:szCs w:val="20"/>
        </w:rPr>
        <w:t>Przedstawienie protokołów pomiarowych dla każdego budynku Wojewódzkiego Szpitala jako osobne protokoły pomiarowe.</w:t>
      </w:r>
    </w:p>
    <w:p w14:paraId="7F2681D1" w14:textId="77777777" w:rsidR="00853E53" w:rsidRPr="009559D7" w:rsidRDefault="00853E53" w:rsidP="00853E53">
      <w:pPr>
        <w:pStyle w:val="Bezodstpw"/>
        <w:ind w:left="720"/>
        <w:rPr>
          <w:rFonts w:ascii="Arial Narrow" w:hAnsi="Arial Narrow"/>
        </w:rPr>
      </w:pPr>
    </w:p>
    <w:p w14:paraId="11DA6597" w14:textId="77777777" w:rsidR="00E25594" w:rsidRPr="009559D7" w:rsidRDefault="00E25594" w:rsidP="00E25594">
      <w:pPr>
        <w:pStyle w:val="Akapitzlist"/>
        <w:rPr>
          <w:rFonts w:ascii="Arial Narrow" w:hAnsi="Arial Narrow" w:cs="Arial"/>
          <w:b/>
          <w:sz w:val="22"/>
          <w:szCs w:val="22"/>
        </w:rPr>
      </w:pPr>
    </w:p>
    <w:p w14:paraId="2B79278E" w14:textId="394ABC0B" w:rsidR="00994AB3" w:rsidRPr="009559D7" w:rsidRDefault="00E25594" w:rsidP="006821F5">
      <w:pPr>
        <w:pStyle w:val="Akapitzlist"/>
        <w:rPr>
          <w:rFonts w:ascii="Arial Narrow" w:hAnsi="Arial Narrow" w:cs="Arial"/>
          <w:b/>
          <w:bCs/>
          <w:sz w:val="22"/>
          <w:szCs w:val="22"/>
        </w:rPr>
      </w:pPr>
      <w:r w:rsidRPr="009559D7">
        <w:rPr>
          <w:rFonts w:ascii="Arial Narrow" w:hAnsi="Arial Narrow" w:cs="Arial"/>
          <w:b/>
          <w:sz w:val="22"/>
          <w:szCs w:val="22"/>
        </w:rPr>
        <w:t>Pomiar</w:t>
      </w:r>
      <w:r w:rsidR="008A5433" w:rsidRPr="009559D7">
        <w:rPr>
          <w:rFonts w:ascii="Arial Narrow" w:hAnsi="Arial Narrow" w:cs="Arial"/>
          <w:b/>
          <w:sz w:val="22"/>
          <w:szCs w:val="22"/>
        </w:rPr>
        <w:t>y należy przeprowadzić w obiektach</w:t>
      </w:r>
      <w:r w:rsidR="00994AB3" w:rsidRPr="009559D7">
        <w:rPr>
          <w:rFonts w:ascii="Arial Narrow" w:hAnsi="Arial Narrow" w:cs="Arial"/>
          <w:b/>
          <w:bCs/>
          <w:sz w:val="22"/>
          <w:szCs w:val="22"/>
        </w:rPr>
        <w:t>:</w:t>
      </w:r>
    </w:p>
    <w:p w14:paraId="69B7F45C" w14:textId="77777777" w:rsidR="006821F5" w:rsidRPr="009559D7" w:rsidRDefault="006821F5" w:rsidP="006821F5">
      <w:pPr>
        <w:pStyle w:val="Akapitzlist"/>
        <w:rPr>
          <w:rFonts w:ascii="Arial Narrow" w:hAnsi="Arial Narrow" w:cs="Arial"/>
          <w:sz w:val="22"/>
          <w:szCs w:val="22"/>
        </w:rPr>
      </w:pPr>
    </w:p>
    <w:p w14:paraId="1D6711A6" w14:textId="60DB4525" w:rsidR="00994AB3" w:rsidRPr="00334C97" w:rsidRDefault="008A5433" w:rsidP="00994AB3">
      <w:pPr>
        <w:pStyle w:val="Akapitzlist"/>
        <w:numPr>
          <w:ilvl w:val="1"/>
          <w:numId w:val="5"/>
        </w:numPr>
        <w:rPr>
          <w:rFonts w:ascii="Arial Narrow" w:hAnsi="Arial Narrow" w:cs="Arial"/>
          <w:sz w:val="20"/>
          <w:szCs w:val="20"/>
        </w:rPr>
      </w:pPr>
      <w:r w:rsidRPr="00334C97">
        <w:rPr>
          <w:rFonts w:ascii="Arial Narrow" w:hAnsi="Arial Narrow" w:cs="Arial"/>
          <w:sz w:val="20"/>
          <w:szCs w:val="20"/>
        </w:rPr>
        <w:t>Budynek Kotłowni Gazowej.</w:t>
      </w:r>
    </w:p>
    <w:p w14:paraId="1BAE5BB2" w14:textId="4D7BB395" w:rsidR="00994AB3" w:rsidRPr="00334C97" w:rsidRDefault="008A5433" w:rsidP="00994AB3">
      <w:pPr>
        <w:pStyle w:val="Akapitzlist"/>
        <w:numPr>
          <w:ilvl w:val="1"/>
          <w:numId w:val="5"/>
        </w:numPr>
        <w:rPr>
          <w:rFonts w:ascii="Arial Narrow" w:hAnsi="Arial Narrow" w:cs="Arial"/>
          <w:sz w:val="20"/>
          <w:szCs w:val="20"/>
        </w:rPr>
      </w:pPr>
      <w:r w:rsidRPr="00334C97">
        <w:rPr>
          <w:rFonts w:ascii="Arial Narrow" w:hAnsi="Arial Narrow" w:cs="Arial"/>
          <w:sz w:val="20"/>
          <w:szCs w:val="20"/>
        </w:rPr>
        <w:t>Budynek SOR.</w:t>
      </w:r>
    </w:p>
    <w:p w14:paraId="32480FBB" w14:textId="36D607E5" w:rsidR="00994AB3" w:rsidRPr="00334C97" w:rsidRDefault="008A5433" w:rsidP="00994AB3">
      <w:pPr>
        <w:pStyle w:val="Akapitzlist"/>
        <w:numPr>
          <w:ilvl w:val="1"/>
          <w:numId w:val="5"/>
        </w:numPr>
        <w:rPr>
          <w:rFonts w:ascii="Arial Narrow" w:hAnsi="Arial Narrow" w:cs="Arial"/>
          <w:sz w:val="20"/>
          <w:szCs w:val="20"/>
        </w:rPr>
      </w:pPr>
      <w:r w:rsidRPr="00334C97">
        <w:rPr>
          <w:rFonts w:ascii="Arial Narrow" w:hAnsi="Arial Narrow" w:cs="Arial"/>
          <w:sz w:val="20"/>
          <w:szCs w:val="20"/>
        </w:rPr>
        <w:t>Budynek ŚCN</w:t>
      </w:r>
      <w:r w:rsidR="00994AB3" w:rsidRPr="00334C97">
        <w:rPr>
          <w:rFonts w:ascii="Arial Narrow" w:hAnsi="Arial Narrow" w:cs="Arial"/>
          <w:sz w:val="20"/>
          <w:szCs w:val="20"/>
        </w:rPr>
        <w:t>.</w:t>
      </w:r>
    </w:p>
    <w:p w14:paraId="0E409096" w14:textId="5C20EE59" w:rsidR="004B447B" w:rsidRPr="00334C97" w:rsidRDefault="004B447B" w:rsidP="00994AB3">
      <w:pPr>
        <w:pStyle w:val="Akapitzlist"/>
        <w:numPr>
          <w:ilvl w:val="1"/>
          <w:numId w:val="5"/>
        </w:numPr>
        <w:rPr>
          <w:rFonts w:ascii="Arial Narrow" w:hAnsi="Arial Narrow" w:cs="Arial"/>
          <w:sz w:val="20"/>
          <w:szCs w:val="20"/>
        </w:rPr>
      </w:pPr>
      <w:r w:rsidRPr="00334C97">
        <w:rPr>
          <w:rFonts w:ascii="Arial Narrow" w:hAnsi="Arial Narrow" w:cs="Arial"/>
          <w:sz w:val="20"/>
          <w:szCs w:val="20"/>
        </w:rPr>
        <w:t>Neurologia Łącznik.</w:t>
      </w:r>
    </w:p>
    <w:p w14:paraId="09601394" w14:textId="2AFD8D42" w:rsidR="004B447B" w:rsidRPr="00334C97" w:rsidRDefault="004B447B" w:rsidP="00994AB3">
      <w:pPr>
        <w:pStyle w:val="Akapitzlist"/>
        <w:numPr>
          <w:ilvl w:val="1"/>
          <w:numId w:val="5"/>
        </w:numPr>
        <w:rPr>
          <w:rFonts w:ascii="Arial Narrow" w:hAnsi="Arial Narrow" w:cs="Arial"/>
          <w:sz w:val="20"/>
          <w:szCs w:val="20"/>
        </w:rPr>
      </w:pPr>
      <w:r w:rsidRPr="00334C97">
        <w:rPr>
          <w:rFonts w:ascii="Arial Narrow" w:hAnsi="Arial Narrow" w:cs="Arial"/>
          <w:sz w:val="20"/>
          <w:szCs w:val="20"/>
        </w:rPr>
        <w:t>Neurologia Budynek Administracyjny.</w:t>
      </w:r>
    </w:p>
    <w:p w14:paraId="3DB74DC1" w14:textId="77F8526C" w:rsidR="00994AB3" w:rsidRPr="00334C97" w:rsidRDefault="008A5433" w:rsidP="00994AB3">
      <w:pPr>
        <w:pStyle w:val="Akapitzlist"/>
        <w:numPr>
          <w:ilvl w:val="1"/>
          <w:numId w:val="5"/>
        </w:numPr>
        <w:rPr>
          <w:rFonts w:ascii="Arial Narrow" w:hAnsi="Arial Narrow" w:cs="Arial"/>
          <w:sz w:val="20"/>
          <w:szCs w:val="20"/>
        </w:rPr>
      </w:pPr>
      <w:r w:rsidRPr="00334C97">
        <w:rPr>
          <w:rFonts w:ascii="Arial Narrow" w:hAnsi="Arial Narrow" w:cs="Arial"/>
          <w:sz w:val="20"/>
          <w:szCs w:val="20"/>
        </w:rPr>
        <w:t>Budynek przychodni przyszpitalnej Sportowej ul. Artwińskiego.</w:t>
      </w:r>
    </w:p>
    <w:p w14:paraId="5B56BF9F" w14:textId="70DD8047" w:rsidR="00994AB3" w:rsidRPr="00334C97" w:rsidRDefault="008A5433" w:rsidP="00994AB3">
      <w:pPr>
        <w:pStyle w:val="Akapitzlist"/>
        <w:numPr>
          <w:ilvl w:val="1"/>
          <w:numId w:val="5"/>
        </w:numPr>
        <w:rPr>
          <w:rFonts w:ascii="Arial Narrow" w:hAnsi="Arial Narrow" w:cs="Arial"/>
          <w:sz w:val="20"/>
          <w:szCs w:val="20"/>
        </w:rPr>
      </w:pPr>
      <w:r w:rsidRPr="00334C97">
        <w:rPr>
          <w:rFonts w:ascii="Arial Narrow" w:hAnsi="Arial Narrow" w:cs="Arial"/>
          <w:sz w:val="20"/>
          <w:szCs w:val="20"/>
        </w:rPr>
        <w:t>Budynek przychodni przyszpitalnej ul. Grunwaldzka 45</w:t>
      </w:r>
      <w:r w:rsidR="00994AB3" w:rsidRPr="00334C97">
        <w:rPr>
          <w:rFonts w:ascii="Arial Narrow" w:hAnsi="Arial Narrow" w:cs="Arial"/>
          <w:sz w:val="20"/>
          <w:szCs w:val="20"/>
        </w:rPr>
        <w:t>.</w:t>
      </w:r>
    </w:p>
    <w:p w14:paraId="18091A8B" w14:textId="7ABDC4D4" w:rsidR="008A5433" w:rsidRPr="00334C97" w:rsidRDefault="008A5433" w:rsidP="00994AB3">
      <w:pPr>
        <w:pStyle w:val="Akapitzlist"/>
        <w:numPr>
          <w:ilvl w:val="1"/>
          <w:numId w:val="5"/>
        </w:numPr>
        <w:rPr>
          <w:rFonts w:ascii="Arial Narrow" w:hAnsi="Arial Narrow" w:cs="Arial"/>
          <w:sz w:val="20"/>
          <w:szCs w:val="20"/>
        </w:rPr>
      </w:pPr>
      <w:r w:rsidRPr="00334C97">
        <w:rPr>
          <w:rFonts w:ascii="Arial Narrow" w:hAnsi="Arial Narrow" w:cs="Arial"/>
          <w:sz w:val="20"/>
          <w:szCs w:val="20"/>
        </w:rPr>
        <w:t>Budynek „Pawilon G” ul. Artwińskiego na terenie ŚCO.</w:t>
      </w:r>
    </w:p>
    <w:p w14:paraId="25383528" w14:textId="788B6C39" w:rsidR="000C5CCA" w:rsidRPr="00334C97" w:rsidRDefault="000C5CCA" w:rsidP="00994AB3">
      <w:pPr>
        <w:pStyle w:val="Akapitzlist"/>
        <w:numPr>
          <w:ilvl w:val="1"/>
          <w:numId w:val="5"/>
        </w:numPr>
        <w:rPr>
          <w:rFonts w:ascii="Arial Narrow" w:hAnsi="Arial Narrow" w:cs="Arial"/>
          <w:sz w:val="20"/>
          <w:szCs w:val="20"/>
        </w:rPr>
      </w:pPr>
      <w:r w:rsidRPr="00334C97">
        <w:rPr>
          <w:rFonts w:ascii="Arial Narrow" w:hAnsi="Arial Narrow" w:cs="Arial"/>
          <w:sz w:val="20"/>
          <w:szCs w:val="20"/>
        </w:rPr>
        <w:t>Budynek ŚCP</w:t>
      </w:r>
      <w:r w:rsidR="004B447B" w:rsidRPr="00334C97">
        <w:rPr>
          <w:rFonts w:ascii="Arial Narrow" w:hAnsi="Arial Narrow" w:cs="Arial"/>
          <w:sz w:val="20"/>
          <w:szCs w:val="20"/>
        </w:rPr>
        <w:t xml:space="preserve"> (Pediatria)</w:t>
      </w:r>
    </w:p>
    <w:p w14:paraId="31C5EE9F" w14:textId="5940B2A9" w:rsidR="004B447B" w:rsidRPr="00334C97" w:rsidRDefault="004B447B" w:rsidP="00994AB3">
      <w:pPr>
        <w:pStyle w:val="Akapitzlist"/>
        <w:numPr>
          <w:ilvl w:val="1"/>
          <w:numId w:val="5"/>
        </w:numPr>
        <w:rPr>
          <w:rFonts w:ascii="Arial Narrow" w:hAnsi="Arial Narrow" w:cs="Arial"/>
          <w:sz w:val="20"/>
          <w:szCs w:val="20"/>
        </w:rPr>
      </w:pPr>
      <w:r w:rsidRPr="00334C97">
        <w:rPr>
          <w:rFonts w:ascii="Arial Narrow" w:hAnsi="Arial Narrow" w:cs="Arial"/>
          <w:sz w:val="20"/>
          <w:szCs w:val="20"/>
        </w:rPr>
        <w:t>Budynek ŚCK (Kardiologia)</w:t>
      </w:r>
    </w:p>
    <w:p w14:paraId="3BFBC0A5" w14:textId="193BD93D" w:rsidR="004B447B" w:rsidRPr="00334C97" w:rsidRDefault="004B447B" w:rsidP="00994AB3">
      <w:pPr>
        <w:pStyle w:val="Akapitzlist"/>
        <w:numPr>
          <w:ilvl w:val="1"/>
          <w:numId w:val="5"/>
        </w:numPr>
        <w:rPr>
          <w:rFonts w:ascii="Arial Narrow" w:hAnsi="Arial Narrow" w:cs="Arial"/>
          <w:sz w:val="20"/>
          <w:szCs w:val="20"/>
        </w:rPr>
      </w:pPr>
      <w:r w:rsidRPr="00334C97">
        <w:rPr>
          <w:rFonts w:ascii="Arial Narrow" w:hAnsi="Arial Narrow" w:cs="Arial"/>
          <w:sz w:val="20"/>
          <w:szCs w:val="20"/>
        </w:rPr>
        <w:t>Klinika Chorób Zakaźnych</w:t>
      </w:r>
    </w:p>
    <w:p w14:paraId="19ABD2CC" w14:textId="667D3739" w:rsidR="004B447B" w:rsidRPr="00334C97" w:rsidRDefault="004B447B" w:rsidP="00994AB3">
      <w:pPr>
        <w:pStyle w:val="Akapitzlist"/>
        <w:numPr>
          <w:ilvl w:val="1"/>
          <w:numId w:val="5"/>
        </w:numPr>
        <w:rPr>
          <w:rFonts w:ascii="Arial Narrow" w:hAnsi="Arial Narrow" w:cs="Arial"/>
          <w:sz w:val="20"/>
          <w:szCs w:val="20"/>
        </w:rPr>
      </w:pPr>
      <w:r w:rsidRPr="00334C97">
        <w:rPr>
          <w:rFonts w:ascii="Arial Narrow" w:hAnsi="Arial Narrow" w:cs="Arial"/>
          <w:sz w:val="20"/>
          <w:szCs w:val="20"/>
        </w:rPr>
        <w:t>Klinika Rehabilitacji</w:t>
      </w:r>
    </w:p>
    <w:p w14:paraId="54551E1C" w14:textId="1DA533B2" w:rsidR="004B447B" w:rsidRPr="00334C97" w:rsidRDefault="004B447B" w:rsidP="00994AB3">
      <w:pPr>
        <w:pStyle w:val="Akapitzlist"/>
        <w:numPr>
          <w:ilvl w:val="1"/>
          <w:numId w:val="5"/>
        </w:numPr>
        <w:rPr>
          <w:rFonts w:ascii="Arial Narrow" w:hAnsi="Arial Narrow" w:cs="Arial"/>
          <w:sz w:val="20"/>
          <w:szCs w:val="20"/>
        </w:rPr>
      </w:pPr>
      <w:r w:rsidRPr="00334C97">
        <w:rPr>
          <w:rFonts w:ascii="Arial Narrow" w:hAnsi="Arial Narrow" w:cs="Arial"/>
          <w:sz w:val="20"/>
          <w:szCs w:val="20"/>
        </w:rPr>
        <w:t>Centrum Urazowym dla dorosłych</w:t>
      </w:r>
    </w:p>
    <w:p w14:paraId="4475F1D7" w14:textId="164BDDD7" w:rsidR="004B447B" w:rsidRPr="00334C97" w:rsidRDefault="004B447B" w:rsidP="00994AB3">
      <w:pPr>
        <w:pStyle w:val="Akapitzlist"/>
        <w:numPr>
          <w:ilvl w:val="1"/>
          <w:numId w:val="5"/>
        </w:numPr>
        <w:rPr>
          <w:rFonts w:ascii="Arial Narrow" w:hAnsi="Arial Narrow" w:cs="Arial"/>
          <w:sz w:val="20"/>
          <w:szCs w:val="20"/>
        </w:rPr>
      </w:pPr>
      <w:r w:rsidRPr="00334C97">
        <w:rPr>
          <w:rFonts w:ascii="Arial Narrow" w:hAnsi="Arial Narrow" w:cs="Arial"/>
          <w:sz w:val="20"/>
          <w:szCs w:val="20"/>
        </w:rPr>
        <w:t>Neurochirurgia</w:t>
      </w:r>
    </w:p>
    <w:p w14:paraId="29F6DE78" w14:textId="7B7AB4E0" w:rsidR="000B1499" w:rsidRPr="00334C97" w:rsidRDefault="000B1499" w:rsidP="00994AB3">
      <w:pPr>
        <w:pStyle w:val="Akapitzlist"/>
        <w:numPr>
          <w:ilvl w:val="1"/>
          <w:numId w:val="5"/>
        </w:numPr>
        <w:rPr>
          <w:rFonts w:ascii="Arial Narrow" w:hAnsi="Arial Narrow" w:cs="Arial"/>
          <w:sz w:val="20"/>
          <w:szCs w:val="20"/>
        </w:rPr>
      </w:pPr>
      <w:r w:rsidRPr="00334C97">
        <w:rPr>
          <w:rFonts w:ascii="Arial Narrow" w:hAnsi="Arial Narrow" w:cs="Arial"/>
          <w:sz w:val="20"/>
          <w:szCs w:val="20"/>
        </w:rPr>
        <w:t>Kardiochirurgia.</w:t>
      </w:r>
    </w:p>
    <w:p w14:paraId="0B418650" w14:textId="63421A5D" w:rsidR="000B1499" w:rsidRDefault="000B1499" w:rsidP="00994AB3">
      <w:pPr>
        <w:pStyle w:val="Akapitzlist"/>
        <w:numPr>
          <w:ilvl w:val="1"/>
          <w:numId w:val="5"/>
        </w:numPr>
        <w:rPr>
          <w:rFonts w:ascii="Arial Narrow" w:hAnsi="Arial Narrow" w:cs="Arial"/>
          <w:sz w:val="20"/>
          <w:szCs w:val="20"/>
        </w:rPr>
      </w:pPr>
      <w:r w:rsidRPr="00334C97">
        <w:rPr>
          <w:rFonts w:ascii="Arial Narrow" w:hAnsi="Arial Narrow" w:cs="Arial"/>
          <w:sz w:val="20"/>
          <w:szCs w:val="20"/>
        </w:rPr>
        <w:t>Budynek Główny „A”,”B”,”C”</w:t>
      </w:r>
    </w:p>
    <w:p w14:paraId="3D8B55C7" w14:textId="7FE91DEB" w:rsidR="00854F14" w:rsidRDefault="00854F14" w:rsidP="00994AB3">
      <w:pPr>
        <w:pStyle w:val="Akapitzlist"/>
        <w:numPr>
          <w:ilvl w:val="1"/>
          <w:numId w:val="5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Budynek Archiwum</w:t>
      </w:r>
    </w:p>
    <w:p w14:paraId="4E5303CF" w14:textId="4282C931" w:rsidR="00854F14" w:rsidRPr="00334C97" w:rsidRDefault="00854F14" w:rsidP="00994AB3">
      <w:pPr>
        <w:pStyle w:val="Akapitzlist"/>
        <w:numPr>
          <w:ilvl w:val="1"/>
          <w:numId w:val="5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Budynek Diverium</w:t>
      </w:r>
    </w:p>
    <w:p w14:paraId="6AA6BCA0" w14:textId="77777777" w:rsidR="00994AB3" w:rsidRPr="009559D7" w:rsidRDefault="00994AB3" w:rsidP="00E25594">
      <w:pPr>
        <w:pStyle w:val="Akapitzlist"/>
        <w:rPr>
          <w:rFonts w:ascii="Arial Narrow" w:hAnsi="Arial Narrow" w:cs="Arial"/>
          <w:sz w:val="22"/>
          <w:szCs w:val="22"/>
        </w:rPr>
      </w:pPr>
    </w:p>
    <w:p w14:paraId="7B2B9D80" w14:textId="77777777" w:rsidR="00853E53" w:rsidRDefault="00853E53" w:rsidP="00E25594">
      <w:pPr>
        <w:pStyle w:val="Akapitzlist"/>
        <w:rPr>
          <w:rFonts w:ascii="Arial Narrow" w:hAnsi="Arial Narrow" w:cs="Arial"/>
          <w:b/>
          <w:sz w:val="22"/>
          <w:szCs w:val="22"/>
        </w:rPr>
      </w:pPr>
    </w:p>
    <w:p w14:paraId="100D8A99" w14:textId="08633E8B" w:rsidR="006821F5" w:rsidRPr="009559D7" w:rsidRDefault="00994AB3" w:rsidP="00E25594">
      <w:pPr>
        <w:pStyle w:val="Akapitzlist"/>
        <w:rPr>
          <w:rFonts w:ascii="Arial Narrow" w:hAnsi="Arial Narrow" w:cs="Arial"/>
          <w:b/>
          <w:sz w:val="22"/>
          <w:szCs w:val="22"/>
        </w:rPr>
      </w:pPr>
      <w:r w:rsidRPr="009559D7">
        <w:rPr>
          <w:rFonts w:ascii="Arial Narrow" w:hAnsi="Arial Narrow" w:cs="Arial"/>
          <w:b/>
          <w:sz w:val="22"/>
          <w:szCs w:val="22"/>
        </w:rPr>
        <w:t xml:space="preserve">Łączna ilość </w:t>
      </w:r>
      <w:r w:rsidR="004B447B">
        <w:rPr>
          <w:rFonts w:ascii="Arial Narrow" w:hAnsi="Arial Narrow" w:cs="Arial"/>
          <w:b/>
          <w:sz w:val="22"/>
          <w:szCs w:val="22"/>
        </w:rPr>
        <w:t>stref</w:t>
      </w:r>
      <w:r w:rsidRPr="009559D7">
        <w:rPr>
          <w:rFonts w:ascii="Arial Narrow" w:hAnsi="Arial Narrow" w:cs="Arial"/>
          <w:b/>
          <w:sz w:val="22"/>
          <w:szCs w:val="22"/>
        </w:rPr>
        <w:t xml:space="preserve"> pomiarowych</w:t>
      </w:r>
      <w:r w:rsidR="008A5433" w:rsidRPr="009559D7">
        <w:rPr>
          <w:rFonts w:ascii="Arial Narrow" w:hAnsi="Arial Narrow" w:cs="Arial"/>
          <w:b/>
          <w:sz w:val="22"/>
          <w:szCs w:val="22"/>
        </w:rPr>
        <w:t xml:space="preserve"> do wykonania w </w:t>
      </w:r>
      <w:r w:rsidR="009559D7">
        <w:rPr>
          <w:rFonts w:ascii="Arial Narrow" w:hAnsi="Arial Narrow" w:cs="Arial"/>
          <w:b/>
          <w:sz w:val="22"/>
          <w:szCs w:val="22"/>
        </w:rPr>
        <w:t xml:space="preserve">poszczególnych </w:t>
      </w:r>
      <w:r w:rsidR="008A5433" w:rsidRPr="009559D7">
        <w:rPr>
          <w:rFonts w:ascii="Arial Narrow" w:hAnsi="Arial Narrow" w:cs="Arial"/>
          <w:b/>
          <w:sz w:val="22"/>
          <w:szCs w:val="22"/>
        </w:rPr>
        <w:t>obiektach:</w:t>
      </w:r>
    </w:p>
    <w:p w14:paraId="19496201" w14:textId="77777777" w:rsidR="008A5433" w:rsidRPr="009559D7" w:rsidRDefault="008A5433" w:rsidP="00E25594">
      <w:pPr>
        <w:pStyle w:val="Akapitzlist"/>
        <w:rPr>
          <w:rFonts w:ascii="Arial Narrow" w:hAnsi="Arial Narrow" w:cs="Arial"/>
          <w:b/>
          <w:sz w:val="22"/>
          <w:szCs w:val="22"/>
        </w:rPr>
      </w:pPr>
    </w:p>
    <w:p w14:paraId="5F2F652B" w14:textId="77777777" w:rsidR="00D23781" w:rsidRPr="00334C97" w:rsidRDefault="00D23781" w:rsidP="00334C97">
      <w:pPr>
        <w:pStyle w:val="Bezodstpw"/>
        <w:rPr>
          <w:rFonts w:ascii="Arial Narrow" w:hAnsi="Arial Narrow"/>
          <w:b/>
          <w:bCs/>
          <w:sz w:val="20"/>
          <w:szCs w:val="20"/>
        </w:rPr>
      </w:pPr>
      <w:r w:rsidRPr="00334C97">
        <w:rPr>
          <w:rFonts w:ascii="Arial Narrow" w:hAnsi="Arial Narrow"/>
          <w:b/>
          <w:bCs/>
          <w:sz w:val="20"/>
          <w:szCs w:val="20"/>
        </w:rPr>
        <w:t>Budynek Kotłowni Gazowej.</w:t>
      </w:r>
    </w:p>
    <w:p w14:paraId="35206394" w14:textId="63F9951D" w:rsidR="009559D7" w:rsidRPr="000B1499" w:rsidRDefault="004B447B" w:rsidP="00334C97">
      <w:pPr>
        <w:pStyle w:val="Bezodstpw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>Obszar komunikacji</w:t>
      </w:r>
      <w:r w:rsidRPr="000B1499">
        <w:rPr>
          <w:rFonts w:ascii="Arial Narrow" w:hAnsi="Arial Narrow"/>
          <w:sz w:val="20"/>
          <w:szCs w:val="20"/>
        </w:rPr>
        <w:tab/>
      </w:r>
      <w:r w:rsidR="009559D7" w:rsidRPr="000B1499">
        <w:rPr>
          <w:rFonts w:ascii="Arial Narrow" w:hAnsi="Arial Narrow"/>
          <w:sz w:val="20"/>
          <w:szCs w:val="20"/>
        </w:rPr>
        <w:tab/>
      </w:r>
      <w:r w:rsidR="009559D7" w:rsidRPr="000B1499">
        <w:rPr>
          <w:rFonts w:ascii="Arial Narrow" w:hAnsi="Arial Narrow"/>
          <w:sz w:val="20"/>
          <w:szCs w:val="20"/>
        </w:rPr>
        <w:tab/>
      </w:r>
      <w:r w:rsidR="00334C97">
        <w:rPr>
          <w:rFonts w:ascii="Arial Narrow" w:hAnsi="Arial Narrow"/>
          <w:sz w:val="20"/>
          <w:szCs w:val="20"/>
        </w:rPr>
        <w:tab/>
      </w:r>
      <w:r w:rsidR="009559D7" w:rsidRPr="000B1499">
        <w:rPr>
          <w:rFonts w:ascii="Arial Narrow" w:hAnsi="Arial Narrow"/>
          <w:sz w:val="20"/>
          <w:szCs w:val="20"/>
        </w:rPr>
        <w:tab/>
        <w:t>-</w:t>
      </w:r>
      <w:r w:rsidR="009559D7" w:rsidRPr="000B1499">
        <w:rPr>
          <w:rFonts w:ascii="Arial Narrow" w:hAnsi="Arial Narrow"/>
          <w:sz w:val="20"/>
          <w:szCs w:val="20"/>
        </w:rPr>
        <w:tab/>
        <w:t>1 szt.</w:t>
      </w:r>
    </w:p>
    <w:p w14:paraId="389C13FA" w14:textId="77777777" w:rsidR="009559D7" w:rsidRPr="000B1499" w:rsidRDefault="009559D7" w:rsidP="00334C97">
      <w:pPr>
        <w:pStyle w:val="Bezodstpw"/>
        <w:rPr>
          <w:rFonts w:ascii="Arial Narrow" w:hAnsi="Arial Narrow"/>
          <w:sz w:val="20"/>
          <w:szCs w:val="20"/>
        </w:rPr>
      </w:pPr>
    </w:p>
    <w:p w14:paraId="38490767" w14:textId="53172744" w:rsidR="00D23781" w:rsidRPr="00334C97" w:rsidRDefault="00D23781" w:rsidP="00334C97">
      <w:pPr>
        <w:pStyle w:val="Bezodstpw"/>
        <w:rPr>
          <w:rFonts w:ascii="Arial Narrow" w:hAnsi="Arial Narrow"/>
          <w:b/>
          <w:bCs/>
          <w:sz w:val="20"/>
          <w:szCs w:val="20"/>
        </w:rPr>
      </w:pPr>
      <w:r w:rsidRPr="00334C97">
        <w:rPr>
          <w:rFonts w:ascii="Arial Narrow" w:hAnsi="Arial Narrow"/>
          <w:b/>
          <w:bCs/>
          <w:sz w:val="20"/>
          <w:szCs w:val="20"/>
        </w:rPr>
        <w:t>Budynek SOR.</w:t>
      </w:r>
    </w:p>
    <w:p w14:paraId="2ADA8D8D" w14:textId="45E42B6D" w:rsidR="009559D7" w:rsidRPr="000B1499" w:rsidRDefault="004B447B" w:rsidP="00334C97">
      <w:pPr>
        <w:pStyle w:val="Bezodstpw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>Obszar komunikacji (kondygnacje)</w:t>
      </w:r>
      <w:r w:rsidR="009559D7" w:rsidRPr="000B1499">
        <w:rPr>
          <w:rFonts w:ascii="Arial Narrow" w:hAnsi="Arial Narrow"/>
          <w:sz w:val="20"/>
          <w:szCs w:val="20"/>
        </w:rPr>
        <w:tab/>
      </w:r>
      <w:r w:rsidR="009559D7" w:rsidRPr="000B1499">
        <w:rPr>
          <w:rFonts w:ascii="Arial Narrow" w:hAnsi="Arial Narrow"/>
          <w:sz w:val="20"/>
          <w:szCs w:val="20"/>
        </w:rPr>
        <w:tab/>
      </w:r>
      <w:r w:rsidR="009559D7" w:rsidRPr="000B1499">
        <w:rPr>
          <w:rFonts w:ascii="Arial Narrow" w:hAnsi="Arial Narrow"/>
          <w:sz w:val="20"/>
          <w:szCs w:val="20"/>
        </w:rPr>
        <w:tab/>
      </w:r>
      <w:r w:rsidR="009559D7" w:rsidRPr="000B1499">
        <w:rPr>
          <w:rFonts w:ascii="Arial Narrow" w:hAnsi="Arial Narrow"/>
          <w:sz w:val="20"/>
          <w:szCs w:val="20"/>
        </w:rPr>
        <w:tab/>
        <w:t>-</w:t>
      </w:r>
      <w:r w:rsidR="009559D7"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>2</w:t>
      </w:r>
      <w:r w:rsidR="009559D7" w:rsidRPr="000B1499">
        <w:rPr>
          <w:rFonts w:ascii="Arial Narrow" w:hAnsi="Arial Narrow"/>
          <w:sz w:val="20"/>
          <w:szCs w:val="20"/>
        </w:rPr>
        <w:t xml:space="preserve"> szt.</w:t>
      </w:r>
    </w:p>
    <w:p w14:paraId="6674BF9A" w14:textId="4E45F825" w:rsidR="000E2FB3" w:rsidRPr="000B1499" w:rsidRDefault="004B447B" w:rsidP="00334C97">
      <w:pPr>
        <w:pStyle w:val="Bezodstpw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 xml:space="preserve">Klatki schodowe 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="000E2FB3" w:rsidRPr="000B1499">
        <w:rPr>
          <w:rFonts w:ascii="Arial Narrow" w:hAnsi="Arial Narrow"/>
          <w:sz w:val="20"/>
          <w:szCs w:val="20"/>
        </w:rPr>
        <w:tab/>
      </w:r>
      <w:r w:rsidR="000E2FB3" w:rsidRPr="000B1499">
        <w:rPr>
          <w:rFonts w:ascii="Arial Narrow" w:hAnsi="Arial Narrow"/>
          <w:sz w:val="20"/>
          <w:szCs w:val="20"/>
        </w:rPr>
        <w:tab/>
      </w:r>
      <w:r w:rsidR="000E2FB3" w:rsidRPr="000B1499">
        <w:rPr>
          <w:rFonts w:ascii="Arial Narrow" w:hAnsi="Arial Narrow"/>
          <w:sz w:val="20"/>
          <w:szCs w:val="20"/>
        </w:rPr>
        <w:tab/>
      </w:r>
      <w:r w:rsidR="000E2FB3" w:rsidRPr="000B1499">
        <w:rPr>
          <w:rFonts w:ascii="Arial Narrow" w:hAnsi="Arial Narrow"/>
          <w:sz w:val="20"/>
          <w:szCs w:val="20"/>
        </w:rPr>
        <w:tab/>
        <w:t>-</w:t>
      </w:r>
      <w:r w:rsidR="000E2FB3"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>2</w:t>
      </w:r>
      <w:r w:rsidR="000E2FB3" w:rsidRPr="000B1499">
        <w:rPr>
          <w:rFonts w:ascii="Arial Narrow" w:hAnsi="Arial Narrow"/>
          <w:sz w:val="20"/>
          <w:szCs w:val="20"/>
        </w:rPr>
        <w:t xml:space="preserve"> szt.</w:t>
      </w:r>
    </w:p>
    <w:p w14:paraId="28702BA7" w14:textId="77777777" w:rsidR="009559D7" w:rsidRPr="000B1499" w:rsidRDefault="009559D7" w:rsidP="00334C97">
      <w:pPr>
        <w:pStyle w:val="Bezodstpw"/>
        <w:rPr>
          <w:rFonts w:ascii="Arial Narrow" w:hAnsi="Arial Narrow"/>
          <w:sz w:val="20"/>
          <w:szCs w:val="20"/>
        </w:rPr>
      </w:pPr>
    </w:p>
    <w:p w14:paraId="64ADB9A8" w14:textId="6D4D7749" w:rsidR="00D23781" w:rsidRPr="00334C97" w:rsidRDefault="00D23781" w:rsidP="00334C97">
      <w:pPr>
        <w:pStyle w:val="Bezodstpw"/>
        <w:rPr>
          <w:rFonts w:ascii="Arial Narrow" w:hAnsi="Arial Narrow"/>
          <w:b/>
          <w:bCs/>
          <w:sz w:val="20"/>
          <w:szCs w:val="20"/>
        </w:rPr>
      </w:pPr>
      <w:r w:rsidRPr="00334C97">
        <w:rPr>
          <w:rFonts w:ascii="Arial Narrow" w:hAnsi="Arial Narrow"/>
          <w:b/>
          <w:bCs/>
          <w:sz w:val="20"/>
          <w:szCs w:val="20"/>
        </w:rPr>
        <w:t>Budynek ŚCN.</w:t>
      </w:r>
    </w:p>
    <w:p w14:paraId="614914BD" w14:textId="02DB2848" w:rsidR="004B447B" w:rsidRPr="000B1499" w:rsidRDefault="004B447B" w:rsidP="00334C97">
      <w:pPr>
        <w:pStyle w:val="Bezodstpw"/>
        <w:numPr>
          <w:ilvl w:val="0"/>
          <w:numId w:val="22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>Obszar komunikacji (kondygnacje)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6 szt.</w:t>
      </w:r>
    </w:p>
    <w:p w14:paraId="4BAD888D" w14:textId="77777777" w:rsidR="004B447B" w:rsidRPr="000B1499" w:rsidRDefault="004B447B" w:rsidP="00334C97">
      <w:pPr>
        <w:pStyle w:val="Bezodstpw"/>
        <w:numPr>
          <w:ilvl w:val="0"/>
          <w:numId w:val="22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 xml:space="preserve">Klatki schodowe 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2 szt.</w:t>
      </w:r>
    </w:p>
    <w:p w14:paraId="69225EAF" w14:textId="77777777" w:rsidR="009559D7" w:rsidRPr="000B1499" w:rsidRDefault="009559D7" w:rsidP="00334C97">
      <w:pPr>
        <w:pStyle w:val="Bezodstpw"/>
        <w:rPr>
          <w:rFonts w:ascii="Arial Narrow" w:hAnsi="Arial Narrow"/>
          <w:sz w:val="20"/>
          <w:szCs w:val="20"/>
        </w:rPr>
      </w:pPr>
    </w:p>
    <w:p w14:paraId="16CDA428" w14:textId="787E0CB6" w:rsidR="00B16586" w:rsidRPr="00334C97" w:rsidRDefault="00B16586" w:rsidP="00334C97">
      <w:pPr>
        <w:pStyle w:val="Bezodstpw"/>
        <w:rPr>
          <w:rFonts w:ascii="Arial Narrow" w:hAnsi="Arial Narrow"/>
          <w:b/>
          <w:bCs/>
          <w:sz w:val="20"/>
          <w:szCs w:val="20"/>
        </w:rPr>
      </w:pPr>
      <w:r w:rsidRPr="00334C97">
        <w:rPr>
          <w:rFonts w:ascii="Arial Narrow" w:hAnsi="Arial Narrow"/>
          <w:b/>
          <w:bCs/>
          <w:sz w:val="20"/>
          <w:szCs w:val="20"/>
        </w:rPr>
        <w:lastRenderedPageBreak/>
        <w:t>Neurologia Łącznik.</w:t>
      </w:r>
    </w:p>
    <w:p w14:paraId="68A71136" w14:textId="38E61D98" w:rsidR="00B16586" w:rsidRPr="000B1499" w:rsidRDefault="00B16586" w:rsidP="00334C97">
      <w:pPr>
        <w:pStyle w:val="Bezodstpw"/>
        <w:numPr>
          <w:ilvl w:val="0"/>
          <w:numId w:val="23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>Obszar komunikacji (kondygnacje)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1 szt.</w:t>
      </w:r>
    </w:p>
    <w:p w14:paraId="6C4C40EC" w14:textId="77777777" w:rsidR="00B16586" w:rsidRPr="000B1499" w:rsidRDefault="00B16586" w:rsidP="00334C97">
      <w:pPr>
        <w:pStyle w:val="Bezodstpw"/>
        <w:numPr>
          <w:ilvl w:val="0"/>
          <w:numId w:val="23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 xml:space="preserve">Klatki schodowe 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1 szt.</w:t>
      </w:r>
    </w:p>
    <w:p w14:paraId="02049906" w14:textId="77777777" w:rsidR="00B16586" w:rsidRPr="000B1499" w:rsidRDefault="00B16586" w:rsidP="00334C97">
      <w:pPr>
        <w:pStyle w:val="Bezodstpw"/>
        <w:rPr>
          <w:rFonts w:ascii="Arial Narrow" w:hAnsi="Arial Narrow"/>
          <w:sz w:val="20"/>
          <w:szCs w:val="20"/>
        </w:rPr>
      </w:pPr>
    </w:p>
    <w:p w14:paraId="2A84D348" w14:textId="77777777" w:rsidR="00B16586" w:rsidRPr="00334C97" w:rsidRDefault="00B16586" w:rsidP="00334C97">
      <w:pPr>
        <w:pStyle w:val="Bezodstpw"/>
        <w:rPr>
          <w:rFonts w:ascii="Arial Narrow" w:hAnsi="Arial Narrow"/>
          <w:b/>
          <w:bCs/>
          <w:sz w:val="20"/>
          <w:szCs w:val="20"/>
        </w:rPr>
      </w:pPr>
      <w:r w:rsidRPr="00334C97">
        <w:rPr>
          <w:rFonts w:ascii="Arial Narrow" w:hAnsi="Arial Narrow"/>
          <w:b/>
          <w:bCs/>
          <w:sz w:val="20"/>
          <w:szCs w:val="20"/>
        </w:rPr>
        <w:t>Neurologia Budynek Administracyjny.</w:t>
      </w:r>
    </w:p>
    <w:p w14:paraId="6A0D6A70" w14:textId="77777777" w:rsidR="00B16586" w:rsidRPr="000B1499" w:rsidRDefault="00B16586" w:rsidP="00334C97">
      <w:pPr>
        <w:pStyle w:val="Bezodstpw"/>
        <w:numPr>
          <w:ilvl w:val="0"/>
          <w:numId w:val="24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>Obszar komunikacji (kondygnacje)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2 szt.</w:t>
      </w:r>
    </w:p>
    <w:p w14:paraId="1FB935C3" w14:textId="7F2978DF" w:rsidR="00B16586" w:rsidRPr="000B1499" w:rsidRDefault="00B16586" w:rsidP="00334C97">
      <w:pPr>
        <w:pStyle w:val="Bezodstpw"/>
        <w:numPr>
          <w:ilvl w:val="0"/>
          <w:numId w:val="24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 xml:space="preserve">Klatki schodowe 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2 szt.</w:t>
      </w:r>
    </w:p>
    <w:p w14:paraId="77B8478E" w14:textId="3B848810" w:rsidR="00D23781" w:rsidRPr="00334C97" w:rsidRDefault="00D23781" w:rsidP="00334C97">
      <w:pPr>
        <w:pStyle w:val="Bezodstpw"/>
        <w:rPr>
          <w:rFonts w:ascii="Arial Narrow" w:hAnsi="Arial Narrow"/>
          <w:b/>
          <w:bCs/>
          <w:sz w:val="20"/>
          <w:szCs w:val="20"/>
        </w:rPr>
      </w:pPr>
      <w:r w:rsidRPr="00334C97">
        <w:rPr>
          <w:rFonts w:ascii="Arial Narrow" w:hAnsi="Arial Narrow"/>
          <w:b/>
          <w:bCs/>
          <w:sz w:val="20"/>
          <w:szCs w:val="20"/>
        </w:rPr>
        <w:t>Budynek przychodni przyszpitalnej Sportowej ul. Artwińskiego.</w:t>
      </w:r>
    </w:p>
    <w:p w14:paraId="2CA4FF31" w14:textId="77777777" w:rsidR="004B447B" w:rsidRPr="000B1499" w:rsidRDefault="004B447B" w:rsidP="00334C97">
      <w:pPr>
        <w:pStyle w:val="Bezodstpw"/>
        <w:numPr>
          <w:ilvl w:val="0"/>
          <w:numId w:val="25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>Obszar komunikacji (kondygnacje)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2 szt.</w:t>
      </w:r>
    </w:p>
    <w:p w14:paraId="50DEB4A6" w14:textId="31FAB8A8" w:rsidR="004B447B" w:rsidRPr="000B1499" w:rsidRDefault="004B447B" w:rsidP="00334C97">
      <w:pPr>
        <w:pStyle w:val="Bezodstpw"/>
        <w:numPr>
          <w:ilvl w:val="0"/>
          <w:numId w:val="25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 xml:space="preserve">Klatki schodowe 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1 szt.</w:t>
      </w:r>
    </w:p>
    <w:p w14:paraId="4E79C86C" w14:textId="77777777" w:rsidR="009559D7" w:rsidRPr="000B1499" w:rsidRDefault="009559D7" w:rsidP="00334C97">
      <w:pPr>
        <w:pStyle w:val="Bezodstpw"/>
        <w:rPr>
          <w:rFonts w:ascii="Arial Narrow" w:hAnsi="Arial Narrow"/>
          <w:sz w:val="20"/>
          <w:szCs w:val="20"/>
        </w:rPr>
      </w:pPr>
    </w:p>
    <w:p w14:paraId="739E1782" w14:textId="77777777" w:rsidR="00D23781" w:rsidRPr="00334C97" w:rsidRDefault="00D23781" w:rsidP="00334C97">
      <w:pPr>
        <w:pStyle w:val="Bezodstpw"/>
        <w:rPr>
          <w:rFonts w:ascii="Arial Narrow" w:hAnsi="Arial Narrow"/>
          <w:b/>
          <w:bCs/>
          <w:sz w:val="20"/>
          <w:szCs w:val="20"/>
        </w:rPr>
      </w:pPr>
      <w:r w:rsidRPr="00334C97">
        <w:rPr>
          <w:rFonts w:ascii="Arial Narrow" w:hAnsi="Arial Narrow"/>
          <w:b/>
          <w:bCs/>
          <w:sz w:val="20"/>
          <w:szCs w:val="20"/>
        </w:rPr>
        <w:t>Budynek przychodni przyszpitalnej ul. Grunwaldzka 45.</w:t>
      </w:r>
    </w:p>
    <w:p w14:paraId="7A8AD846" w14:textId="5402C711" w:rsidR="004B447B" w:rsidRPr="000B1499" w:rsidRDefault="004B447B" w:rsidP="00334C97">
      <w:pPr>
        <w:pStyle w:val="Bezodstpw"/>
        <w:numPr>
          <w:ilvl w:val="0"/>
          <w:numId w:val="26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>Obszar komunikacji (kondygnacje)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4 szt.</w:t>
      </w:r>
    </w:p>
    <w:p w14:paraId="3B97EE11" w14:textId="77777777" w:rsidR="004B447B" w:rsidRPr="000B1499" w:rsidRDefault="004B447B" w:rsidP="00334C97">
      <w:pPr>
        <w:pStyle w:val="Bezodstpw"/>
        <w:numPr>
          <w:ilvl w:val="0"/>
          <w:numId w:val="26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 xml:space="preserve">Klatki schodowe 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2 szt.</w:t>
      </w:r>
    </w:p>
    <w:p w14:paraId="079AA935" w14:textId="77777777" w:rsidR="009559D7" w:rsidRPr="000B1499" w:rsidRDefault="009559D7" w:rsidP="00334C97">
      <w:pPr>
        <w:pStyle w:val="Bezodstpw"/>
        <w:rPr>
          <w:rFonts w:ascii="Arial Narrow" w:hAnsi="Arial Narrow"/>
          <w:sz w:val="20"/>
          <w:szCs w:val="20"/>
        </w:rPr>
      </w:pPr>
    </w:p>
    <w:p w14:paraId="12F8B90F" w14:textId="77777777" w:rsidR="00D23781" w:rsidRPr="00334C97" w:rsidRDefault="00D23781" w:rsidP="00334C97">
      <w:pPr>
        <w:pStyle w:val="Bezodstpw"/>
        <w:rPr>
          <w:rFonts w:ascii="Arial Narrow" w:hAnsi="Arial Narrow"/>
          <w:b/>
          <w:bCs/>
          <w:sz w:val="20"/>
          <w:szCs w:val="20"/>
        </w:rPr>
      </w:pPr>
      <w:r w:rsidRPr="00334C97">
        <w:rPr>
          <w:rFonts w:ascii="Arial Narrow" w:hAnsi="Arial Narrow"/>
          <w:b/>
          <w:bCs/>
          <w:sz w:val="20"/>
          <w:szCs w:val="20"/>
        </w:rPr>
        <w:t>Budynek „Pawilon G” ul. Artwińskiego na terenie ŚCO.</w:t>
      </w:r>
    </w:p>
    <w:p w14:paraId="099BAE19" w14:textId="2BA9D998" w:rsidR="004B447B" w:rsidRPr="000B1499" w:rsidRDefault="004B447B" w:rsidP="00334C97">
      <w:pPr>
        <w:pStyle w:val="Bezodstpw"/>
        <w:numPr>
          <w:ilvl w:val="0"/>
          <w:numId w:val="27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>Obszar komunikacji (kondygnacje)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</w:r>
      <w:r w:rsidR="00B16586" w:rsidRPr="000B1499">
        <w:rPr>
          <w:rFonts w:ascii="Arial Narrow" w:hAnsi="Arial Narrow"/>
          <w:sz w:val="20"/>
          <w:szCs w:val="20"/>
        </w:rPr>
        <w:t>3</w:t>
      </w:r>
      <w:r w:rsidRPr="000B1499">
        <w:rPr>
          <w:rFonts w:ascii="Arial Narrow" w:hAnsi="Arial Narrow"/>
          <w:sz w:val="20"/>
          <w:szCs w:val="20"/>
        </w:rPr>
        <w:t xml:space="preserve"> szt.</w:t>
      </w:r>
    </w:p>
    <w:p w14:paraId="34729D2B" w14:textId="77777777" w:rsidR="004B447B" w:rsidRPr="000B1499" w:rsidRDefault="004B447B" w:rsidP="00334C97">
      <w:pPr>
        <w:pStyle w:val="Bezodstpw"/>
        <w:numPr>
          <w:ilvl w:val="0"/>
          <w:numId w:val="27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 xml:space="preserve">Klatki schodowe 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2 szt.</w:t>
      </w:r>
    </w:p>
    <w:p w14:paraId="16FD0A55" w14:textId="77777777" w:rsidR="000C5CCA" w:rsidRPr="000B1499" w:rsidRDefault="000C5CCA" w:rsidP="00334C97">
      <w:pPr>
        <w:pStyle w:val="Bezodstpw"/>
        <w:rPr>
          <w:rFonts w:ascii="Arial Narrow" w:hAnsi="Arial Narrow"/>
          <w:sz w:val="20"/>
          <w:szCs w:val="20"/>
        </w:rPr>
      </w:pPr>
    </w:p>
    <w:p w14:paraId="63C0AC08" w14:textId="415A144B" w:rsidR="000C5CCA" w:rsidRPr="00334C97" w:rsidRDefault="000C5CCA" w:rsidP="00334C97">
      <w:pPr>
        <w:pStyle w:val="Bezodstpw"/>
        <w:rPr>
          <w:rFonts w:ascii="Arial Narrow" w:hAnsi="Arial Narrow"/>
          <w:b/>
          <w:bCs/>
          <w:sz w:val="20"/>
          <w:szCs w:val="20"/>
        </w:rPr>
      </w:pPr>
      <w:r w:rsidRPr="00334C97">
        <w:rPr>
          <w:rFonts w:ascii="Arial Narrow" w:hAnsi="Arial Narrow"/>
          <w:b/>
          <w:bCs/>
          <w:sz w:val="20"/>
          <w:szCs w:val="20"/>
        </w:rPr>
        <w:t>Budynek ŚCP</w:t>
      </w:r>
    </w:p>
    <w:p w14:paraId="2E0D6520" w14:textId="4382D268" w:rsidR="00B16586" w:rsidRPr="000B1499" w:rsidRDefault="00B16586" w:rsidP="00334C97">
      <w:pPr>
        <w:pStyle w:val="Bezodstpw"/>
        <w:numPr>
          <w:ilvl w:val="0"/>
          <w:numId w:val="28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>Obszar komunikacji (kondygnacje)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5 szt.</w:t>
      </w:r>
    </w:p>
    <w:p w14:paraId="52ED4C59" w14:textId="743214B9" w:rsidR="00B16586" w:rsidRPr="000B1499" w:rsidRDefault="00B16586" w:rsidP="00334C97">
      <w:pPr>
        <w:pStyle w:val="Bezodstpw"/>
        <w:numPr>
          <w:ilvl w:val="0"/>
          <w:numId w:val="28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 xml:space="preserve">Klatki schodowe 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3 szt.</w:t>
      </w:r>
    </w:p>
    <w:p w14:paraId="22B8C155" w14:textId="77777777" w:rsidR="00B16586" w:rsidRPr="000B1499" w:rsidRDefault="00B16586" w:rsidP="00334C97">
      <w:pPr>
        <w:pStyle w:val="Bezodstpw"/>
        <w:rPr>
          <w:rFonts w:ascii="Arial Narrow" w:hAnsi="Arial Narrow"/>
          <w:sz w:val="20"/>
          <w:szCs w:val="20"/>
        </w:rPr>
      </w:pPr>
    </w:p>
    <w:p w14:paraId="555FCCE6" w14:textId="26E217CC" w:rsidR="00B16586" w:rsidRPr="00334C97" w:rsidRDefault="00B16586" w:rsidP="00334C97">
      <w:pPr>
        <w:pStyle w:val="Bezodstpw"/>
        <w:rPr>
          <w:rFonts w:ascii="Arial Narrow" w:hAnsi="Arial Narrow"/>
          <w:b/>
          <w:bCs/>
          <w:sz w:val="20"/>
          <w:szCs w:val="20"/>
        </w:rPr>
      </w:pPr>
      <w:r w:rsidRPr="00334C97">
        <w:rPr>
          <w:rFonts w:ascii="Arial Narrow" w:hAnsi="Arial Narrow"/>
          <w:b/>
          <w:bCs/>
          <w:sz w:val="20"/>
          <w:szCs w:val="20"/>
        </w:rPr>
        <w:t>Budynek ŚCK (Kardiologia)</w:t>
      </w:r>
    </w:p>
    <w:p w14:paraId="21413455" w14:textId="74158410" w:rsidR="00B16586" w:rsidRPr="000B1499" w:rsidRDefault="00B16586" w:rsidP="00334C97">
      <w:pPr>
        <w:pStyle w:val="Bezodstpw"/>
        <w:numPr>
          <w:ilvl w:val="0"/>
          <w:numId w:val="29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>Obszar komunikacji (kondygnacje)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6 szt.</w:t>
      </w:r>
    </w:p>
    <w:p w14:paraId="5D8165A9" w14:textId="77777777" w:rsidR="00B16586" w:rsidRPr="000B1499" w:rsidRDefault="00B16586" w:rsidP="00334C97">
      <w:pPr>
        <w:pStyle w:val="Bezodstpw"/>
        <w:numPr>
          <w:ilvl w:val="0"/>
          <w:numId w:val="29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 xml:space="preserve">Klatki schodowe 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3 szt.</w:t>
      </w:r>
    </w:p>
    <w:p w14:paraId="56AF70C6" w14:textId="77777777" w:rsidR="009559D7" w:rsidRPr="000B1499" w:rsidRDefault="009559D7" w:rsidP="00334C97">
      <w:pPr>
        <w:pStyle w:val="Akapitzlist"/>
        <w:ind w:left="1440"/>
        <w:rPr>
          <w:rFonts w:ascii="Arial Narrow" w:hAnsi="Arial Narrow" w:cs="Arial"/>
          <w:sz w:val="20"/>
          <w:szCs w:val="20"/>
        </w:rPr>
      </w:pPr>
    </w:p>
    <w:p w14:paraId="1B948285" w14:textId="77777777" w:rsidR="00B16586" w:rsidRPr="00334C97" w:rsidRDefault="00B16586" w:rsidP="00334C97">
      <w:pPr>
        <w:rPr>
          <w:rFonts w:ascii="Arial Narrow" w:hAnsi="Arial Narrow" w:cs="Arial"/>
          <w:b/>
          <w:bCs/>
          <w:sz w:val="20"/>
          <w:szCs w:val="20"/>
        </w:rPr>
      </w:pPr>
      <w:r w:rsidRPr="00334C97">
        <w:rPr>
          <w:rFonts w:ascii="Arial Narrow" w:hAnsi="Arial Narrow" w:cs="Arial"/>
          <w:b/>
          <w:bCs/>
          <w:sz w:val="20"/>
          <w:szCs w:val="20"/>
        </w:rPr>
        <w:t>Klinika Chorób Zakaźnych</w:t>
      </w:r>
    </w:p>
    <w:p w14:paraId="68512C10" w14:textId="7913420D" w:rsidR="00B16586" w:rsidRPr="000B1499" w:rsidRDefault="00B16586" w:rsidP="00334C97">
      <w:pPr>
        <w:pStyle w:val="Bezodstpw"/>
        <w:numPr>
          <w:ilvl w:val="0"/>
          <w:numId w:val="29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>Obszar komunikacji (kondygnacje)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</w:r>
      <w:r w:rsidR="008231ED" w:rsidRPr="000B1499">
        <w:rPr>
          <w:rFonts w:ascii="Arial Narrow" w:hAnsi="Arial Narrow"/>
          <w:sz w:val="20"/>
          <w:szCs w:val="20"/>
        </w:rPr>
        <w:t>4</w:t>
      </w:r>
      <w:r w:rsidRPr="000B1499">
        <w:rPr>
          <w:rFonts w:ascii="Arial Narrow" w:hAnsi="Arial Narrow"/>
          <w:sz w:val="20"/>
          <w:szCs w:val="20"/>
        </w:rPr>
        <w:t xml:space="preserve"> szt.</w:t>
      </w:r>
    </w:p>
    <w:p w14:paraId="0D145641" w14:textId="77777777" w:rsidR="00B16586" w:rsidRPr="000B1499" w:rsidRDefault="00B16586" w:rsidP="00334C97">
      <w:pPr>
        <w:pStyle w:val="Bezodstpw"/>
        <w:numPr>
          <w:ilvl w:val="0"/>
          <w:numId w:val="29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 xml:space="preserve">Klatki schodowe 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3 szt.</w:t>
      </w:r>
    </w:p>
    <w:p w14:paraId="00B42FA5" w14:textId="77777777" w:rsidR="00B16586" w:rsidRPr="000B1499" w:rsidRDefault="00B16586" w:rsidP="00334C97">
      <w:pPr>
        <w:pStyle w:val="Akapitzlist"/>
        <w:ind w:left="1440"/>
        <w:rPr>
          <w:rFonts w:ascii="Arial Narrow" w:hAnsi="Arial Narrow" w:cs="Arial"/>
          <w:sz w:val="20"/>
          <w:szCs w:val="20"/>
        </w:rPr>
      </w:pPr>
    </w:p>
    <w:p w14:paraId="2A43F5CC" w14:textId="77777777" w:rsidR="008231ED" w:rsidRPr="00334C97" w:rsidRDefault="008231ED" w:rsidP="00334C97">
      <w:pPr>
        <w:rPr>
          <w:rFonts w:ascii="Arial Narrow" w:hAnsi="Arial Narrow" w:cs="Arial"/>
          <w:b/>
          <w:bCs/>
          <w:sz w:val="20"/>
          <w:szCs w:val="20"/>
        </w:rPr>
      </w:pPr>
      <w:r w:rsidRPr="00334C97">
        <w:rPr>
          <w:rFonts w:ascii="Arial Narrow" w:hAnsi="Arial Narrow" w:cs="Arial"/>
          <w:b/>
          <w:bCs/>
          <w:sz w:val="20"/>
          <w:szCs w:val="20"/>
        </w:rPr>
        <w:t>Klinika Rehabilitacji</w:t>
      </w:r>
    </w:p>
    <w:p w14:paraId="6124AFF8" w14:textId="0E49F705" w:rsidR="008231ED" w:rsidRPr="000B1499" w:rsidRDefault="008231ED" w:rsidP="00334C97">
      <w:pPr>
        <w:pStyle w:val="Bezodstpw"/>
        <w:numPr>
          <w:ilvl w:val="0"/>
          <w:numId w:val="29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>Obszar komunikacji (kondygnacje)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5 szt.</w:t>
      </w:r>
    </w:p>
    <w:p w14:paraId="577FA23F" w14:textId="0B77B98A" w:rsidR="008231ED" w:rsidRPr="000B1499" w:rsidRDefault="008231ED" w:rsidP="00334C97">
      <w:pPr>
        <w:pStyle w:val="Bezodstpw"/>
        <w:numPr>
          <w:ilvl w:val="0"/>
          <w:numId w:val="29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 xml:space="preserve">Klatki schodowe 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2 szt.</w:t>
      </w:r>
    </w:p>
    <w:p w14:paraId="3EF1D970" w14:textId="77777777" w:rsidR="00D23781" w:rsidRPr="000B1499" w:rsidRDefault="00D23781" w:rsidP="00334C97">
      <w:pPr>
        <w:pStyle w:val="Akapitzlist"/>
        <w:rPr>
          <w:rFonts w:ascii="Arial Narrow" w:hAnsi="Arial Narrow" w:cs="Arial"/>
          <w:bCs/>
          <w:sz w:val="20"/>
          <w:szCs w:val="20"/>
        </w:rPr>
      </w:pPr>
    </w:p>
    <w:p w14:paraId="732028AE" w14:textId="77777777" w:rsidR="008231ED" w:rsidRPr="00334C97" w:rsidRDefault="008231ED" w:rsidP="00334C97">
      <w:pPr>
        <w:rPr>
          <w:rFonts w:ascii="Arial Narrow" w:hAnsi="Arial Narrow" w:cs="Arial"/>
          <w:b/>
          <w:bCs/>
          <w:sz w:val="20"/>
          <w:szCs w:val="20"/>
        </w:rPr>
      </w:pPr>
      <w:r w:rsidRPr="00334C97">
        <w:rPr>
          <w:rFonts w:ascii="Arial Narrow" w:hAnsi="Arial Narrow" w:cs="Arial"/>
          <w:b/>
          <w:bCs/>
          <w:sz w:val="20"/>
          <w:szCs w:val="20"/>
        </w:rPr>
        <w:t>Centrum Urazowym dla dorosłych</w:t>
      </w:r>
    </w:p>
    <w:p w14:paraId="356FE4F8" w14:textId="57AE187E" w:rsidR="008231ED" w:rsidRPr="000B1499" w:rsidRDefault="008231ED" w:rsidP="00334C97">
      <w:pPr>
        <w:pStyle w:val="Bezodstpw"/>
        <w:numPr>
          <w:ilvl w:val="0"/>
          <w:numId w:val="29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>Obszar komunikacji (kondygnacje)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1 szt.</w:t>
      </w:r>
    </w:p>
    <w:p w14:paraId="6584E434" w14:textId="77777777" w:rsidR="008231ED" w:rsidRPr="000B1499" w:rsidRDefault="008231ED" w:rsidP="00334C97">
      <w:pPr>
        <w:pStyle w:val="Akapitzlist"/>
        <w:rPr>
          <w:rFonts w:ascii="Arial Narrow" w:hAnsi="Arial Narrow" w:cs="Arial"/>
          <w:bCs/>
          <w:sz w:val="20"/>
          <w:szCs w:val="20"/>
        </w:rPr>
      </w:pPr>
    </w:p>
    <w:p w14:paraId="75D59D2D" w14:textId="77777777" w:rsidR="008231ED" w:rsidRPr="00334C97" w:rsidRDefault="008231ED" w:rsidP="00334C97">
      <w:pPr>
        <w:rPr>
          <w:rFonts w:ascii="Arial Narrow" w:hAnsi="Arial Narrow" w:cs="Arial"/>
          <w:b/>
          <w:bCs/>
          <w:sz w:val="20"/>
          <w:szCs w:val="20"/>
        </w:rPr>
      </w:pPr>
      <w:r w:rsidRPr="00334C97">
        <w:rPr>
          <w:rFonts w:ascii="Arial Narrow" w:hAnsi="Arial Narrow" w:cs="Arial"/>
          <w:b/>
          <w:bCs/>
          <w:sz w:val="20"/>
          <w:szCs w:val="20"/>
        </w:rPr>
        <w:t>Neurochirurgia</w:t>
      </w:r>
    </w:p>
    <w:p w14:paraId="42237650" w14:textId="0B1C1881" w:rsidR="008231ED" w:rsidRPr="000B1499" w:rsidRDefault="008231ED" w:rsidP="00334C97">
      <w:pPr>
        <w:pStyle w:val="Bezodstpw"/>
        <w:numPr>
          <w:ilvl w:val="0"/>
          <w:numId w:val="29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>Obszar komunikacji (kondygnacje)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2 szt.</w:t>
      </w:r>
    </w:p>
    <w:p w14:paraId="657EBF64" w14:textId="1471A9C4" w:rsidR="008231ED" w:rsidRPr="000B1499" w:rsidRDefault="008231ED" w:rsidP="00334C97">
      <w:pPr>
        <w:pStyle w:val="Bezodstpw"/>
        <w:numPr>
          <w:ilvl w:val="0"/>
          <w:numId w:val="29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 xml:space="preserve">Klatki schodowe 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1 szt.</w:t>
      </w:r>
    </w:p>
    <w:p w14:paraId="4A81417C" w14:textId="77777777" w:rsidR="008231ED" w:rsidRPr="000B1499" w:rsidRDefault="008231ED" w:rsidP="00334C97">
      <w:pPr>
        <w:pStyle w:val="Akapitzlist"/>
        <w:rPr>
          <w:rFonts w:ascii="Arial Narrow" w:hAnsi="Arial Narrow" w:cs="Arial"/>
          <w:bCs/>
          <w:sz w:val="20"/>
          <w:szCs w:val="20"/>
        </w:rPr>
      </w:pPr>
    </w:p>
    <w:p w14:paraId="3892FA2D" w14:textId="77777777" w:rsidR="000B1499" w:rsidRPr="00334C97" w:rsidRDefault="000B1499" w:rsidP="00334C97">
      <w:pPr>
        <w:rPr>
          <w:rFonts w:ascii="Arial Narrow" w:hAnsi="Arial Narrow" w:cs="Arial"/>
          <w:b/>
          <w:bCs/>
          <w:sz w:val="20"/>
          <w:szCs w:val="20"/>
        </w:rPr>
      </w:pPr>
      <w:r w:rsidRPr="00334C97">
        <w:rPr>
          <w:rFonts w:ascii="Arial Narrow" w:hAnsi="Arial Narrow" w:cs="Arial"/>
          <w:b/>
          <w:bCs/>
          <w:sz w:val="20"/>
          <w:szCs w:val="20"/>
        </w:rPr>
        <w:t>Kardiochirurgia.</w:t>
      </w:r>
    </w:p>
    <w:p w14:paraId="43AD1167" w14:textId="762D5639" w:rsidR="000B1499" w:rsidRPr="000B1499" w:rsidRDefault="000B1499" w:rsidP="00334C97">
      <w:pPr>
        <w:pStyle w:val="Bezodstpw"/>
        <w:numPr>
          <w:ilvl w:val="0"/>
          <w:numId w:val="29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>Obszar komunikacji (kondygnacje)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3 szt.</w:t>
      </w:r>
    </w:p>
    <w:p w14:paraId="61817535" w14:textId="0E0EA191" w:rsidR="000B1499" w:rsidRPr="000B1499" w:rsidRDefault="000B1499" w:rsidP="00334C97">
      <w:pPr>
        <w:pStyle w:val="Bezodstpw"/>
        <w:numPr>
          <w:ilvl w:val="0"/>
          <w:numId w:val="29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 xml:space="preserve">Klatki schodowe 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2 szt.</w:t>
      </w:r>
    </w:p>
    <w:p w14:paraId="138F619E" w14:textId="77777777" w:rsidR="008231ED" w:rsidRPr="000B1499" w:rsidRDefault="008231ED" w:rsidP="00334C97">
      <w:pPr>
        <w:pStyle w:val="Akapitzlist"/>
        <w:rPr>
          <w:rFonts w:ascii="Arial Narrow" w:hAnsi="Arial Narrow" w:cs="Arial"/>
          <w:bCs/>
          <w:sz w:val="20"/>
          <w:szCs w:val="20"/>
        </w:rPr>
      </w:pPr>
    </w:p>
    <w:p w14:paraId="269A5242" w14:textId="77777777" w:rsidR="000B1499" w:rsidRPr="00334C97" w:rsidRDefault="000B1499" w:rsidP="00334C97">
      <w:pPr>
        <w:rPr>
          <w:rFonts w:ascii="Arial Narrow" w:hAnsi="Arial Narrow" w:cs="Arial"/>
          <w:b/>
          <w:bCs/>
          <w:sz w:val="20"/>
          <w:szCs w:val="20"/>
        </w:rPr>
      </w:pPr>
      <w:r w:rsidRPr="00334C97">
        <w:rPr>
          <w:rFonts w:ascii="Arial Narrow" w:hAnsi="Arial Narrow" w:cs="Arial"/>
          <w:b/>
          <w:bCs/>
          <w:sz w:val="20"/>
          <w:szCs w:val="20"/>
        </w:rPr>
        <w:t>Budynek Główny „A”,”B”,”C”</w:t>
      </w:r>
    </w:p>
    <w:p w14:paraId="08E861DF" w14:textId="1A93815C" w:rsidR="000B1499" w:rsidRPr="000B1499" w:rsidRDefault="000B1499" w:rsidP="00334C97">
      <w:pPr>
        <w:pStyle w:val="Bezodstpw"/>
        <w:numPr>
          <w:ilvl w:val="0"/>
          <w:numId w:val="29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>Obszar komunikacji (kondygnacje)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18 szt.</w:t>
      </w:r>
    </w:p>
    <w:p w14:paraId="55FF6ED1" w14:textId="64F8E196" w:rsidR="000B1499" w:rsidRPr="000B1499" w:rsidRDefault="000B1499" w:rsidP="00334C97">
      <w:pPr>
        <w:pStyle w:val="Bezodstpw"/>
        <w:numPr>
          <w:ilvl w:val="0"/>
          <w:numId w:val="29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 xml:space="preserve">Klatki schodowe 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6 szt.</w:t>
      </w:r>
    </w:p>
    <w:p w14:paraId="3E609CF8" w14:textId="77777777" w:rsidR="000B1499" w:rsidRDefault="000B1499" w:rsidP="006821F5">
      <w:pPr>
        <w:pStyle w:val="Akapitzlist"/>
        <w:rPr>
          <w:rFonts w:ascii="Arial Narrow" w:hAnsi="Arial Narrow" w:cs="Arial"/>
          <w:bCs/>
          <w:sz w:val="22"/>
          <w:szCs w:val="22"/>
        </w:rPr>
      </w:pPr>
    </w:p>
    <w:p w14:paraId="30A7AE4D" w14:textId="5440B1FF" w:rsidR="00854F14" w:rsidRPr="00854F14" w:rsidRDefault="00854F14" w:rsidP="00854F14">
      <w:pPr>
        <w:pStyle w:val="Akapitzlist"/>
        <w:ind w:hanging="720"/>
        <w:rPr>
          <w:rFonts w:ascii="Arial Narrow" w:hAnsi="Arial Narrow" w:cs="Arial"/>
          <w:b/>
          <w:sz w:val="22"/>
          <w:szCs w:val="22"/>
        </w:rPr>
      </w:pPr>
      <w:r w:rsidRPr="00854F14">
        <w:rPr>
          <w:rFonts w:ascii="Arial Narrow" w:hAnsi="Arial Narrow" w:cs="Arial"/>
          <w:b/>
          <w:sz w:val="22"/>
          <w:szCs w:val="22"/>
        </w:rPr>
        <w:t>Budynek Archiwum</w:t>
      </w:r>
    </w:p>
    <w:p w14:paraId="7886AD3A" w14:textId="23A7495A" w:rsidR="00854F14" w:rsidRPr="000B1499" w:rsidRDefault="00854F14" w:rsidP="00854F14">
      <w:pPr>
        <w:pStyle w:val="Bezodstpw"/>
        <w:numPr>
          <w:ilvl w:val="0"/>
          <w:numId w:val="29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>Obszar komunikacji (kondygnacje)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4</w:t>
      </w:r>
      <w:r w:rsidRPr="000B1499">
        <w:rPr>
          <w:rFonts w:ascii="Arial Narrow" w:hAnsi="Arial Narrow"/>
          <w:sz w:val="20"/>
          <w:szCs w:val="20"/>
        </w:rPr>
        <w:t xml:space="preserve"> szt.</w:t>
      </w:r>
    </w:p>
    <w:p w14:paraId="61B073CB" w14:textId="50DC7DA6" w:rsidR="00854F14" w:rsidRPr="000B1499" w:rsidRDefault="00854F14" w:rsidP="00854F14">
      <w:pPr>
        <w:pStyle w:val="Bezodstpw"/>
        <w:numPr>
          <w:ilvl w:val="0"/>
          <w:numId w:val="29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 xml:space="preserve">Klatki schodowe 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2</w:t>
      </w:r>
      <w:r w:rsidRPr="000B1499">
        <w:rPr>
          <w:rFonts w:ascii="Arial Narrow" w:hAnsi="Arial Narrow"/>
          <w:sz w:val="20"/>
          <w:szCs w:val="20"/>
        </w:rPr>
        <w:t xml:space="preserve"> szt.</w:t>
      </w:r>
    </w:p>
    <w:p w14:paraId="0AFC720E" w14:textId="77777777" w:rsidR="00854F14" w:rsidRDefault="00854F14" w:rsidP="00854F14">
      <w:pPr>
        <w:pStyle w:val="Akapitzlist"/>
        <w:ind w:hanging="720"/>
        <w:rPr>
          <w:rFonts w:ascii="Arial Narrow" w:hAnsi="Arial Narrow" w:cs="Arial"/>
          <w:bCs/>
          <w:sz w:val="22"/>
          <w:szCs w:val="22"/>
        </w:rPr>
      </w:pPr>
    </w:p>
    <w:p w14:paraId="2FAE698C" w14:textId="757F8053" w:rsidR="00854F14" w:rsidRPr="00854F14" w:rsidRDefault="00854F14" w:rsidP="00854F14">
      <w:pPr>
        <w:pStyle w:val="Akapitzlist"/>
        <w:ind w:hanging="720"/>
        <w:rPr>
          <w:rFonts w:ascii="Arial Narrow" w:hAnsi="Arial Narrow" w:cs="Arial"/>
          <w:b/>
          <w:sz w:val="22"/>
          <w:szCs w:val="22"/>
        </w:rPr>
      </w:pPr>
      <w:r w:rsidRPr="00854F14">
        <w:rPr>
          <w:rFonts w:ascii="Arial Narrow" w:hAnsi="Arial Narrow" w:cs="Arial"/>
          <w:b/>
          <w:sz w:val="22"/>
          <w:szCs w:val="22"/>
        </w:rPr>
        <w:t>Budynek Diverium</w:t>
      </w:r>
    </w:p>
    <w:p w14:paraId="495717F9" w14:textId="35CD3A5F" w:rsidR="00854F14" w:rsidRPr="000B1499" w:rsidRDefault="00854F14" w:rsidP="00854F14">
      <w:pPr>
        <w:pStyle w:val="Bezodstpw"/>
        <w:numPr>
          <w:ilvl w:val="0"/>
          <w:numId w:val="29"/>
        </w:numPr>
        <w:rPr>
          <w:rFonts w:ascii="Arial Narrow" w:hAnsi="Arial Narrow"/>
          <w:sz w:val="20"/>
          <w:szCs w:val="20"/>
        </w:rPr>
      </w:pPr>
      <w:r w:rsidRPr="000B1499">
        <w:rPr>
          <w:rFonts w:ascii="Arial Narrow" w:hAnsi="Arial Narrow"/>
          <w:sz w:val="20"/>
          <w:szCs w:val="20"/>
        </w:rPr>
        <w:t>Obszar komunikacji (kondygnacje)</w:t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</w:r>
      <w:r w:rsidRPr="000B1499">
        <w:rPr>
          <w:rFonts w:ascii="Arial Narrow" w:hAnsi="Arial Narrow"/>
          <w:sz w:val="20"/>
          <w:szCs w:val="20"/>
        </w:rPr>
        <w:tab/>
        <w:t>-</w:t>
      </w:r>
      <w:r w:rsidRPr="000B1499">
        <w:rPr>
          <w:rFonts w:ascii="Arial Narrow" w:hAnsi="Arial Narrow"/>
          <w:sz w:val="20"/>
          <w:szCs w:val="20"/>
        </w:rPr>
        <w:tab/>
        <w:t>1 szt.</w:t>
      </w:r>
    </w:p>
    <w:p w14:paraId="18D46102" w14:textId="77777777" w:rsidR="000B1499" w:rsidRDefault="000B1499" w:rsidP="006821F5">
      <w:pPr>
        <w:pStyle w:val="Akapitzlist"/>
        <w:rPr>
          <w:rFonts w:ascii="Arial Narrow" w:hAnsi="Arial Narrow" w:cs="Arial"/>
          <w:bCs/>
          <w:sz w:val="22"/>
          <w:szCs w:val="22"/>
        </w:rPr>
      </w:pPr>
    </w:p>
    <w:p w14:paraId="14207425" w14:textId="77777777" w:rsidR="00300EE9" w:rsidRPr="009559D7" w:rsidRDefault="00300EE9" w:rsidP="006821F5">
      <w:pPr>
        <w:pStyle w:val="Akapitzlist"/>
        <w:rPr>
          <w:rFonts w:ascii="Arial Narrow" w:hAnsi="Arial Narrow" w:cs="Arial"/>
          <w:bCs/>
          <w:sz w:val="22"/>
          <w:szCs w:val="22"/>
        </w:rPr>
      </w:pPr>
    </w:p>
    <w:p w14:paraId="4BE7B1C1" w14:textId="4D4022D2" w:rsidR="00897D3E" w:rsidRPr="00897D3E" w:rsidRDefault="00897D3E" w:rsidP="006821F5">
      <w:pPr>
        <w:pStyle w:val="Akapitzlist"/>
        <w:rPr>
          <w:rFonts w:ascii="Arial Narrow" w:hAnsi="Arial Narrow" w:cs="Arial"/>
          <w:b/>
          <w:sz w:val="22"/>
          <w:szCs w:val="22"/>
          <w:u w:val="single"/>
        </w:rPr>
      </w:pPr>
      <w:r w:rsidRPr="00897D3E">
        <w:rPr>
          <w:rFonts w:ascii="Arial Narrow" w:hAnsi="Arial Narrow" w:cs="Arial"/>
          <w:b/>
          <w:sz w:val="22"/>
          <w:szCs w:val="22"/>
          <w:u w:val="single"/>
        </w:rPr>
        <w:lastRenderedPageBreak/>
        <w:t>I</w:t>
      </w:r>
      <w:r w:rsidR="00F44C88" w:rsidRPr="00897D3E">
        <w:rPr>
          <w:rFonts w:ascii="Arial Narrow" w:hAnsi="Arial Narrow" w:cs="Arial"/>
          <w:b/>
          <w:sz w:val="22"/>
          <w:szCs w:val="22"/>
          <w:u w:val="single"/>
        </w:rPr>
        <w:t xml:space="preserve">lość punktów pomiarowych </w:t>
      </w:r>
      <w:r w:rsidRPr="00897D3E">
        <w:rPr>
          <w:rFonts w:ascii="Arial Narrow" w:hAnsi="Arial Narrow" w:cs="Arial"/>
          <w:b/>
          <w:sz w:val="22"/>
          <w:szCs w:val="22"/>
          <w:u w:val="single"/>
        </w:rPr>
        <w:t>łącznie</w:t>
      </w:r>
      <w:r w:rsidR="006821F5" w:rsidRPr="00897D3E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F44C88" w:rsidRPr="00897D3E">
        <w:rPr>
          <w:rFonts w:ascii="Arial Narrow" w:hAnsi="Arial Narrow" w:cs="Arial"/>
          <w:b/>
          <w:sz w:val="22"/>
          <w:szCs w:val="22"/>
          <w:u w:val="single"/>
        </w:rPr>
        <w:t>wynosi</w:t>
      </w:r>
      <w:r w:rsidRPr="00897D3E"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14:paraId="22E52087" w14:textId="0F65B318" w:rsidR="00F44C88" w:rsidRDefault="006821F5" w:rsidP="006821F5">
      <w:pPr>
        <w:pStyle w:val="Akapitzlist"/>
        <w:rPr>
          <w:rFonts w:ascii="Arial Narrow" w:hAnsi="Arial Narrow" w:cs="Arial"/>
          <w:bCs/>
          <w:sz w:val="22"/>
          <w:szCs w:val="22"/>
        </w:rPr>
      </w:pPr>
      <w:r w:rsidRPr="009559D7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64FD1F9B" w14:textId="01B6B009" w:rsidR="00D401FF" w:rsidRPr="00D401FF" w:rsidRDefault="00D401FF" w:rsidP="00897D3E">
      <w:pPr>
        <w:pStyle w:val="Bezodstpw"/>
        <w:rPr>
          <w:rFonts w:ascii="Arial Narrow" w:hAnsi="Arial Narrow" w:cs="Arial"/>
          <w:b/>
          <w:bCs/>
          <w:i/>
          <w:iCs/>
          <w:sz w:val="22"/>
          <w:szCs w:val="22"/>
        </w:rPr>
      </w:pPr>
      <w:r w:rsidRPr="00D401FF">
        <w:rPr>
          <w:rFonts w:ascii="Arial Narrow" w:hAnsi="Arial Narrow" w:cs="Arial"/>
          <w:b/>
          <w:bCs/>
          <w:i/>
          <w:iCs/>
          <w:sz w:val="22"/>
          <w:szCs w:val="22"/>
        </w:rPr>
        <w:t>Badanie oświetlenia AW/EW klatki</w:t>
      </w:r>
      <w:r w:rsidR="000B1499">
        <w:rPr>
          <w:rFonts w:ascii="Arial Narrow" w:hAnsi="Arial Narrow" w:cs="Arial"/>
          <w:b/>
          <w:bCs/>
          <w:i/>
          <w:iCs/>
          <w:sz w:val="22"/>
          <w:szCs w:val="22"/>
        </w:rPr>
        <w:t>.</w:t>
      </w:r>
      <w:r w:rsidRPr="00D401FF">
        <w:rPr>
          <w:rFonts w:ascii="Arial Narrow" w:hAnsi="Arial Narrow" w:cs="Arial"/>
          <w:b/>
          <w:bCs/>
          <w:i/>
          <w:iCs/>
          <w:sz w:val="22"/>
          <w:szCs w:val="22"/>
        </w:rPr>
        <w:tab/>
      </w:r>
      <w:r>
        <w:rPr>
          <w:rFonts w:ascii="Arial Narrow" w:hAnsi="Arial Narrow" w:cs="Arial"/>
          <w:b/>
          <w:bCs/>
          <w:i/>
          <w:iCs/>
          <w:sz w:val="22"/>
          <w:szCs w:val="22"/>
        </w:rPr>
        <w:tab/>
      </w:r>
      <w:r w:rsidR="000B1499">
        <w:rPr>
          <w:rFonts w:ascii="Arial Narrow" w:hAnsi="Arial Narrow" w:cs="Arial"/>
          <w:b/>
          <w:bCs/>
          <w:i/>
          <w:iCs/>
          <w:sz w:val="22"/>
          <w:szCs w:val="22"/>
        </w:rPr>
        <w:tab/>
      </w:r>
      <w:r w:rsidRPr="00D401FF">
        <w:rPr>
          <w:rFonts w:ascii="Arial Narrow" w:hAnsi="Arial Narrow" w:cs="Arial"/>
          <w:b/>
          <w:bCs/>
          <w:i/>
          <w:iCs/>
          <w:sz w:val="22"/>
          <w:szCs w:val="22"/>
        </w:rPr>
        <w:tab/>
        <w:t>-</w:t>
      </w:r>
      <w:r w:rsidRPr="00D401FF">
        <w:rPr>
          <w:rFonts w:ascii="Arial Narrow" w:hAnsi="Arial Narrow" w:cs="Arial"/>
          <w:b/>
          <w:bCs/>
          <w:i/>
          <w:iCs/>
          <w:sz w:val="22"/>
          <w:szCs w:val="22"/>
        </w:rPr>
        <w:tab/>
      </w:r>
      <w:r w:rsidR="00334C97">
        <w:rPr>
          <w:rFonts w:ascii="Arial Narrow" w:hAnsi="Arial Narrow" w:cs="Arial"/>
          <w:b/>
          <w:bCs/>
          <w:i/>
          <w:iCs/>
          <w:sz w:val="22"/>
          <w:szCs w:val="22"/>
        </w:rPr>
        <w:t>3</w:t>
      </w:r>
      <w:r w:rsidR="00854F14">
        <w:rPr>
          <w:rFonts w:ascii="Arial Narrow" w:hAnsi="Arial Narrow" w:cs="Arial"/>
          <w:b/>
          <w:bCs/>
          <w:i/>
          <w:iCs/>
          <w:sz w:val="22"/>
          <w:szCs w:val="22"/>
        </w:rPr>
        <w:t>4</w:t>
      </w:r>
      <w:r w:rsidRPr="00D401FF">
        <w:rPr>
          <w:rFonts w:ascii="Arial Narrow" w:hAnsi="Arial Narrow" w:cs="Arial"/>
          <w:b/>
          <w:bCs/>
          <w:i/>
          <w:iCs/>
          <w:sz w:val="22"/>
          <w:szCs w:val="22"/>
        </w:rPr>
        <w:t>szt.</w:t>
      </w:r>
    </w:p>
    <w:p w14:paraId="50F863CF" w14:textId="373C9F36" w:rsidR="00D401FF" w:rsidRPr="00D401FF" w:rsidRDefault="000B1499" w:rsidP="00897D3E">
      <w:pPr>
        <w:pStyle w:val="Bezodstpw"/>
        <w:rPr>
          <w:rFonts w:ascii="Arial Narrow" w:hAnsi="Arial Narrow" w:cs="Arial"/>
          <w:b/>
          <w:bCs/>
          <w:i/>
          <w:iCs/>
          <w:sz w:val="22"/>
          <w:szCs w:val="22"/>
        </w:rPr>
      </w:pPr>
      <w:r w:rsidRPr="00D401FF">
        <w:rPr>
          <w:rFonts w:ascii="Arial Narrow" w:hAnsi="Arial Narrow" w:cs="Arial"/>
          <w:b/>
          <w:bCs/>
          <w:i/>
          <w:iCs/>
          <w:sz w:val="22"/>
          <w:szCs w:val="22"/>
        </w:rPr>
        <w:t>Badanie oświetlenia AW/EW korytarze</w:t>
      </w:r>
      <w:r w:rsidR="00854F14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(ok. 100m</w:t>
      </w:r>
      <w:r w:rsidR="00854F14">
        <w:rPr>
          <w:rFonts w:ascii="Arial Narrow" w:hAnsi="Arial Narrow" w:cs="Arial"/>
          <w:b/>
          <w:bCs/>
          <w:i/>
          <w:iCs/>
          <w:sz w:val="22"/>
          <w:szCs w:val="22"/>
          <w:vertAlign w:val="superscript"/>
        </w:rPr>
        <w:t>2</w:t>
      </w:r>
      <w:r w:rsidR="00854F14">
        <w:rPr>
          <w:rFonts w:ascii="Arial Narrow" w:hAnsi="Arial Narrow" w:cs="Arial"/>
          <w:b/>
          <w:bCs/>
          <w:i/>
          <w:iCs/>
          <w:sz w:val="22"/>
          <w:szCs w:val="22"/>
        </w:rPr>
        <w:t>)</w:t>
      </w:r>
      <w:r>
        <w:rPr>
          <w:rFonts w:ascii="Arial Narrow" w:hAnsi="Arial Narrow" w:cs="Arial"/>
          <w:b/>
          <w:bCs/>
          <w:i/>
          <w:iCs/>
          <w:sz w:val="22"/>
          <w:szCs w:val="22"/>
        </w:rPr>
        <w:t>.</w:t>
      </w:r>
      <w:r w:rsidR="00D401FF" w:rsidRPr="00D401FF">
        <w:rPr>
          <w:rFonts w:ascii="Arial Narrow" w:hAnsi="Arial Narrow" w:cs="Arial"/>
          <w:b/>
          <w:bCs/>
          <w:i/>
          <w:iCs/>
          <w:sz w:val="22"/>
          <w:szCs w:val="22"/>
        </w:rPr>
        <w:tab/>
      </w:r>
      <w:r w:rsidR="00D401FF" w:rsidRPr="00D401FF">
        <w:rPr>
          <w:rFonts w:ascii="Arial Narrow" w:hAnsi="Arial Narrow" w:cs="Arial"/>
          <w:b/>
          <w:bCs/>
          <w:i/>
          <w:iCs/>
          <w:sz w:val="22"/>
          <w:szCs w:val="22"/>
        </w:rPr>
        <w:tab/>
        <w:t>-</w:t>
      </w:r>
      <w:r w:rsidR="00D401FF" w:rsidRPr="00D401FF">
        <w:rPr>
          <w:rFonts w:ascii="Arial Narrow" w:hAnsi="Arial Narrow" w:cs="Arial"/>
          <w:b/>
          <w:bCs/>
          <w:i/>
          <w:iCs/>
          <w:sz w:val="22"/>
          <w:szCs w:val="22"/>
        </w:rPr>
        <w:tab/>
      </w:r>
      <w:r w:rsidR="00854F14">
        <w:rPr>
          <w:rFonts w:ascii="Arial Narrow" w:hAnsi="Arial Narrow" w:cs="Arial"/>
          <w:b/>
          <w:bCs/>
          <w:i/>
          <w:iCs/>
          <w:sz w:val="22"/>
          <w:szCs w:val="22"/>
        </w:rPr>
        <w:t>70</w:t>
      </w:r>
      <w:r w:rsidR="00D401FF" w:rsidRPr="00D401FF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kpl.</w:t>
      </w:r>
    </w:p>
    <w:p w14:paraId="4A51712B" w14:textId="77777777" w:rsidR="00D23781" w:rsidRPr="00897D3E" w:rsidRDefault="00D23781" w:rsidP="00E25594">
      <w:pPr>
        <w:ind w:left="360"/>
        <w:rPr>
          <w:rFonts w:ascii="Arial Narrow" w:hAnsi="Arial Narrow" w:cs="Arial"/>
          <w:bCs/>
          <w:sz w:val="22"/>
          <w:szCs w:val="22"/>
        </w:rPr>
      </w:pPr>
    </w:p>
    <w:p w14:paraId="11148493" w14:textId="77777777" w:rsidR="00854F14" w:rsidRDefault="00854F14" w:rsidP="00E25594">
      <w:pPr>
        <w:ind w:left="360"/>
        <w:rPr>
          <w:rFonts w:ascii="Arial Narrow" w:hAnsi="Arial Narrow" w:cs="Arial"/>
          <w:b/>
          <w:sz w:val="22"/>
          <w:szCs w:val="22"/>
        </w:rPr>
      </w:pPr>
    </w:p>
    <w:p w14:paraId="5C9E0152" w14:textId="4314D3F7" w:rsidR="00E25594" w:rsidRPr="009559D7" w:rsidRDefault="003E45A0" w:rsidP="00E25594">
      <w:pPr>
        <w:ind w:left="360"/>
        <w:rPr>
          <w:rFonts w:ascii="Arial Narrow" w:hAnsi="Arial Narrow" w:cs="Arial"/>
          <w:sz w:val="22"/>
          <w:szCs w:val="22"/>
        </w:rPr>
      </w:pPr>
      <w:r w:rsidRPr="009559D7">
        <w:rPr>
          <w:rFonts w:ascii="Arial Narrow" w:hAnsi="Arial Narrow" w:cs="Arial"/>
          <w:b/>
          <w:sz w:val="22"/>
          <w:szCs w:val="22"/>
        </w:rPr>
        <w:t>Wymagania</w:t>
      </w:r>
      <w:r w:rsidRPr="009559D7">
        <w:rPr>
          <w:rFonts w:ascii="Arial Narrow" w:hAnsi="Arial Narrow" w:cs="Arial"/>
          <w:sz w:val="22"/>
          <w:szCs w:val="22"/>
        </w:rPr>
        <w:t>:</w:t>
      </w:r>
    </w:p>
    <w:p w14:paraId="41C8FC28" w14:textId="77777777" w:rsidR="00E25594" w:rsidRPr="009559D7" w:rsidRDefault="00E25594" w:rsidP="00AF1F8B">
      <w:pPr>
        <w:spacing w:line="360" w:lineRule="auto"/>
        <w:ind w:left="360"/>
        <w:rPr>
          <w:rFonts w:ascii="Arial Narrow" w:hAnsi="Arial Narrow" w:cs="Arial"/>
          <w:sz w:val="22"/>
          <w:szCs w:val="22"/>
        </w:rPr>
      </w:pPr>
    </w:p>
    <w:p w14:paraId="4B1D951D" w14:textId="2070619C" w:rsidR="003E3B8B" w:rsidRPr="00334C97" w:rsidRDefault="003E45A0" w:rsidP="009018AA">
      <w:pPr>
        <w:pStyle w:val="Bezodstpw"/>
        <w:numPr>
          <w:ilvl w:val="0"/>
          <w:numId w:val="12"/>
        </w:numPr>
        <w:ind w:left="426" w:hanging="284"/>
        <w:jc w:val="both"/>
        <w:rPr>
          <w:rFonts w:ascii="Arial Narrow" w:hAnsi="Arial Narrow"/>
          <w:sz w:val="20"/>
          <w:szCs w:val="20"/>
        </w:rPr>
      </w:pPr>
      <w:r w:rsidRPr="00334C97">
        <w:rPr>
          <w:rFonts w:ascii="Arial Narrow" w:hAnsi="Arial Narrow"/>
          <w:sz w:val="20"/>
          <w:szCs w:val="20"/>
        </w:rPr>
        <w:t xml:space="preserve">W nawiązaniu do powyższego wskazujemy, że za wyjątkiem określonych powyżej </w:t>
      </w:r>
    </w:p>
    <w:p w14:paraId="4D351E53" w14:textId="77777777" w:rsidR="00E25594" w:rsidRPr="00334C97" w:rsidRDefault="003E45A0" w:rsidP="009018AA">
      <w:pPr>
        <w:pStyle w:val="Bezodstpw"/>
        <w:numPr>
          <w:ilvl w:val="0"/>
          <w:numId w:val="12"/>
        </w:numPr>
        <w:ind w:left="426" w:hanging="284"/>
        <w:jc w:val="both"/>
        <w:rPr>
          <w:rFonts w:ascii="Arial Narrow" w:hAnsi="Arial Narrow"/>
          <w:sz w:val="20"/>
          <w:szCs w:val="20"/>
        </w:rPr>
      </w:pPr>
      <w:r w:rsidRPr="00334C97">
        <w:rPr>
          <w:rFonts w:ascii="Arial Narrow" w:hAnsi="Arial Narrow"/>
          <w:sz w:val="20"/>
          <w:szCs w:val="20"/>
        </w:rPr>
        <w:t>czynności Wykonawca winien dokonać prze</w:t>
      </w:r>
      <w:r w:rsidR="00E11B2A" w:rsidRPr="00334C97">
        <w:rPr>
          <w:rFonts w:ascii="Arial Narrow" w:hAnsi="Arial Narrow"/>
          <w:sz w:val="20"/>
          <w:szCs w:val="20"/>
        </w:rPr>
        <w:t xml:space="preserve">glądu zgodnie z obowiązującymi </w:t>
      </w:r>
      <w:r w:rsidRPr="00334C97">
        <w:rPr>
          <w:rFonts w:ascii="Arial Narrow" w:hAnsi="Arial Narrow"/>
          <w:sz w:val="20"/>
          <w:szCs w:val="20"/>
        </w:rPr>
        <w:t>przepisami prawa i normami, a także przy użyciu urządzeń odpowiadających wymaganiom przepisów prawa i norm</w:t>
      </w:r>
      <w:r w:rsidR="00E25594" w:rsidRPr="00334C97">
        <w:rPr>
          <w:rFonts w:ascii="Arial Narrow" w:hAnsi="Arial Narrow"/>
          <w:sz w:val="20"/>
          <w:szCs w:val="20"/>
        </w:rPr>
        <w:t>.</w:t>
      </w:r>
    </w:p>
    <w:p w14:paraId="6F62F684" w14:textId="77777777" w:rsidR="00E25594" w:rsidRPr="00334C97" w:rsidRDefault="003E45A0" w:rsidP="009018AA">
      <w:pPr>
        <w:pStyle w:val="Bezodstpw"/>
        <w:numPr>
          <w:ilvl w:val="0"/>
          <w:numId w:val="12"/>
        </w:numPr>
        <w:ind w:left="426" w:hanging="284"/>
        <w:jc w:val="both"/>
        <w:rPr>
          <w:rFonts w:ascii="Arial Narrow" w:hAnsi="Arial Narrow"/>
          <w:sz w:val="20"/>
          <w:szCs w:val="20"/>
        </w:rPr>
      </w:pPr>
      <w:r w:rsidRPr="00334C97">
        <w:rPr>
          <w:rFonts w:ascii="Arial Narrow" w:hAnsi="Arial Narrow"/>
          <w:sz w:val="20"/>
          <w:szCs w:val="20"/>
        </w:rPr>
        <w:t>Wykonawca w protokole winien określić rodzaj mierników wraz z informacją w zakresie spełnienia przez wskazane urządzenia odpowiednich norm i przepisów.</w:t>
      </w:r>
    </w:p>
    <w:p w14:paraId="56A7D922" w14:textId="77777777" w:rsidR="00E25594" w:rsidRPr="00334C97" w:rsidRDefault="003E45A0" w:rsidP="009018AA">
      <w:pPr>
        <w:pStyle w:val="Bezodstpw"/>
        <w:numPr>
          <w:ilvl w:val="0"/>
          <w:numId w:val="12"/>
        </w:numPr>
        <w:ind w:left="426" w:hanging="284"/>
        <w:jc w:val="both"/>
        <w:rPr>
          <w:rFonts w:ascii="Arial Narrow" w:hAnsi="Arial Narrow"/>
          <w:sz w:val="20"/>
          <w:szCs w:val="20"/>
        </w:rPr>
      </w:pPr>
      <w:r w:rsidRPr="00334C97">
        <w:rPr>
          <w:rFonts w:ascii="Arial Narrow" w:hAnsi="Arial Narrow"/>
          <w:sz w:val="20"/>
          <w:szCs w:val="20"/>
        </w:rPr>
        <w:t>Do niniejszego postępowania mogą przystąpić jedynie Wykonawcy posiadający ważne uprawnienia eksploatacyjne i dozorowe w zakresie przeglądów instalacji elektrycznych.</w:t>
      </w:r>
    </w:p>
    <w:p w14:paraId="216454CE" w14:textId="6E7067EF" w:rsidR="00E25594" w:rsidRPr="00334C97" w:rsidRDefault="003E45A0" w:rsidP="009018AA">
      <w:pPr>
        <w:pStyle w:val="Bezodstpw"/>
        <w:numPr>
          <w:ilvl w:val="0"/>
          <w:numId w:val="12"/>
        </w:numPr>
        <w:ind w:left="426" w:hanging="284"/>
        <w:jc w:val="both"/>
        <w:rPr>
          <w:rFonts w:ascii="Arial Narrow" w:hAnsi="Arial Narrow"/>
          <w:sz w:val="20"/>
          <w:szCs w:val="20"/>
        </w:rPr>
      </w:pPr>
      <w:r w:rsidRPr="00334C97">
        <w:rPr>
          <w:rFonts w:ascii="Arial Narrow" w:hAnsi="Arial Narrow"/>
          <w:sz w:val="20"/>
          <w:szCs w:val="20"/>
        </w:rPr>
        <w:t>W przypadku wykonywania przedmiotu zamówienia przez pracowników Wykonawcy, niezbędnym jest aby wszystkie osoby wyznaczone przez niego posiadały odpowiednie</w:t>
      </w:r>
      <w:r w:rsidR="00E25594" w:rsidRPr="00334C97">
        <w:rPr>
          <w:rFonts w:ascii="Arial Narrow" w:hAnsi="Arial Narrow"/>
          <w:sz w:val="20"/>
          <w:szCs w:val="20"/>
        </w:rPr>
        <w:t xml:space="preserve"> </w:t>
      </w:r>
      <w:r w:rsidRPr="00334C97">
        <w:rPr>
          <w:rFonts w:ascii="Arial Narrow" w:hAnsi="Arial Narrow"/>
          <w:sz w:val="20"/>
          <w:szCs w:val="20"/>
        </w:rPr>
        <w:t>uprawnienia.</w:t>
      </w:r>
    </w:p>
    <w:p w14:paraId="7F3B5A8C" w14:textId="2A44830D" w:rsidR="00F44C88" w:rsidRPr="00334C97" w:rsidRDefault="003E45A0" w:rsidP="00E25594">
      <w:pPr>
        <w:rPr>
          <w:rFonts w:ascii="Arial Narrow" w:hAnsi="Arial Narrow" w:cs="Arial"/>
          <w:sz w:val="20"/>
          <w:szCs w:val="20"/>
        </w:rPr>
      </w:pPr>
      <w:r w:rsidRPr="009559D7">
        <w:rPr>
          <w:rFonts w:ascii="Arial Narrow" w:hAnsi="Arial Narrow" w:cs="Arial"/>
          <w:sz w:val="22"/>
          <w:szCs w:val="22"/>
        </w:rPr>
        <w:br/>
      </w:r>
      <w:r w:rsidRPr="00334C97">
        <w:rPr>
          <w:rFonts w:ascii="Arial Narrow" w:hAnsi="Arial Narrow" w:cs="Arial"/>
          <w:sz w:val="20"/>
          <w:szCs w:val="20"/>
        </w:rPr>
        <w:t>Kopie uprawnień lub oświadczenie o ich posiadaniu należy załączyć do Formularza ofertowego stanowiącego załącznik nr 1 do niniejszego zaproszenia.</w:t>
      </w:r>
      <w:r w:rsidRPr="00334C97">
        <w:rPr>
          <w:rFonts w:ascii="Arial Narrow" w:hAnsi="Arial Narrow" w:cs="Arial"/>
          <w:sz w:val="20"/>
          <w:szCs w:val="20"/>
        </w:rPr>
        <w:br/>
      </w:r>
    </w:p>
    <w:p w14:paraId="289BDE25" w14:textId="77777777" w:rsidR="00E25594" w:rsidRPr="009559D7" w:rsidRDefault="003E45A0">
      <w:pPr>
        <w:rPr>
          <w:rFonts w:ascii="Arial Narrow" w:hAnsi="Arial Narrow" w:cs="Arial"/>
          <w:sz w:val="22"/>
          <w:szCs w:val="22"/>
        </w:rPr>
      </w:pPr>
      <w:r w:rsidRPr="009559D7">
        <w:rPr>
          <w:rFonts w:ascii="Arial Narrow" w:hAnsi="Arial Narrow" w:cs="Arial"/>
          <w:sz w:val="22"/>
          <w:szCs w:val="22"/>
        </w:rPr>
        <w:br/>
      </w:r>
      <w:r w:rsidRPr="009559D7">
        <w:rPr>
          <w:rFonts w:ascii="Arial Narrow" w:hAnsi="Arial Narrow" w:cs="Arial"/>
          <w:b/>
          <w:sz w:val="22"/>
          <w:szCs w:val="22"/>
        </w:rPr>
        <w:t>P</w:t>
      </w:r>
      <w:r w:rsidR="003E3B8B" w:rsidRPr="009559D7">
        <w:rPr>
          <w:rFonts w:ascii="Arial Narrow" w:hAnsi="Arial Narrow" w:cs="Arial"/>
          <w:b/>
          <w:sz w:val="22"/>
          <w:szCs w:val="22"/>
        </w:rPr>
        <w:t>ROTOKOŁY</w:t>
      </w:r>
      <w:r w:rsidRPr="009559D7">
        <w:rPr>
          <w:rFonts w:ascii="Arial Narrow" w:hAnsi="Arial Narrow" w:cs="Arial"/>
          <w:sz w:val="22"/>
          <w:szCs w:val="22"/>
        </w:rPr>
        <w:t>:</w:t>
      </w:r>
    </w:p>
    <w:p w14:paraId="0236E0EE" w14:textId="77777777" w:rsidR="00D23781" w:rsidRPr="00334C97" w:rsidRDefault="003E45A0" w:rsidP="00D23781">
      <w:pPr>
        <w:pStyle w:val="Bezodstpw"/>
        <w:rPr>
          <w:rFonts w:ascii="Arial Narrow" w:hAnsi="Arial Narrow"/>
          <w:sz w:val="20"/>
          <w:szCs w:val="20"/>
          <w:u w:val="single"/>
        </w:rPr>
      </w:pPr>
      <w:r w:rsidRPr="00334C97">
        <w:rPr>
          <w:rFonts w:ascii="Arial Narrow" w:hAnsi="Arial Narrow"/>
          <w:sz w:val="20"/>
          <w:szCs w:val="20"/>
          <w:u w:val="single"/>
        </w:rPr>
        <w:t>Protokół przeglądu i pomiarów w treści winien zawierać m.in.:</w:t>
      </w:r>
    </w:p>
    <w:p w14:paraId="0EB7BE10" w14:textId="77777777" w:rsidR="00D23781" w:rsidRPr="00334C97" w:rsidRDefault="003E45A0" w:rsidP="00D401FF">
      <w:pPr>
        <w:pStyle w:val="Bezodstpw"/>
        <w:numPr>
          <w:ilvl w:val="0"/>
          <w:numId w:val="17"/>
        </w:numPr>
        <w:rPr>
          <w:rFonts w:ascii="Arial Narrow" w:hAnsi="Arial Narrow"/>
          <w:sz w:val="20"/>
          <w:szCs w:val="20"/>
        </w:rPr>
      </w:pPr>
      <w:r w:rsidRPr="00334C97">
        <w:rPr>
          <w:rFonts w:ascii="Arial Narrow" w:hAnsi="Arial Narrow"/>
          <w:sz w:val="20"/>
          <w:szCs w:val="20"/>
        </w:rPr>
        <w:t>datę wykonania przeglądu</w:t>
      </w:r>
      <w:r w:rsidR="00D23781" w:rsidRPr="00334C97">
        <w:rPr>
          <w:rFonts w:ascii="Arial Narrow" w:hAnsi="Arial Narrow"/>
          <w:sz w:val="20"/>
          <w:szCs w:val="20"/>
        </w:rPr>
        <w:t>.</w:t>
      </w:r>
    </w:p>
    <w:p w14:paraId="2CB8886F" w14:textId="77777777" w:rsidR="00D23781" w:rsidRPr="00334C97" w:rsidRDefault="003E45A0" w:rsidP="00D401FF">
      <w:pPr>
        <w:pStyle w:val="Bezodstpw"/>
        <w:numPr>
          <w:ilvl w:val="0"/>
          <w:numId w:val="17"/>
        </w:numPr>
        <w:rPr>
          <w:rFonts w:ascii="Arial Narrow" w:hAnsi="Arial Narrow"/>
          <w:sz w:val="20"/>
          <w:szCs w:val="20"/>
        </w:rPr>
      </w:pPr>
      <w:r w:rsidRPr="00334C97">
        <w:rPr>
          <w:rFonts w:ascii="Arial Narrow" w:hAnsi="Arial Narrow"/>
          <w:sz w:val="20"/>
          <w:szCs w:val="20"/>
        </w:rPr>
        <w:t>numer protokołu</w:t>
      </w:r>
      <w:r w:rsidR="00D23781" w:rsidRPr="00334C97">
        <w:rPr>
          <w:rFonts w:ascii="Arial Narrow" w:hAnsi="Arial Narrow"/>
          <w:sz w:val="20"/>
          <w:szCs w:val="20"/>
        </w:rPr>
        <w:t>.</w:t>
      </w:r>
    </w:p>
    <w:p w14:paraId="13C16A95" w14:textId="77777777" w:rsidR="00D23781" w:rsidRPr="00334C97" w:rsidRDefault="003E45A0" w:rsidP="00D401FF">
      <w:pPr>
        <w:pStyle w:val="Bezodstpw"/>
        <w:numPr>
          <w:ilvl w:val="0"/>
          <w:numId w:val="17"/>
        </w:numPr>
        <w:rPr>
          <w:rFonts w:ascii="Arial Narrow" w:hAnsi="Arial Narrow"/>
          <w:sz w:val="20"/>
          <w:szCs w:val="20"/>
        </w:rPr>
      </w:pPr>
      <w:r w:rsidRPr="00334C97">
        <w:rPr>
          <w:rFonts w:ascii="Arial Narrow" w:hAnsi="Arial Narrow"/>
          <w:sz w:val="20"/>
          <w:szCs w:val="20"/>
        </w:rPr>
        <w:t>oznaczenie obiektu objętego przeglądem (adres)</w:t>
      </w:r>
      <w:r w:rsidR="00D23781" w:rsidRPr="00334C97">
        <w:rPr>
          <w:rFonts w:ascii="Arial Narrow" w:hAnsi="Arial Narrow"/>
          <w:sz w:val="20"/>
          <w:szCs w:val="20"/>
        </w:rPr>
        <w:t>.</w:t>
      </w:r>
    </w:p>
    <w:p w14:paraId="5CCA0B5A" w14:textId="77777777" w:rsidR="00D23781" w:rsidRPr="00334C97" w:rsidRDefault="003E45A0" w:rsidP="00D401FF">
      <w:pPr>
        <w:pStyle w:val="Bezodstpw"/>
        <w:numPr>
          <w:ilvl w:val="0"/>
          <w:numId w:val="17"/>
        </w:numPr>
        <w:rPr>
          <w:rFonts w:ascii="Arial Narrow" w:hAnsi="Arial Narrow"/>
          <w:sz w:val="20"/>
          <w:szCs w:val="20"/>
        </w:rPr>
      </w:pPr>
      <w:r w:rsidRPr="00334C97">
        <w:rPr>
          <w:rFonts w:ascii="Arial Narrow" w:hAnsi="Arial Narrow"/>
          <w:sz w:val="20"/>
          <w:szCs w:val="20"/>
        </w:rPr>
        <w:t>dane techniczne urządzeń użytych pomiarów wraz z informacją w zakresie spełnienia przez nie wymaganych przepisów prawa i norm</w:t>
      </w:r>
      <w:r w:rsidR="00D23781" w:rsidRPr="00334C97">
        <w:rPr>
          <w:rFonts w:ascii="Arial Narrow" w:hAnsi="Arial Narrow"/>
          <w:sz w:val="20"/>
          <w:szCs w:val="20"/>
        </w:rPr>
        <w:t>.</w:t>
      </w:r>
    </w:p>
    <w:p w14:paraId="4F5EDF31" w14:textId="77777777" w:rsidR="00D401FF" w:rsidRPr="00334C97" w:rsidRDefault="00D401FF" w:rsidP="003670C6">
      <w:pPr>
        <w:spacing w:line="276" w:lineRule="auto"/>
        <w:rPr>
          <w:rFonts w:ascii="Arial Narrow" w:hAnsi="Arial Narrow" w:cs="Arial"/>
          <w:i/>
          <w:iCs/>
          <w:sz w:val="20"/>
          <w:szCs w:val="20"/>
          <w:u w:val="single"/>
        </w:rPr>
      </w:pPr>
    </w:p>
    <w:p w14:paraId="1800B5C6" w14:textId="3D570B72" w:rsidR="00F44C88" w:rsidRPr="009559D7" w:rsidRDefault="003E45A0" w:rsidP="003670C6">
      <w:pPr>
        <w:spacing w:line="276" w:lineRule="auto"/>
        <w:rPr>
          <w:rFonts w:ascii="Arial Narrow" w:hAnsi="Arial Narrow" w:cs="Arial"/>
          <w:i/>
          <w:iCs/>
          <w:sz w:val="22"/>
          <w:szCs w:val="22"/>
          <w:u w:val="single"/>
        </w:rPr>
      </w:pPr>
      <w:r w:rsidRPr="00334C97">
        <w:rPr>
          <w:rFonts w:ascii="Arial Narrow" w:hAnsi="Arial Narrow" w:cs="Arial"/>
          <w:i/>
          <w:iCs/>
          <w:sz w:val="20"/>
          <w:szCs w:val="20"/>
          <w:u w:val="single"/>
        </w:rPr>
        <w:t>Protokół musi posiadać podpis uprawnionej osoby przeprowadzającej kontrolę. Wykonawca dostarczy Zamawiającemu oryginał protokołu.</w:t>
      </w:r>
      <w:r w:rsidRPr="009559D7">
        <w:rPr>
          <w:rFonts w:ascii="Arial Narrow" w:hAnsi="Arial Narrow" w:cs="Arial"/>
          <w:i/>
          <w:iCs/>
          <w:sz w:val="22"/>
          <w:szCs w:val="22"/>
          <w:u w:val="single"/>
        </w:rPr>
        <w:br/>
      </w:r>
    </w:p>
    <w:p w14:paraId="6E4A30AA" w14:textId="77777777" w:rsidR="00F44C88" w:rsidRPr="009559D7" w:rsidRDefault="00F44C88" w:rsidP="00895C6B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9559D7">
        <w:rPr>
          <w:rFonts w:ascii="Arial Narrow" w:hAnsi="Arial Narrow" w:cs="Arial"/>
          <w:b/>
          <w:bCs/>
          <w:sz w:val="22"/>
          <w:szCs w:val="22"/>
        </w:rPr>
        <w:t xml:space="preserve">CZĘŚĆ ORGANIZACYJNA </w:t>
      </w:r>
    </w:p>
    <w:p w14:paraId="485BF981" w14:textId="4F0C4352" w:rsidR="00F44C88" w:rsidRPr="009018AA" w:rsidRDefault="00F44C88" w:rsidP="009018AA">
      <w:pPr>
        <w:pStyle w:val="Bezodstpw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018AA">
        <w:rPr>
          <w:rFonts w:ascii="Arial Narrow" w:hAnsi="Arial Narrow"/>
          <w:b/>
          <w:bCs/>
          <w:sz w:val="20"/>
          <w:szCs w:val="20"/>
        </w:rPr>
        <w:t>1.</w:t>
      </w:r>
      <w:r w:rsidRPr="009018AA">
        <w:rPr>
          <w:rFonts w:ascii="Arial Narrow" w:hAnsi="Arial Narrow"/>
          <w:sz w:val="20"/>
          <w:szCs w:val="20"/>
        </w:rPr>
        <w:t xml:space="preserve"> Prace pomiarowe należy wykonać za pomocą przyrządów pomiarowych spełniających wymagania kontroli metrologicznej. Wykonawca przedstawi do dokumentacji zadania świadectwa wzorcowania lub legalizacji przyrządów użytych do wykonania pomiarów. </w:t>
      </w:r>
    </w:p>
    <w:p w14:paraId="3CA46B4A" w14:textId="312BA2C9" w:rsidR="00F44C88" w:rsidRPr="009018AA" w:rsidRDefault="00F44C88" w:rsidP="009018AA">
      <w:pPr>
        <w:pStyle w:val="Bezodstpw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018AA">
        <w:rPr>
          <w:rFonts w:ascii="Arial Narrow" w:hAnsi="Arial Narrow"/>
          <w:b/>
          <w:bCs/>
          <w:sz w:val="20"/>
          <w:szCs w:val="20"/>
        </w:rPr>
        <w:t>2.</w:t>
      </w:r>
      <w:r w:rsidRPr="009018AA">
        <w:rPr>
          <w:rFonts w:ascii="Arial Narrow" w:hAnsi="Arial Narrow"/>
          <w:sz w:val="20"/>
          <w:szCs w:val="20"/>
        </w:rPr>
        <w:t xml:space="preserve"> Wykonawca zobowiązany jest wykonać przedmiot umowy siłami własnymi w zespołach  min. 2-osobowe w każdym zadaniu w obecności upoważnionego przedstawiciela administratora. </w:t>
      </w:r>
    </w:p>
    <w:p w14:paraId="2CBD106D" w14:textId="07B8E2E6" w:rsidR="00F44C88" w:rsidRPr="009018AA" w:rsidRDefault="00F44C88" w:rsidP="009018AA">
      <w:pPr>
        <w:pStyle w:val="Bezodstpw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018AA">
        <w:rPr>
          <w:rFonts w:ascii="Arial Narrow" w:hAnsi="Arial Narrow"/>
          <w:b/>
          <w:bCs/>
          <w:sz w:val="20"/>
          <w:szCs w:val="20"/>
        </w:rPr>
        <w:t>3.</w:t>
      </w:r>
      <w:r w:rsidRPr="009018AA">
        <w:rPr>
          <w:rFonts w:ascii="Arial Narrow" w:hAnsi="Arial Narrow"/>
          <w:sz w:val="20"/>
          <w:szCs w:val="20"/>
        </w:rPr>
        <w:t xml:space="preserve"> Roboty będą wykonywane na terenie Wojewódzkiego Szpitala Zespolonego przy  czynnych obiektach co wymaga właściwej organizacji robót, dokonania terminów uzgodnień wyłączenia instalacji związanych z wykonywaniem pomiarów oraz </w:t>
      </w:r>
      <w:r w:rsidR="00986BD4" w:rsidRPr="009018AA">
        <w:rPr>
          <w:rFonts w:ascii="Arial Narrow" w:hAnsi="Arial Narrow"/>
          <w:sz w:val="20"/>
          <w:szCs w:val="20"/>
        </w:rPr>
        <w:t xml:space="preserve">     </w:t>
      </w:r>
      <w:r w:rsidRPr="009018AA">
        <w:rPr>
          <w:rFonts w:ascii="Arial Narrow" w:hAnsi="Arial Narrow"/>
          <w:sz w:val="20"/>
          <w:szCs w:val="20"/>
        </w:rPr>
        <w:t xml:space="preserve">wymaganych warunków technicznych usługi dla poszczególnych rodzajów pomiarów. </w:t>
      </w:r>
    </w:p>
    <w:p w14:paraId="0524203C" w14:textId="226E09DA" w:rsidR="00F44C88" w:rsidRPr="009018AA" w:rsidRDefault="00D23781" w:rsidP="009018AA">
      <w:pPr>
        <w:pStyle w:val="Bezodstpw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018AA">
        <w:rPr>
          <w:rFonts w:ascii="Arial Narrow" w:hAnsi="Arial Narrow"/>
          <w:b/>
          <w:bCs/>
          <w:sz w:val="20"/>
          <w:szCs w:val="20"/>
        </w:rPr>
        <w:t>4</w:t>
      </w:r>
      <w:r w:rsidR="00F44C88" w:rsidRPr="009018AA">
        <w:rPr>
          <w:rFonts w:ascii="Arial Narrow" w:hAnsi="Arial Narrow"/>
          <w:b/>
          <w:bCs/>
          <w:sz w:val="20"/>
          <w:szCs w:val="20"/>
        </w:rPr>
        <w:t>.</w:t>
      </w:r>
      <w:r w:rsidR="00F44C88" w:rsidRPr="009018AA">
        <w:rPr>
          <w:rFonts w:ascii="Arial Narrow" w:hAnsi="Arial Narrow"/>
          <w:sz w:val="20"/>
          <w:szCs w:val="20"/>
        </w:rPr>
        <w:t xml:space="preserve"> Odbiór robót następował będzie po zgłoszeniu Zamawiającemu przez Wykonawcę gotowości do odbioru i równoczesnym przesłaniu na jego adres wymaganego kompletu dokumentów za które Zamawiający uznaje (dla każdego zadania osobno): </w:t>
      </w:r>
    </w:p>
    <w:p w14:paraId="55F5455C" w14:textId="77777777" w:rsidR="00F44C88" w:rsidRPr="009018AA" w:rsidRDefault="00F44C88" w:rsidP="009018AA">
      <w:pPr>
        <w:pStyle w:val="Bezodstpw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018AA">
        <w:rPr>
          <w:rFonts w:ascii="Arial Narrow" w:hAnsi="Arial Narrow"/>
          <w:sz w:val="20"/>
          <w:szCs w:val="20"/>
        </w:rPr>
        <w:t xml:space="preserve">    - Protokół odbioru końcowego prac kontrolno-pomiarowych, </w:t>
      </w:r>
    </w:p>
    <w:p w14:paraId="63C2B1BA" w14:textId="663AA479" w:rsidR="00F44C88" w:rsidRPr="009018AA" w:rsidRDefault="00F44C88" w:rsidP="009018AA">
      <w:pPr>
        <w:pStyle w:val="Bezodstpw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018AA">
        <w:rPr>
          <w:rFonts w:ascii="Arial Narrow" w:hAnsi="Arial Narrow"/>
          <w:sz w:val="20"/>
          <w:szCs w:val="20"/>
        </w:rPr>
        <w:t xml:space="preserve">    - Zbiorcze zestawienie wniosków i uwag dotyczących badań i pomiarów instalacji</w:t>
      </w:r>
      <w:r w:rsidR="009018AA">
        <w:rPr>
          <w:rFonts w:ascii="Arial Narrow" w:hAnsi="Arial Narrow"/>
          <w:sz w:val="20"/>
          <w:szCs w:val="20"/>
        </w:rPr>
        <w:t xml:space="preserve"> </w:t>
      </w:r>
      <w:r w:rsidRPr="009018AA">
        <w:rPr>
          <w:rFonts w:ascii="Arial Narrow" w:hAnsi="Arial Narrow"/>
          <w:sz w:val="20"/>
          <w:szCs w:val="20"/>
        </w:rPr>
        <w:t xml:space="preserve">elektrycznych dla poszczególnych budynków w kompleksach. </w:t>
      </w:r>
    </w:p>
    <w:p w14:paraId="3F290F40" w14:textId="36432541" w:rsidR="00F44C88" w:rsidRPr="009018AA" w:rsidRDefault="009018AA" w:rsidP="009018AA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9018AA">
        <w:rPr>
          <w:rFonts w:ascii="Arial Narrow" w:hAnsi="Arial Narrow" w:cs="Arial"/>
          <w:b/>
          <w:bCs/>
          <w:sz w:val="20"/>
          <w:szCs w:val="20"/>
        </w:rPr>
        <w:t>5</w:t>
      </w:r>
      <w:r w:rsidR="00F44C88" w:rsidRPr="009018AA">
        <w:rPr>
          <w:rFonts w:ascii="Arial Narrow" w:hAnsi="Arial Narrow" w:cs="Arial"/>
          <w:b/>
          <w:bCs/>
          <w:sz w:val="20"/>
          <w:szCs w:val="20"/>
        </w:rPr>
        <w:t>.</w:t>
      </w:r>
      <w:r w:rsidR="00F44C88" w:rsidRPr="009018AA">
        <w:rPr>
          <w:rFonts w:ascii="Arial Narrow" w:hAnsi="Arial Narrow" w:cs="Arial"/>
          <w:sz w:val="20"/>
          <w:szCs w:val="20"/>
        </w:rPr>
        <w:t xml:space="preserve"> Warunki BHP: </w:t>
      </w:r>
    </w:p>
    <w:p w14:paraId="5E880E0B" w14:textId="6FF0E424" w:rsidR="003E45A0" w:rsidRPr="00292350" w:rsidRDefault="00986BD4" w:rsidP="00854F14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18AA">
        <w:rPr>
          <w:sz w:val="20"/>
          <w:szCs w:val="20"/>
        </w:rPr>
        <w:t xml:space="preserve">    </w:t>
      </w:r>
      <w:r w:rsidR="00F44C88" w:rsidRPr="009018AA">
        <w:rPr>
          <w:rFonts w:ascii="Arial Narrow" w:hAnsi="Arial Narrow"/>
          <w:sz w:val="20"/>
          <w:szCs w:val="20"/>
        </w:rPr>
        <w:t xml:space="preserve">W czasie prób i pomiarów elektrycznych należy stosować niezbędne techniczne i organizacyjne środki ochrony tak, aby sprawdzenie nie spowodowało niebezpieczeństwa dla osób i mienia, a także uszkodzenia obiektu i wyposażenia nawet, gdy </w:t>
      </w:r>
      <w:r w:rsidR="00F44C88" w:rsidRPr="009018AA">
        <w:rPr>
          <w:rFonts w:ascii="Arial Narrow" w:hAnsi="Arial Narrow"/>
          <w:sz w:val="20"/>
          <w:szCs w:val="20"/>
        </w:rPr>
        <w:lastRenderedPageBreak/>
        <w:t xml:space="preserve">stwierdzono niezgodności. Badania powinny być zorganizowane i wykonane według sprawdzonych bezpiecznych metod pomiarowych oraz zgodnie z wymaganiami norm i przepisów bezpieczeństwa i higieny pracy. Wszyscy pracownicy zatrudnieni w trakcie prac pomiarowych muszą posiadać aktualne wyniki badań lekarskich dopuszczające ich do pracy na zajmowanym stanowisku. </w:t>
      </w:r>
    </w:p>
    <w:sectPr w:rsidR="003E45A0" w:rsidRPr="00292350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53DE" w14:textId="77777777" w:rsidR="00D5741C" w:rsidRDefault="00D5741C">
      <w:r>
        <w:separator/>
      </w:r>
    </w:p>
  </w:endnote>
  <w:endnote w:type="continuationSeparator" w:id="0">
    <w:p w14:paraId="1A7E8862" w14:textId="77777777" w:rsidR="00D5741C" w:rsidRDefault="00D5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9F9C" w14:textId="77777777" w:rsidR="00E21D45" w:rsidRDefault="00E21D45" w:rsidP="00AA6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AE0A67" w14:textId="77777777" w:rsidR="00E21D45" w:rsidRDefault="00E21D45" w:rsidP="003E3B8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74EC" w14:textId="77777777" w:rsidR="00E21D45" w:rsidRDefault="00E21D45" w:rsidP="00AA6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F517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9E06A09" w14:textId="77777777" w:rsidR="00E21D45" w:rsidRDefault="00E21D45" w:rsidP="003E3B8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B91C" w14:textId="77777777" w:rsidR="00D5741C" w:rsidRDefault="00D5741C">
      <w:r>
        <w:separator/>
      </w:r>
    </w:p>
  </w:footnote>
  <w:footnote w:type="continuationSeparator" w:id="0">
    <w:p w14:paraId="6C93E4DD" w14:textId="77777777" w:rsidR="00D5741C" w:rsidRDefault="00D57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E62"/>
    <w:multiLevelType w:val="hybridMultilevel"/>
    <w:tmpl w:val="0096E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3C1A"/>
    <w:multiLevelType w:val="hybridMultilevel"/>
    <w:tmpl w:val="F03CD39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F7296"/>
    <w:multiLevelType w:val="hybridMultilevel"/>
    <w:tmpl w:val="70480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6B31"/>
    <w:multiLevelType w:val="hybridMultilevel"/>
    <w:tmpl w:val="F45E4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1D6B"/>
    <w:multiLevelType w:val="hybridMultilevel"/>
    <w:tmpl w:val="3FD09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A16C0"/>
    <w:multiLevelType w:val="hybridMultilevel"/>
    <w:tmpl w:val="CFD24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56F10"/>
    <w:multiLevelType w:val="hybridMultilevel"/>
    <w:tmpl w:val="297A8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E5FF4"/>
    <w:multiLevelType w:val="hybridMultilevel"/>
    <w:tmpl w:val="DE40B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E53AE"/>
    <w:multiLevelType w:val="hybridMultilevel"/>
    <w:tmpl w:val="E6F4AEE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04C81"/>
    <w:multiLevelType w:val="hybridMultilevel"/>
    <w:tmpl w:val="72943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D247B"/>
    <w:multiLevelType w:val="hybridMultilevel"/>
    <w:tmpl w:val="79CE59AA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2D1AC8"/>
    <w:multiLevelType w:val="hybridMultilevel"/>
    <w:tmpl w:val="A01A9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F7705"/>
    <w:multiLevelType w:val="hybridMultilevel"/>
    <w:tmpl w:val="7688C71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765C7"/>
    <w:multiLevelType w:val="hybridMultilevel"/>
    <w:tmpl w:val="E3283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91D44"/>
    <w:multiLevelType w:val="hybridMultilevel"/>
    <w:tmpl w:val="EB164BD0"/>
    <w:lvl w:ilvl="0" w:tplc="DD1ADE3A">
      <w:start w:val="1"/>
      <w:numFmt w:val="lowerLetter"/>
      <w:lvlText w:val="%1."/>
      <w:lvlJc w:val="left"/>
      <w:pPr>
        <w:ind w:left="1495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F02F6"/>
    <w:multiLevelType w:val="hybridMultilevel"/>
    <w:tmpl w:val="34225C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20773E"/>
    <w:multiLevelType w:val="hybridMultilevel"/>
    <w:tmpl w:val="AFCCA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24E6B"/>
    <w:multiLevelType w:val="hybridMultilevel"/>
    <w:tmpl w:val="B1D6F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66169"/>
    <w:multiLevelType w:val="hybridMultilevel"/>
    <w:tmpl w:val="8F461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57370"/>
    <w:multiLevelType w:val="hybridMultilevel"/>
    <w:tmpl w:val="C3A2CF9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80A6C"/>
    <w:multiLevelType w:val="hybridMultilevel"/>
    <w:tmpl w:val="CF3CEE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87A25"/>
    <w:multiLevelType w:val="hybridMultilevel"/>
    <w:tmpl w:val="449435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9E7DCA"/>
    <w:multiLevelType w:val="hybridMultilevel"/>
    <w:tmpl w:val="37004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C1A85"/>
    <w:multiLevelType w:val="hybridMultilevel"/>
    <w:tmpl w:val="0F80F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4656C"/>
    <w:multiLevelType w:val="hybridMultilevel"/>
    <w:tmpl w:val="50C4F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E447C"/>
    <w:multiLevelType w:val="hybridMultilevel"/>
    <w:tmpl w:val="FC784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25CFC"/>
    <w:multiLevelType w:val="hybridMultilevel"/>
    <w:tmpl w:val="E3166A6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A4662"/>
    <w:multiLevelType w:val="hybridMultilevel"/>
    <w:tmpl w:val="C6AC5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30973"/>
    <w:multiLevelType w:val="hybridMultilevel"/>
    <w:tmpl w:val="312E027E"/>
    <w:lvl w:ilvl="0" w:tplc="DD1ADE3A">
      <w:start w:val="1"/>
      <w:numFmt w:val="lowerLetter"/>
      <w:lvlText w:val="%1."/>
      <w:lvlJc w:val="left"/>
      <w:pPr>
        <w:ind w:left="1495" w:hanging="360"/>
      </w:pPr>
      <w:rPr>
        <w:i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327B3"/>
    <w:multiLevelType w:val="hybridMultilevel"/>
    <w:tmpl w:val="8BE43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05EFF"/>
    <w:multiLevelType w:val="hybridMultilevel"/>
    <w:tmpl w:val="31E6A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C7532"/>
    <w:multiLevelType w:val="hybridMultilevel"/>
    <w:tmpl w:val="EDAEB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026A6"/>
    <w:multiLevelType w:val="hybridMultilevel"/>
    <w:tmpl w:val="B816D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47754"/>
    <w:multiLevelType w:val="hybridMultilevel"/>
    <w:tmpl w:val="44DC416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80426"/>
    <w:multiLevelType w:val="hybridMultilevel"/>
    <w:tmpl w:val="BB08D33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949765">
    <w:abstractNumId w:val="22"/>
  </w:num>
  <w:num w:numId="2" w16cid:durableId="485632665">
    <w:abstractNumId w:val="13"/>
  </w:num>
  <w:num w:numId="3" w16cid:durableId="1710371204">
    <w:abstractNumId w:val="17"/>
  </w:num>
  <w:num w:numId="4" w16cid:durableId="307907361">
    <w:abstractNumId w:val="30"/>
  </w:num>
  <w:num w:numId="5" w16cid:durableId="1094715523">
    <w:abstractNumId w:val="31"/>
  </w:num>
  <w:num w:numId="6" w16cid:durableId="625742687">
    <w:abstractNumId w:val="21"/>
  </w:num>
  <w:num w:numId="7" w16cid:durableId="1334335078">
    <w:abstractNumId w:val="15"/>
  </w:num>
  <w:num w:numId="8" w16cid:durableId="648827517">
    <w:abstractNumId w:val="11"/>
  </w:num>
  <w:num w:numId="9" w16cid:durableId="940331136">
    <w:abstractNumId w:val="32"/>
  </w:num>
  <w:num w:numId="10" w16cid:durableId="2036730352">
    <w:abstractNumId w:val="28"/>
  </w:num>
  <w:num w:numId="11" w16cid:durableId="1860243109">
    <w:abstractNumId w:val="1"/>
  </w:num>
  <w:num w:numId="12" w16cid:durableId="95252723">
    <w:abstractNumId w:val="20"/>
  </w:num>
  <w:num w:numId="13" w16cid:durableId="1373506062">
    <w:abstractNumId w:val="29"/>
  </w:num>
  <w:num w:numId="14" w16cid:durableId="223412737">
    <w:abstractNumId w:val="7"/>
  </w:num>
  <w:num w:numId="15" w16cid:durableId="1892375631">
    <w:abstractNumId w:val="9"/>
  </w:num>
  <w:num w:numId="16" w16cid:durableId="1878471327">
    <w:abstractNumId w:val="18"/>
  </w:num>
  <w:num w:numId="17" w16cid:durableId="1465461468">
    <w:abstractNumId w:val="0"/>
  </w:num>
  <w:num w:numId="18" w16cid:durableId="1712194530">
    <w:abstractNumId w:val="10"/>
  </w:num>
  <w:num w:numId="19" w16cid:durableId="380792412">
    <w:abstractNumId w:val="2"/>
  </w:num>
  <w:num w:numId="20" w16cid:durableId="1631476516">
    <w:abstractNumId w:val="14"/>
  </w:num>
  <w:num w:numId="21" w16cid:durableId="1370455582">
    <w:abstractNumId w:val="4"/>
  </w:num>
  <w:num w:numId="22" w16cid:durableId="1004354202">
    <w:abstractNumId w:val="25"/>
  </w:num>
  <w:num w:numId="23" w16cid:durableId="2096392846">
    <w:abstractNumId w:val="5"/>
  </w:num>
  <w:num w:numId="24" w16cid:durableId="971327741">
    <w:abstractNumId w:val="24"/>
  </w:num>
  <w:num w:numId="25" w16cid:durableId="81610674">
    <w:abstractNumId w:val="16"/>
  </w:num>
  <w:num w:numId="26" w16cid:durableId="999581148">
    <w:abstractNumId w:val="27"/>
  </w:num>
  <w:num w:numId="27" w16cid:durableId="503711350">
    <w:abstractNumId w:val="3"/>
  </w:num>
  <w:num w:numId="28" w16cid:durableId="1552959586">
    <w:abstractNumId w:val="6"/>
  </w:num>
  <w:num w:numId="29" w16cid:durableId="711930221">
    <w:abstractNumId w:val="23"/>
  </w:num>
  <w:num w:numId="30" w16cid:durableId="1930847094">
    <w:abstractNumId w:val="33"/>
  </w:num>
  <w:num w:numId="31" w16cid:durableId="687218922">
    <w:abstractNumId w:val="26"/>
  </w:num>
  <w:num w:numId="32" w16cid:durableId="222446925">
    <w:abstractNumId w:val="19"/>
  </w:num>
  <w:num w:numId="33" w16cid:durableId="1659310291">
    <w:abstractNumId w:val="12"/>
  </w:num>
  <w:num w:numId="34" w16cid:durableId="1405881904">
    <w:abstractNumId w:val="34"/>
  </w:num>
  <w:num w:numId="35" w16cid:durableId="482506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A0"/>
    <w:rsid w:val="000B1499"/>
    <w:rsid w:val="000C5CCA"/>
    <w:rsid w:val="000E2FB3"/>
    <w:rsid w:val="00226F12"/>
    <w:rsid w:val="00292350"/>
    <w:rsid w:val="002B3B08"/>
    <w:rsid w:val="002D5166"/>
    <w:rsid w:val="00300EE9"/>
    <w:rsid w:val="00334C97"/>
    <w:rsid w:val="003670C6"/>
    <w:rsid w:val="003E3B8B"/>
    <w:rsid w:val="003E45A0"/>
    <w:rsid w:val="00407864"/>
    <w:rsid w:val="00423FB8"/>
    <w:rsid w:val="004323C0"/>
    <w:rsid w:val="0047376D"/>
    <w:rsid w:val="004B447B"/>
    <w:rsid w:val="004F68BC"/>
    <w:rsid w:val="00530071"/>
    <w:rsid w:val="00610753"/>
    <w:rsid w:val="00625A8E"/>
    <w:rsid w:val="006821F5"/>
    <w:rsid w:val="00707C99"/>
    <w:rsid w:val="00765C98"/>
    <w:rsid w:val="00786B5F"/>
    <w:rsid w:val="007E3351"/>
    <w:rsid w:val="007F49B0"/>
    <w:rsid w:val="008231ED"/>
    <w:rsid w:val="00831A38"/>
    <w:rsid w:val="00853E53"/>
    <w:rsid w:val="00854F14"/>
    <w:rsid w:val="0087718B"/>
    <w:rsid w:val="00895C6B"/>
    <w:rsid w:val="00897D3E"/>
    <w:rsid w:val="008A5433"/>
    <w:rsid w:val="009018AA"/>
    <w:rsid w:val="009559D7"/>
    <w:rsid w:val="009632F3"/>
    <w:rsid w:val="00986BD4"/>
    <w:rsid w:val="00994AB3"/>
    <w:rsid w:val="009A2886"/>
    <w:rsid w:val="00A160ED"/>
    <w:rsid w:val="00A7021C"/>
    <w:rsid w:val="00AA5474"/>
    <w:rsid w:val="00AA65D2"/>
    <w:rsid w:val="00AC5E16"/>
    <w:rsid w:val="00AF1F8B"/>
    <w:rsid w:val="00AF5174"/>
    <w:rsid w:val="00B16586"/>
    <w:rsid w:val="00B870BF"/>
    <w:rsid w:val="00CF1631"/>
    <w:rsid w:val="00D23781"/>
    <w:rsid w:val="00D401FF"/>
    <w:rsid w:val="00D5741C"/>
    <w:rsid w:val="00DC1F9D"/>
    <w:rsid w:val="00E04ED0"/>
    <w:rsid w:val="00E11B2A"/>
    <w:rsid w:val="00E21D45"/>
    <w:rsid w:val="00E25594"/>
    <w:rsid w:val="00E35D3F"/>
    <w:rsid w:val="00F44C88"/>
    <w:rsid w:val="00FC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994EE"/>
  <w15:chartTrackingRefBased/>
  <w15:docId w15:val="{33886B81-4440-4D52-918C-4FFFFE7A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E3B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E3B8B"/>
  </w:style>
  <w:style w:type="paragraph" w:styleId="Akapitzlist">
    <w:name w:val="List Paragraph"/>
    <w:basedOn w:val="Normalny"/>
    <w:uiPriority w:val="34"/>
    <w:qFormat/>
    <w:rsid w:val="00DC1F9D"/>
    <w:pPr>
      <w:ind w:left="720"/>
      <w:contextualSpacing/>
    </w:pPr>
  </w:style>
  <w:style w:type="paragraph" w:styleId="Bezodstpw">
    <w:name w:val="No Spacing"/>
    <w:uiPriority w:val="1"/>
    <w:qFormat/>
    <w:rsid w:val="00D23781"/>
    <w:rPr>
      <w:sz w:val="24"/>
      <w:szCs w:val="24"/>
    </w:rPr>
  </w:style>
  <w:style w:type="paragraph" w:customStyle="1" w:styleId="Standard">
    <w:name w:val="Standard"/>
    <w:rsid w:val="00853E53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948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WSzZ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cp:lastModifiedBy>user</cp:lastModifiedBy>
  <cp:revision>8</cp:revision>
  <cp:lastPrinted>2019-02-26T10:11:00Z</cp:lastPrinted>
  <dcterms:created xsi:type="dcterms:W3CDTF">2025-09-16T07:25:00Z</dcterms:created>
  <dcterms:modified xsi:type="dcterms:W3CDTF">2025-11-18T07:21:00Z</dcterms:modified>
</cp:coreProperties>
</file>