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8BCE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</w:p>
    <w:p w14:paraId="0E2A4878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</w:p>
    <w:p w14:paraId="3FC924F1" w14:textId="6AAD1C79" w:rsidR="00F9600D" w:rsidRDefault="00F9600D" w:rsidP="00F9600D">
      <w:pPr>
        <w:jc w:val="center"/>
        <w:rPr>
          <w:b/>
          <w:bCs/>
          <w:sz w:val="24"/>
          <w:szCs w:val="24"/>
        </w:rPr>
      </w:pPr>
      <w:r w:rsidRPr="00E20A79">
        <w:rPr>
          <w:b/>
          <w:bCs/>
          <w:sz w:val="24"/>
          <w:szCs w:val="24"/>
        </w:rPr>
        <w:t xml:space="preserve">INFORMACJA </w:t>
      </w:r>
    </w:p>
    <w:p w14:paraId="229B088B" w14:textId="26936A86" w:rsidR="00F9600D" w:rsidRDefault="00F9600D" w:rsidP="00F9600D">
      <w:pPr>
        <w:jc w:val="center"/>
        <w:rPr>
          <w:b/>
          <w:bCs/>
          <w:sz w:val="24"/>
          <w:szCs w:val="24"/>
        </w:rPr>
      </w:pPr>
      <w:r w:rsidRPr="00E20A79">
        <w:rPr>
          <w:b/>
          <w:bCs/>
          <w:sz w:val="24"/>
          <w:szCs w:val="24"/>
        </w:rPr>
        <w:t xml:space="preserve">O </w:t>
      </w:r>
      <w:r w:rsidR="003D6D69">
        <w:rPr>
          <w:b/>
          <w:bCs/>
          <w:sz w:val="24"/>
          <w:szCs w:val="24"/>
        </w:rPr>
        <w:t xml:space="preserve">UZUPEŁNIENIU </w:t>
      </w:r>
      <w:r w:rsidR="00C708F9">
        <w:rPr>
          <w:b/>
          <w:bCs/>
          <w:sz w:val="24"/>
          <w:szCs w:val="24"/>
        </w:rPr>
        <w:t xml:space="preserve">SZCZEGÓŁOWYCH WARUNKÓW KONKURSU OFERT NA UDZIELANIE ŚWIADCZEŃ ZDROWOTNYCH W </w:t>
      </w:r>
    </w:p>
    <w:p w14:paraId="30A391EA" w14:textId="79E02819" w:rsidR="00F9600D" w:rsidRDefault="00F9600D" w:rsidP="00F960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PKT I PPKT </w:t>
      </w:r>
      <w:r w:rsidR="003D6D69">
        <w:rPr>
          <w:b/>
          <w:bCs/>
          <w:sz w:val="24"/>
          <w:szCs w:val="24"/>
        </w:rPr>
        <w:t>1.7</w:t>
      </w:r>
    </w:p>
    <w:p w14:paraId="3A32ACD9" w14:textId="77777777" w:rsidR="00F9600D" w:rsidRDefault="00F9600D" w:rsidP="00F9600D"/>
    <w:p w14:paraId="260D0224" w14:textId="77777777" w:rsidR="00F9600D" w:rsidRPr="000C740B" w:rsidRDefault="00F9600D" w:rsidP="00F9600D">
      <w:pPr>
        <w:rPr>
          <w:b/>
          <w:bCs/>
          <w:sz w:val="24"/>
          <w:szCs w:val="24"/>
          <w:u w:val="single"/>
        </w:rPr>
      </w:pPr>
      <w:r w:rsidRPr="000C740B">
        <w:rPr>
          <w:b/>
          <w:bCs/>
          <w:sz w:val="24"/>
          <w:szCs w:val="24"/>
          <w:u w:val="single"/>
        </w:rPr>
        <w:t>TREŚĆ DOTYCHCZASOWA:</w:t>
      </w:r>
    </w:p>
    <w:p w14:paraId="2DDBF8AA" w14:textId="60C4082C" w:rsidR="003D6D69" w:rsidRPr="003D6D69" w:rsidRDefault="003D6D69" w:rsidP="003D6D69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  <w:highlight w:val="lightGray"/>
        </w:rPr>
      </w:pPr>
      <w:r w:rsidRPr="003D6D69">
        <w:rPr>
          <w:rFonts w:ascii="Arial Narrow" w:hAnsi="Arial Narrow" w:cs="Arial"/>
          <w:b/>
          <w:bCs/>
          <w:sz w:val="20"/>
          <w:szCs w:val="20"/>
          <w:highlight w:val="lightGray"/>
        </w:rPr>
        <w:t>Przedmiotem konkursu ofert dla (</w:t>
      </w:r>
      <w:r w:rsidRPr="003D6D69">
        <w:rPr>
          <w:rFonts w:ascii="Arial Narrow" w:hAnsi="Arial Narrow" w:cs="Arial"/>
          <w:b/>
          <w:bCs/>
          <w:sz w:val="20"/>
          <w:szCs w:val="20"/>
          <w:highlight w:val="lightGray"/>
          <w:u w:val="single"/>
        </w:rPr>
        <w:t xml:space="preserve">ZADANIA NR 7 </w:t>
      </w:r>
      <w:r w:rsidRPr="003D6D69">
        <w:rPr>
          <w:rFonts w:ascii="Arial Narrow" w:hAnsi="Arial Narrow" w:cs="Arial"/>
          <w:b/>
          <w:bCs/>
          <w:sz w:val="20"/>
          <w:szCs w:val="20"/>
          <w:highlight w:val="lightGray"/>
        </w:rPr>
        <w:t>) jest:</w:t>
      </w:r>
    </w:p>
    <w:p w14:paraId="6ADF54AB" w14:textId="77777777" w:rsidR="003D6D69" w:rsidRPr="00402F4B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D1797">
        <w:rPr>
          <w:rFonts w:ascii="Arial Narrow" w:hAnsi="Arial Narrow" w:cs="Calibri"/>
          <w:sz w:val="20"/>
          <w:szCs w:val="20"/>
        </w:rPr>
        <w:t xml:space="preserve">udzielanie świadczeń zdrowotnych </w:t>
      </w:r>
      <w:r>
        <w:rPr>
          <w:rFonts w:ascii="Arial Narrow" w:hAnsi="Arial Narrow" w:cs="Calibri"/>
          <w:sz w:val="20"/>
          <w:szCs w:val="20"/>
        </w:rPr>
        <w:t xml:space="preserve">w dziedzinie chirurgii polegających na wstępnej diagnostyce i podjęciu leczenia w zakresie niezbędnym dla stabilizacji funkcji życiowych </w:t>
      </w:r>
      <w:r w:rsidRPr="004D1797">
        <w:rPr>
          <w:rFonts w:ascii="Arial Narrow" w:hAnsi="Arial Narrow" w:cs="Calibri"/>
          <w:sz w:val="20"/>
          <w:szCs w:val="20"/>
        </w:rPr>
        <w:t>os</w:t>
      </w:r>
      <w:r>
        <w:rPr>
          <w:rFonts w:ascii="Arial Narrow" w:hAnsi="Arial Narrow" w:cs="Calibri"/>
          <w:sz w:val="20"/>
          <w:szCs w:val="20"/>
        </w:rPr>
        <w:t>ób</w:t>
      </w:r>
      <w:r w:rsidRPr="004D1797">
        <w:rPr>
          <w:rFonts w:ascii="Arial Narrow" w:hAnsi="Arial Narrow" w:cs="Calibri"/>
          <w:sz w:val="20"/>
          <w:szCs w:val="20"/>
        </w:rPr>
        <w:t xml:space="preserve"> w stanie nagłego zagrożenia zdrowotnego</w:t>
      </w:r>
      <w:r>
        <w:rPr>
          <w:rFonts w:ascii="Arial Narrow" w:hAnsi="Arial Narrow" w:cs="Calibri"/>
          <w:sz w:val="20"/>
          <w:szCs w:val="20"/>
        </w:rPr>
        <w:t xml:space="preserve">. </w:t>
      </w:r>
    </w:p>
    <w:p w14:paraId="14C005D5" w14:textId="77777777" w:rsidR="003D6D69" w:rsidRPr="00AC4346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C4346">
        <w:rPr>
          <w:rFonts w:ascii="Arial Narrow" w:hAnsi="Arial Narrow"/>
          <w:sz w:val="20"/>
          <w:szCs w:val="20"/>
        </w:rPr>
        <w:t>informowanie pacjenta o jego stanie i planowanym leczeniu</w:t>
      </w:r>
    </w:p>
    <w:p w14:paraId="25AC6A76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sprawowanie opieki lekarskiej podczas dyżuru lekarskiego, </w:t>
      </w:r>
    </w:p>
    <w:p w14:paraId="627CFF8A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uczestnictwo w zabiegach wykonywanych w Dziecięcej Izbie Przyjęć– zgodnie z posiadaną specjalizacją </w:t>
      </w:r>
    </w:p>
    <w:p w14:paraId="706446B1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ścisła współpraca z innymi komórkami organizacyjnymi Udzielającego Zamówienie, w tym w zakresie dyslokacji pacjentów. </w:t>
      </w:r>
      <w:r w:rsidRPr="004D1797">
        <w:rPr>
          <w:rFonts w:ascii="Arial Narrow" w:hAnsi="Arial Narrow" w:cs="Calibri"/>
          <w:sz w:val="20"/>
          <w:szCs w:val="20"/>
        </w:rPr>
        <w:t xml:space="preserve"> </w:t>
      </w:r>
    </w:p>
    <w:p w14:paraId="51F8F447" w14:textId="77777777" w:rsidR="003D6D69" w:rsidRPr="00C71EB8" w:rsidRDefault="003D6D69" w:rsidP="003D6D69">
      <w:pPr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4D1797">
        <w:rPr>
          <w:rFonts w:ascii="Arial Narrow" w:hAnsi="Arial Narrow" w:cs="Calibri"/>
          <w:sz w:val="20"/>
          <w:szCs w:val="20"/>
        </w:rPr>
        <w:t>Wartością jednostkową jest:</w:t>
      </w:r>
    </w:p>
    <w:p w14:paraId="56C02AEC" w14:textId="77777777" w:rsidR="003D6D69" w:rsidRDefault="003D6D69" w:rsidP="003D6D69">
      <w:pPr>
        <w:jc w:val="both"/>
        <w:rPr>
          <w:rFonts w:ascii="Arial Narrow" w:hAnsi="Arial Narrow" w:cs="Arial"/>
          <w:sz w:val="20"/>
          <w:szCs w:val="20"/>
        </w:rPr>
      </w:pPr>
      <w:r w:rsidRPr="004D1797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ryczałt </w:t>
      </w:r>
      <w:r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za </w:t>
      </w:r>
      <w:r w:rsidRPr="004D1797">
        <w:rPr>
          <w:rFonts w:ascii="Arial Narrow" w:hAnsi="Arial Narrow" w:cs="Calibri"/>
          <w:b/>
          <w:bCs/>
          <w:sz w:val="20"/>
          <w:szCs w:val="20"/>
          <w:u w:val="single"/>
        </w:rPr>
        <w:t>godzin</w:t>
      </w:r>
      <w:r>
        <w:rPr>
          <w:rFonts w:ascii="Arial Narrow" w:hAnsi="Arial Narrow" w:cs="Calibri"/>
          <w:b/>
          <w:bCs/>
          <w:sz w:val="20"/>
          <w:szCs w:val="20"/>
          <w:u w:val="single"/>
        </w:rPr>
        <w:t>ę</w:t>
      </w:r>
      <w:r w:rsidRPr="004D1797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>
        <w:rPr>
          <w:rFonts w:ascii="Arial Narrow" w:hAnsi="Arial Narrow" w:cs="Calibri"/>
          <w:b/>
          <w:bCs/>
          <w:sz w:val="20"/>
          <w:szCs w:val="20"/>
        </w:rPr>
        <w:t>dyżuru (</w:t>
      </w:r>
      <w:r w:rsidRPr="004D1797">
        <w:rPr>
          <w:rFonts w:ascii="Arial Narrow" w:hAnsi="Arial Narrow" w:cs="Arial"/>
          <w:sz w:val="20"/>
          <w:szCs w:val="20"/>
        </w:rPr>
        <w:t xml:space="preserve">w dni powszednie od poniedziałku do piątku, w godzinach od </w:t>
      </w:r>
      <w:r>
        <w:rPr>
          <w:rFonts w:ascii="Arial Narrow" w:hAnsi="Arial Narrow" w:cs="Arial"/>
          <w:b/>
          <w:sz w:val="20"/>
          <w:szCs w:val="20"/>
        </w:rPr>
        <w:t>14.35-7.00</w:t>
      </w:r>
      <w:r w:rsidRPr="004D1797">
        <w:rPr>
          <w:rFonts w:ascii="Arial Narrow" w:hAnsi="Arial Narrow" w:cs="Arial"/>
          <w:sz w:val="20"/>
          <w:szCs w:val="20"/>
        </w:rPr>
        <w:t xml:space="preserve"> </w:t>
      </w:r>
      <w:r w:rsidRPr="004D1797">
        <w:rPr>
          <w:rFonts w:ascii="Arial Narrow" w:hAnsi="Arial Narrow" w:cs="Arial"/>
          <w:b/>
          <w:sz w:val="20"/>
          <w:szCs w:val="20"/>
        </w:rPr>
        <w:t xml:space="preserve"> </w:t>
      </w:r>
      <w:r w:rsidRPr="004D1797">
        <w:rPr>
          <w:rFonts w:ascii="Arial Narrow" w:hAnsi="Arial Narrow" w:cs="Arial"/>
          <w:sz w:val="20"/>
          <w:szCs w:val="20"/>
        </w:rPr>
        <w:t xml:space="preserve">oraz w dni wolne od pracy </w:t>
      </w:r>
      <w:r w:rsidRPr="00C20413">
        <w:rPr>
          <w:rFonts w:ascii="Arial Narrow" w:hAnsi="Arial Narrow" w:cs="Arial"/>
          <w:sz w:val="20"/>
          <w:szCs w:val="20"/>
        </w:rPr>
        <w:t xml:space="preserve">soboty, niedziele i święta, w godzinach </w:t>
      </w:r>
      <w:r w:rsidRPr="00C20413">
        <w:rPr>
          <w:rFonts w:ascii="Arial Narrow" w:hAnsi="Arial Narrow" w:cs="Arial"/>
          <w:b/>
          <w:sz w:val="20"/>
          <w:szCs w:val="20"/>
        </w:rPr>
        <w:t>od 7.00 do 7.00</w:t>
      </w:r>
      <w:r w:rsidRPr="00C20413">
        <w:rPr>
          <w:rFonts w:ascii="Arial Narrow" w:hAnsi="Arial Narrow" w:cs="Arial"/>
          <w:sz w:val="20"/>
          <w:szCs w:val="20"/>
        </w:rPr>
        <w:t xml:space="preserve"> lub </w:t>
      </w:r>
      <w:r w:rsidRPr="00C20413">
        <w:rPr>
          <w:rFonts w:ascii="Arial Narrow" w:hAnsi="Arial Narrow" w:cs="Arial"/>
          <w:b/>
          <w:sz w:val="20"/>
          <w:szCs w:val="20"/>
        </w:rPr>
        <w:t>7.00 do 19.00 i 19.00 do 7.00</w:t>
      </w:r>
      <w:r w:rsidRPr="00C20413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>,</w:t>
      </w:r>
    </w:p>
    <w:p w14:paraId="253B857D" w14:textId="77777777" w:rsidR="003D6D69" w:rsidRDefault="003D6D69" w:rsidP="003D6D69">
      <w:pPr>
        <w:jc w:val="both"/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</w:pPr>
      <w:r w:rsidRPr="003D6D69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Zapotrzebowana liczba godzin w miesiącu: </w:t>
      </w:r>
      <w:r w:rsidRPr="003D6D69"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  <w:t>572 godziny.</w:t>
      </w:r>
    </w:p>
    <w:p w14:paraId="777CD982" w14:textId="77777777" w:rsidR="003D6D69" w:rsidRDefault="003D6D69" w:rsidP="003D6D69">
      <w:pPr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>
        <w:rPr>
          <w:rFonts w:ascii="Arial Narrow" w:hAnsi="Arial Narrow" w:cs="Calibri"/>
          <w:b/>
          <w:bCs/>
          <w:sz w:val="20"/>
          <w:szCs w:val="20"/>
          <w:u w:val="single"/>
        </w:rPr>
        <w:t>Miejscem wykonywania świadczeń jest  Dziecięca Izba Przyjęć</w:t>
      </w:r>
    </w:p>
    <w:p w14:paraId="5502CDC3" w14:textId="7806FEE3" w:rsidR="00F9600D" w:rsidRPr="00F21358" w:rsidRDefault="00F9600D" w:rsidP="00F9600D">
      <w:pPr>
        <w:rPr>
          <w:b/>
          <w:bCs/>
          <w:u w:val="single"/>
        </w:rPr>
      </w:pPr>
      <w:r w:rsidRPr="00F21358">
        <w:rPr>
          <w:b/>
          <w:bCs/>
          <w:u w:val="single"/>
        </w:rPr>
        <w:t>TREŚĆ WŁAŚCIWA</w:t>
      </w:r>
    </w:p>
    <w:p w14:paraId="3442EE14" w14:textId="362BD6E7" w:rsidR="003D6D69" w:rsidRPr="00C708F9" w:rsidRDefault="003D6D69" w:rsidP="00C708F9">
      <w:pPr>
        <w:pStyle w:val="Akapitzlist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0"/>
          <w:szCs w:val="20"/>
          <w:highlight w:val="lightGray"/>
        </w:rPr>
      </w:pPr>
      <w:r w:rsidRPr="00C708F9">
        <w:rPr>
          <w:rFonts w:ascii="Arial Narrow" w:hAnsi="Arial Narrow" w:cs="Arial"/>
          <w:b/>
          <w:bCs/>
          <w:sz w:val="20"/>
          <w:szCs w:val="20"/>
          <w:highlight w:val="lightGray"/>
        </w:rPr>
        <w:t>Przedmiotem konkursu ofert dla (</w:t>
      </w:r>
      <w:r w:rsidRPr="00C708F9">
        <w:rPr>
          <w:rFonts w:ascii="Arial Narrow" w:hAnsi="Arial Narrow" w:cs="Arial"/>
          <w:b/>
          <w:bCs/>
          <w:sz w:val="20"/>
          <w:szCs w:val="20"/>
          <w:highlight w:val="lightGray"/>
          <w:u w:val="single"/>
        </w:rPr>
        <w:t xml:space="preserve">ZADANIA NR 7 </w:t>
      </w:r>
      <w:r w:rsidRPr="00C708F9">
        <w:rPr>
          <w:rFonts w:ascii="Arial Narrow" w:hAnsi="Arial Narrow" w:cs="Arial"/>
          <w:b/>
          <w:bCs/>
          <w:sz w:val="20"/>
          <w:szCs w:val="20"/>
          <w:highlight w:val="lightGray"/>
        </w:rPr>
        <w:t>) jest:</w:t>
      </w:r>
    </w:p>
    <w:p w14:paraId="06B44AB0" w14:textId="77777777" w:rsidR="003D6D69" w:rsidRPr="00402F4B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D1797">
        <w:rPr>
          <w:rFonts w:ascii="Arial Narrow" w:hAnsi="Arial Narrow" w:cs="Calibri"/>
          <w:sz w:val="20"/>
          <w:szCs w:val="20"/>
        </w:rPr>
        <w:t xml:space="preserve">udzielanie świadczeń zdrowotnych </w:t>
      </w:r>
      <w:r>
        <w:rPr>
          <w:rFonts w:ascii="Arial Narrow" w:hAnsi="Arial Narrow" w:cs="Calibri"/>
          <w:sz w:val="20"/>
          <w:szCs w:val="20"/>
        </w:rPr>
        <w:t xml:space="preserve">w dziedzinie chirurgii polegających na wstępnej diagnostyce i podjęciu leczenia w zakresie niezbędnym dla stabilizacji funkcji życiowych </w:t>
      </w:r>
      <w:r w:rsidRPr="004D1797">
        <w:rPr>
          <w:rFonts w:ascii="Arial Narrow" w:hAnsi="Arial Narrow" w:cs="Calibri"/>
          <w:sz w:val="20"/>
          <w:szCs w:val="20"/>
        </w:rPr>
        <w:t>os</w:t>
      </w:r>
      <w:r>
        <w:rPr>
          <w:rFonts w:ascii="Arial Narrow" w:hAnsi="Arial Narrow" w:cs="Calibri"/>
          <w:sz w:val="20"/>
          <w:szCs w:val="20"/>
        </w:rPr>
        <w:t>ób</w:t>
      </w:r>
      <w:r w:rsidRPr="004D1797">
        <w:rPr>
          <w:rFonts w:ascii="Arial Narrow" w:hAnsi="Arial Narrow" w:cs="Calibri"/>
          <w:sz w:val="20"/>
          <w:szCs w:val="20"/>
        </w:rPr>
        <w:t xml:space="preserve"> w stanie nagłego zagrożenia zdrowotnego</w:t>
      </w:r>
      <w:r>
        <w:rPr>
          <w:rFonts w:ascii="Arial Narrow" w:hAnsi="Arial Narrow" w:cs="Calibri"/>
          <w:sz w:val="20"/>
          <w:szCs w:val="20"/>
        </w:rPr>
        <w:t xml:space="preserve">. </w:t>
      </w:r>
    </w:p>
    <w:p w14:paraId="4DA1F81C" w14:textId="77777777" w:rsidR="003D6D69" w:rsidRPr="00AC4346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C4346">
        <w:rPr>
          <w:rFonts w:ascii="Arial Narrow" w:hAnsi="Arial Narrow"/>
          <w:sz w:val="20"/>
          <w:szCs w:val="20"/>
        </w:rPr>
        <w:t>informowanie pacjenta o jego stanie i planowanym leczeniu</w:t>
      </w:r>
    </w:p>
    <w:p w14:paraId="59B83086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sprawowanie opieki lekarskiej podczas dyżuru lekarskiego, </w:t>
      </w:r>
    </w:p>
    <w:p w14:paraId="0A2A632B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uczestnictwo w zabiegach wykonywanych w Dziecięcej Izbie Przyjęć– zgodnie z posiadaną specjalizacją </w:t>
      </w:r>
    </w:p>
    <w:p w14:paraId="172B1DF9" w14:textId="77777777" w:rsidR="003D6D69" w:rsidRPr="00AB628E" w:rsidRDefault="003D6D69" w:rsidP="003D6D6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ścisła współpraca z innymi komórkami organizacyjnymi Udzielającego Zamówienie, w tym w zakresie dyslokacji pacjentów. </w:t>
      </w:r>
      <w:r w:rsidRPr="004D1797">
        <w:rPr>
          <w:rFonts w:ascii="Arial Narrow" w:hAnsi="Arial Narrow" w:cs="Calibri"/>
          <w:sz w:val="20"/>
          <w:szCs w:val="20"/>
        </w:rPr>
        <w:t xml:space="preserve"> </w:t>
      </w:r>
    </w:p>
    <w:p w14:paraId="6C299985" w14:textId="77777777" w:rsidR="003D6D69" w:rsidRPr="00C71EB8" w:rsidRDefault="003D6D69" w:rsidP="003D6D69">
      <w:pPr>
        <w:ind w:left="284" w:hanging="284"/>
        <w:jc w:val="both"/>
        <w:rPr>
          <w:rFonts w:ascii="Arial Narrow" w:hAnsi="Arial Narrow" w:cs="Arial"/>
          <w:b/>
          <w:sz w:val="20"/>
          <w:szCs w:val="20"/>
        </w:rPr>
      </w:pPr>
      <w:r w:rsidRPr="004D1797">
        <w:rPr>
          <w:rFonts w:ascii="Arial Narrow" w:hAnsi="Arial Narrow" w:cs="Calibri"/>
          <w:sz w:val="20"/>
          <w:szCs w:val="20"/>
        </w:rPr>
        <w:t>Wartością jednostkową jest:</w:t>
      </w:r>
    </w:p>
    <w:p w14:paraId="12F368C6" w14:textId="7A26307D" w:rsidR="003D6D69" w:rsidRDefault="003D6D69" w:rsidP="003D6D69">
      <w:pPr>
        <w:jc w:val="both"/>
        <w:rPr>
          <w:rFonts w:ascii="Arial Narrow" w:hAnsi="Arial Narrow" w:cs="Arial"/>
          <w:sz w:val="20"/>
          <w:szCs w:val="20"/>
        </w:rPr>
      </w:pPr>
      <w:r w:rsidRPr="004D1797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ryczałt </w:t>
      </w:r>
      <w:r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za </w:t>
      </w:r>
      <w:r w:rsidRPr="004D1797">
        <w:rPr>
          <w:rFonts w:ascii="Arial Narrow" w:hAnsi="Arial Narrow" w:cs="Calibri"/>
          <w:b/>
          <w:bCs/>
          <w:sz w:val="20"/>
          <w:szCs w:val="20"/>
          <w:u w:val="single"/>
        </w:rPr>
        <w:t>godzin</w:t>
      </w:r>
      <w:r>
        <w:rPr>
          <w:rFonts w:ascii="Arial Narrow" w:hAnsi="Arial Narrow" w:cs="Calibri"/>
          <w:b/>
          <w:bCs/>
          <w:sz w:val="20"/>
          <w:szCs w:val="20"/>
          <w:u w:val="single"/>
        </w:rPr>
        <w:t>ę</w:t>
      </w:r>
      <w:r w:rsidRPr="004D1797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>
        <w:rPr>
          <w:rFonts w:ascii="Arial Narrow" w:hAnsi="Arial Narrow" w:cs="Calibri"/>
          <w:b/>
          <w:bCs/>
          <w:sz w:val="20"/>
          <w:szCs w:val="20"/>
        </w:rPr>
        <w:t>dyżuru (</w:t>
      </w:r>
      <w:r w:rsidRPr="004D1797">
        <w:rPr>
          <w:rFonts w:ascii="Arial Narrow" w:hAnsi="Arial Narrow" w:cs="Arial"/>
          <w:sz w:val="20"/>
          <w:szCs w:val="20"/>
        </w:rPr>
        <w:t xml:space="preserve">w dni powszednie od poniedziałku do piątku, </w:t>
      </w:r>
      <w:r w:rsidRPr="003D6D69">
        <w:rPr>
          <w:rFonts w:ascii="Arial Narrow" w:hAnsi="Arial Narrow" w:cs="Arial"/>
          <w:sz w:val="20"/>
          <w:szCs w:val="20"/>
          <w:highlight w:val="yellow"/>
        </w:rPr>
        <w:t xml:space="preserve">w godzinach od </w:t>
      </w:r>
      <w:r w:rsidRPr="003D6D69">
        <w:rPr>
          <w:rFonts w:ascii="Arial Narrow" w:hAnsi="Arial Narrow" w:cs="Arial"/>
          <w:sz w:val="20"/>
          <w:szCs w:val="20"/>
          <w:highlight w:val="yellow"/>
        </w:rPr>
        <w:t>7.00-14.35</w:t>
      </w:r>
      <w:r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b/>
          <w:sz w:val="20"/>
          <w:szCs w:val="20"/>
        </w:rPr>
        <w:t>14.35-7.00</w:t>
      </w:r>
      <w:r w:rsidRPr="004D1797">
        <w:rPr>
          <w:rFonts w:ascii="Arial Narrow" w:hAnsi="Arial Narrow" w:cs="Arial"/>
          <w:sz w:val="20"/>
          <w:szCs w:val="20"/>
        </w:rPr>
        <w:t xml:space="preserve"> </w:t>
      </w:r>
      <w:r w:rsidRPr="004D1797">
        <w:rPr>
          <w:rFonts w:ascii="Arial Narrow" w:hAnsi="Arial Narrow" w:cs="Arial"/>
          <w:b/>
          <w:sz w:val="20"/>
          <w:szCs w:val="20"/>
        </w:rPr>
        <w:t xml:space="preserve"> </w:t>
      </w:r>
      <w:r w:rsidRPr="004D1797">
        <w:rPr>
          <w:rFonts w:ascii="Arial Narrow" w:hAnsi="Arial Narrow" w:cs="Arial"/>
          <w:sz w:val="20"/>
          <w:szCs w:val="20"/>
        </w:rPr>
        <w:t xml:space="preserve">oraz w dni wolne od pracy </w:t>
      </w:r>
      <w:r w:rsidRPr="00C20413">
        <w:rPr>
          <w:rFonts w:ascii="Arial Narrow" w:hAnsi="Arial Narrow" w:cs="Arial"/>
          <w:sz w:val="20"/>
          <w:szCs w:val="20"/>
        </w:rPr>
        <w:t xml:space="preserve">soboty, niedziele i święta, w godzinach </w:t>
      </w:r>
      <w:r w:rsidRPr="00C20413">
        <w:rPr>
          <w:rFonts w:ascii="Arial Narrow" w:hAnsi="Arial Narrow" w:cs="Arial"/>
          <w:b/>
          <w:sz w:val="20"/>
          <w:szCs w:val="20"/>
        </w:rPr>
        <w:t>od 7.00 do 7.00</w:t>
      </w:r>
      <w:r w:rsidRPr="00C20413">
        <w:rPr>
          <w:rFonts w:ascii="Arial Narrow" w:hAnsi="Arial Narrow" w:cs="Arial"/>
          <w:sz w:val="20"/>
          <w:szCs w:val="20"/>
        </w:rPr>
        <w:t xml:space="preserve"> lub </w:t>
      </w:r>
      <w:r w:rsidRPr="00C20413">
        <w:rPr>
          <w:rFonts w:ascii="Arial Narrow" w:hAnsi="Arial Narrow" w:cs="Arial"/>
          <w:b/>
          <w:sz w:val="20"/>
          <w:szCs w:val="20"/>
        </w:rPr>
        <w:t>7.00 do 19.00 i 19.00 do 7.00</w:t>
      </w:r>
      <w:r w:rsidRPr="00C20413"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>,</w:t>
      </w:r>
    </w:p>
    <w:p w14:paraId="1F07254F" w14:textId="5BCBB8C7" w:rsidR="003D6D69" w:rsidRDefault="003D6D69" w:rsidP="003D6D69">
      <w:pPr>
        <w:jc w:val="both"/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</w:pPr>
      <w:r w:rsidRPr="00C20413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Zapotrzebowana liczba godzin w miesiącu: </w:t>
      </w:r>
      <w:r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  <w:t>663</w:t>
      </w:r>
      <w:r w:rsidRPr="00C20413"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  <w:t xml:space="preserve"> godziny</w:t>
      </w:r>
      <w:r>
        <w:rPr>
          <w:rFonts w:ascii="Arial Narrow" w:hAnsi="Arial Narrow" w:cs="Calibri"/>
          <w:b/>
          <w:bCs/>
          <w:sz w:val="20"/>
          <w:szCs w:val="20"/>
          <w:u w:val="single"/>
          <w:shd w:val="clear" w:color="auto" w:fill="FFFF00"/>
        </w:rPr>
        <w:t>.</w:t>
      </w:r>
    </w:p>
    <w:p w14:paraId="702F1612" w14:textId="77777777" w:rsidR="003D6D69" w:rsidRDefault="003D6D69" w:rsidP="003D6D69">
      <w:pPr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>
        <w:rPr>
          <w:rFonts w:ascii="Arial Narrow" w:hAnsi="Arial Narrow" w:cs="Calibri"/>
          <w:b/>
          <w:bCs/>
          <w:sz w:val="20"/>
          <w:szCs w:val="20"/>
          <w:u w:val="single"/>
        </w:rPr>
        <w:t>Miejscem wykonywania świadczeń jest  Dziecięca Izba Przyjęć</w:t>
      </w:r>
    </w:p>
    <w:p w14:paraId="7F47DA1B" w14:textId="77777777" w:rsidR="00F9600D" w:rsidRPr="000C740B" w:rsidRDefault="00F9600D" w:rsidP="00F9600D">
      <w:pPr>
        <w:rPr>
          <w:b/>
          <w:bCs/>
          <w:sz w:val="24"/>
          <w:szCs w:val="24"/>
          <w:u w:val="single"/>
        </w:rPr>
      </w:pPr>
    </w:p>
    <w:p w14:paraId="2733B9E0" w14:textId="59824998" w:rsidR="00064B42" w:rsidRDefault="003D6D69">
      <w:r>
        <w:t xml:space="preserve"> POWYŻSZA ZMIANA ZOSTAŁA DODANA NA WNIOSEK KIEROWNIKA </w:t>
      </w:r>
      <w:r w:rsidR="00C708F9">
        <w:t xml:space="preserve">IZBY PRZYJĘĆ PEDIATRYCZNEJ WSZZ W KIELCACH. </w:t>
      </w:r>
    </w:p>
    <w:sectPr w:rsidR="00064B42" w:rsidSect="00F9600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16B5D"/>
    <w:multiLevelType w:val="multilevel"/>
    <w:tmpl w:val="2B2A58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419B1549"/>
    <w:multiLevelType w:val="multilevel"/>
    <w:tmpl w:val="978A1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4B9842FA"/>
    <w:multiLevelType w:val="hybridMultilevel"/>
    <w:tmpl w:val="1D9AFD08"/>
    <w:lvl w:ilvl="0" w:tplc="D7D255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295551"/>
    <w:multiLevelType w:val="multilevel"/>
    <w:tmpl w:val="B75837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728449707">
    <w:abstractNumId w:val="1"/>
  </w:num>
  <w:num w:numId="2" w16cid:durableId="257325216">
    <w:abstractNumId w:val="2"/>
  </w:num>
  <w:num w:numId="3" w16cid:durableId="1022121854">
    <w:abstractNumId w:val="3"/>
  </w:num>
  <w:num w:numId="4" w16cid:durableId="184701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77"/>
    <w:rsid w:val="00064B42"/>
    <w:rsid w:val="003D6D69"/>
    <w:rsid w:val="004340F5"/>
    <w:rsid w:val="00436D89"/>
    <w:rsid w:val="00674427"/>
    <w:rsid w:val="006E5A77"/>
    <w:rsid w:val="009846AE"/>
    <w:rsid w:val="00C708F9"/>
    <w:rsid w:val="00D530FB"/>
    <w:rsid w:val="00F025A1"/>
    <w:rsid w:val="00F77972"/>
    <w:rsid w:val="00F960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F66E"/>
  <w15:chartTrackingRefBased/>
  <w15:docId w15:val="{83623C22-B42E-4E5B-9233-05EDDC0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0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E5A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5A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E5A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E5A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5A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E5A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E5A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E5A7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E5A7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A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5A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E5A7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E5A77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E5A77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6E5A7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E5A77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E5A7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6E5A77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6E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6E5A7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E5A7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6E5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E5A77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E5A77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E5A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A77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6E5A77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omylnaczcionkaakapitu"/>
    <w:rsid w:val="0067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2025-12-10T15:09:00Z</dcterms:created>
  <dcterms:modified xsi:type="dcterms:W3CDTF">2025-12-11T11:10:00Z</dcterms:modified>
</cp:coreProperties>
</file>