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5DEDD" w14:textId="361EA486" w:rsidR="001C221A" w:rsidRPr="004626A0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4626A0">
        <w:rPr>
          <w:rFonts w:ascii="Times New Roman" w:hAnsi="Times New Roman"/>
          <w:sz w:val="22"/>
          <w:szCs w:val="22"/>
        </w:rPr>
        <w:t>Załącznik nr 3 do Zaproszenia</w:t>
      </w:r>
    </w:p>
    <w:p w14:paraId="0D33AFE3" w14:textId="77777777" w:rsidR="004D66EC" w:rsidRPr="004626A0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07C2552B" w14:textId="77777777" w:rsidR="00A97B26" w:rsidRPr="004626A0" w:rsidRDefault="00A97B26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5B5A4C9F" w:rsidR="001C221A" w:rsidRPr="004626A0" w:rsidRDefault="001C221A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4626A0">
        <w:rPr>
          <w:rFonts w:ascii="Times New Roman" w:hAnsi="Times New Roman"/>
          <w:sz w:val="22"/>
          <w:szCs w:val="22"/>
        </w:rPr>
        <w:t xml:space="preserve">UMOWA  NR </w:t>
      </w:r>
      <w:r w:rsidR="008C0C57" w:rsidRPr="004626A0">
        <w:rPr>
          <w:rFonts w:ascii="Times New Roman" w:hAnsi="Times New Roman"/>
          <w:sz w:val="22"/>
          <w:szCs w:val="22"/>
        </w:rPr>
        <w:t>…..</w:t>
      </w:r>
      <w:r w:rsidRPr="004626A0">
        <w:rPr>
          <w:rFonts w:ascii="Times New Roman" w:hAnsi="Times New Roman"/>
          <w:sz w:val="22"/>
          <w:szCs w:val="22"/>
        </w:rPr>
        <w:t xml:space="preserve"> </w:t>
      </w:r>
      <w:r w:rsidR="008C0C57" w:rsidRPr="004626A0">
        <w:rPr>
          <w:rFonts w:ascii="Times New Roman" w:hAnsi="Times New Roman"/>
          <w:sz w:val="22"/>
          <w:szCs w:val="22"/>
        </w:rPr>
        <w:t>/202</w:t>
      </w:r>
      <w:r w:rsidR="00945953" w:rsidRPr="004626A0">
        <w:rPr>
          <w:rFonts w:ascii="Times New Roman" w:hAnsi="Times New Roman"/>
          <w:sz w:val="22"/>
          <w:szCs w:val="22"/>
        </w:rPr>
        <w:t>5</w:t>
      </w:r>
    </w:p>
    <w:p w14:paraId="00295C17" w14:textId="77777777" w:rsidR="001C221A" w:rsidRPr="004626A0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6AB17114" w14:textId="77777777" w:rsidR="001E2E8D" w:rsidRPr="004626A0" w:rsidRDefault="001E2E8D" w:rsidP="001E2E8D">
      <w:pPr>
        <w:rPr>
          <w:sz w:val="22"/>
          <w:szCs w:val="22"/>
        </w:rPr>
      </w:pPr>
    </w:p>
    <w:p w14:paraId="4DBE9248" w14:textId="77777777" w:rsidR="001C221A" w:rsidRPr="004626A0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4626A0">
        <w:rPr>
          <w:sz w:val="22"/>
          <w:szCs w:val="22"/>
        </w:rPr>
        <w:t>zawarta w Kielcach w dniu .......................... pomiędzy:</w:t>
      </w:r>
    </w:p>
    <w:p w14:paraId="22FEA947" w14:textId="77777777" w:rsidR="001C221A" w:rsidRPr="004626A0" w:rsidRDefault="001C221A" w:rsidP="00967EE8">
      <w:pPr>
        <w:rPr>
          <w:sz w:val="22"/>
          <w:szCs w:val="22"/>
        </w:rPr>
      </w:pPr>
      <w:r w:rsidRPr="004626A0">
        <w:rPr>
          <w:b/>
          <w:sz w:val="22"/>
          <w:szCs w:val="22"/>
        </w:rPr>
        <w:t>Wojewódzki</w:t>
      </w:r>
      <w:r w:rsidR="00EC0331" w:rsidRPr="004626A0">
        <w:rPr>
          <w:b/>
          <w:sz w:val="22"/>
          <w:szCs w:val="22"/>
        </w:rPr>
        <w:t>m</w:t>
      </w:r>
      <w:r w:rsidRPr="004626A0">
        <w:rPr>
          <w:b/>
          <w:sz w:val="22"/>
          <w:szCs w:val="22"/>
        </w:rPr>
        <w:t xml:space="preserve"> Szpital</w:t>
      </w:r>
      <w:r w:rsidR="00EC0331" w:rsidRPr="004626A0">
        <w:rPr>
          <w:b/>
          <w:sz w:val="22"/>
          <w:szCs w:val="22"/>
        </w:rPr>
        <w:t>em</w:t>
      </w:r>
      <w:r w:rsidRPr="004626A0">
        <w:rPr>
          <w:b/>
          <w:sz w:val="22"/>
          <w:szCs w:val="22"/>
        </w:rPr>
        <w:t xml:space="preserve"> Zespolony</w:t>
      </w:r>
      <w:r w:rsidR="00EC0331" w:rsidRPr="004626A0">
        <w:rPr>
          <w:b/>
          <w:sz w:val="22"/>
          <w:szCs w:val="22"/>
        </w:rPr>
        <w:t xml:space="preserve">m w Kielcach, </w:t>
      </w:r>
      <w:r w:rsidRPr="004626A0">
        <w:rPr>
          <w:b/>
          <w:sz w:val="22"/>
          <w:szCs w:val="22"/>
        </w:rPr>
        <w:t>ul. Grunwaldzka 45</w:t>
      </w:r>
      <w:r w:rsidR="00EC0331" w:rsidRPr="004626A0">
        <w:rPr>
          <w:b/>
          <w:sz w:val="22"/>
          <w:szCs w:val="22"/>
        </w:rPr>
        <w:t xml:space="preserve">, </w:t>
      </w:r>
      <w:r w:rsidRPr="004626A0">
        <w:rPr>
          <w:b/>
          <w:sz w:val="22"/>
          <w:szCs w:val="22"/>
        </w:rPr>
        <w:t xml:space="preserve">25-736 Kielce </w:t>
      </w:r>
      <w:r w:rsidRPr="004626A0">
        <w:rPr>
          <w:sz w:val="22"/>
          <w:szCs w:val="22"/>
        </w:rPr>
        <w:t>wpisanym pod  numerem 0000001580 do Krajowego Rejestru  Sądowego przez Sąd Rejonowy w Kielcach</w:t>
      </w:r>
      <w:r w:rsidR="00116AE7" w:rsidRPr="004626A0">
        <w:rPr>
          <w:sz w:val="22"/>
          <w:szCs w:val="22"/>
        </w:rPr>
        <w:t xml:space="preserve"> </w:t>
      </w:r>
      <w:r w:rsidRPr="004626A0">
        <w:rPr>
          <w:sz w:val="22"/>
          <w:szCs w:val="22"/>
        </w:rPr>
        <w:t xml:space="preserve">Wydział </w:t>
      </w:r>
      <w:r w:rsidR="00EC0331" w:rsidRPr="004626A0">
        <w:rPr>
          <w:sz w:val="22"/>
          <w:szCs w:val="22"/>
        </w:rPr>
        <w:t xml:space="preserve">X </w:t>
      </w:r>
      <w:r w:rsidRPr="004626A0">
        <w:rPr>
          <w:sz w:val="22"/>
          <w:szCs w:val="22"/>
        </w:rPr>
        <w:t>Gospodarczy</w:t>
      </w:r>
      <w:r w:rsidR="00CB20FB" w:rsidRPr="004626A0">
        <w:rPr>
          <w:sz w:val="22"/>
          <w:szCs w:val="22"/>
        </w:rPr>
        <w:t xml:space="preserve">, </w:t>
      </w:r>
      <w:r w:rsidRPr="004626A0">
        <w:rPr>
          <w:sz w:val="22"/>
          <w:szCs w:val="22"/>
        </w:rPr>
        <w:t>NIP 959-12-91-292</w:t>
      </w:r>
      <w:r w:rsidR="00CB20FB" w:rsidRPr="004626A0">
        <w:rPr>
          <w:sz w:val="22"/>
          <w:szCs w:val="22"/>
        </w:rPr>
        <w:t xml:space="preserve">, </w:t>
      </w:r>
      <w:r w:rsidRPr="004626A0">
        <w:rPr>
          <w:sz w:val="22"/>
          <w:szCs w:val="22"/>
        </w:rPr>
        <w:t xml:space="preserve">Regon   000289785 </w:t>
      </w:r>
    </w:p>
    <w:p w14:paraId="1EB0D7D8" w14:textId="77777777" w:rsidR="001C221A" w:rsidRPr="004626A0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4626A0">
        <w:rPr>
          <w:sz w:val="22"/>
          <w:szCs w:val="22"/>
        </w:rPr>
        <w:t>reprezentowanym przez:</w:t>
      </w:r>
    </w:p>
    <w:p w14:paraId="01554527" w14:textId="77777777" w:rsidR="00D71DE5" w:rsidRPr="004626A0" w:rsidRDefault="00D71DE5" w:rsidP="00967EE8">
      <w:pPr>
        <w:rPr>
          <w:sz w:val="22"/>
          <w:szCs w:val="22"/>
        </w:rPr>
      </w:pPr>
    </w:p>
    <w:p w14:paraId="3F4A87D0" w14:textId="77777777" w:rsidR="00EC0331" w:rsidRPr="004626A0" w:rsidRDefault="00EC0331" w:rsidP="00967EE8">
      <w:pPr>
        <w:rPr>
          <w:sz w:val="22"/>
          <w:szCs w:val="22"/>
        </w:rPr>
      </w:pPr>
      <w:r w:rsidRPr="004626A0">
        <w:rPr>
          <w:sz w:val="22"/>
          <w:szCs w:val="22"/>
        </w:rPr>
        <w:t>.................................................................</w:t>
      </w:r>
      <w:r w:rsidR="00D71DE5" w:rsidRPr="004626A0">
        <w:rPr>
          <w:sz w:val="22"/>
          <w:szCs w:val="22"/>
        </w:rPr>
        <w:t>...............................................</w:t>
      </w:r>
    </w:p>
    <w:p w14:paraId="29491B92" w14:textId="77777777" w:rsidR="00EC0331" w:rsidRPr="004626A0" w:rsidRDefault="00EC0331" w:rsidP="00967EE8">
      <w:pPr>
        <w:ind w:left="284" w:hanging="284"/>
        <w:rPr>
          <w:sz w:val="22"/>
          <w:szCs w:val="22"/>
        </w:rPr>
      </w:pPr>
    </w:p>
    <w:p w14:paraId="74B36948" w14:textId="77777777" w:rsidR="001C221A" w:rsidRPr="004626A0" w:rsidRDefault="001C221A" w:rsidP="00967EE8">
      <w:pPr>
        <w:ind w:left="284" w:hanging="284"/>
        <w:rPr>
          <w:sz w:val="22"/>
          <w:szCs w:val="22"/>
        </w:rPr>
      </w:pPr>
      <w:r w:rsidRPr="004626A0">
        <w:rPr>
          <w:sz w:val="22"/>
          <w:szCs w:val="22"/>
        </w:rPr>
        <w:t xml:space="preserve">zwanym w dalszej treści umowy </w:t>
      </w:r>
      <w:r w:rsidRPr="004626A0">
        <w:rPr>
          <w:b/>
          <w:sz w:val="22"/>
          <w:szCs w:val="22"/>
        </w:rPr>
        <w:t>„Zamawiającym”</w:t>
      </w:r>
    </w:p>
    <w:p w14:paraId="21DAE6AB" w14:textId="77777777" w:rsidR="001C221A" w:rsidRPr="004626A0" w:rsidRDefault="001C221A" w:rsidP="00967EE8">
      <w:pPr>
        <w:ind w:left="284" w:hanging="284"/>
        <w:rPr>
          <w:sz w:val="22"/>
          <w:szCs w:val="22"/>
        </w:rPr>
      </w:pPr>
      <w:r w:rsidRPr="004626A0">
        <w:rPr>
          <w:sz w:val="22"/>
          <w:szCs w:val="22"/>
        </w:rPr>
        <w:t>a</w:t>
      </w:r>
    </w:p>
    <w:p w14:paraId="65CFFD2B" w14:textId="77777777" w:rsidR="00EC0331" w:rsidRPr="004626A0" w:rsidRDefault="00EC0331" w:rsidP="00967EE8">
      <w:pPr>
        <w:rPr>
          <w:sz w:val="22"/>
          <w:szCs w:val="22"/>
        </w:rPr>
      </w:pPr>
      <w:r w:rsidRPr="004626A0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4626A0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4626A0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4626A0">
        <w:rPr>
          <w:sz w:val="22"/>
          <w:szCs w:val="22"/>
        </w:rPr>
        <w:t xml:space="preserve">reprezentowanym przez: </w:t>
      </w:r>
    </w:p>
    <w:p w14:paraId="164A7649" w14:textId="77777777" w:rsidR="00EC0331" w:rsidRPr="004626A0" w:rsidRDefault="00EC0331" w:rsidP="00967EE8">
      <w:pPr>
        <w:rPr>
          <w:sz w:val="22"/>
          <w:szCs w:val="22"/>
        </w:rPr>
      </w:pPr>
    </w:p>
    <w:p w14:paraId="41A88345" w14:textId="77777777" w:rsidR="00EC0331" w:rsidRPr="004626A0" w:rsidRDefault="00EC0331" w:rsidP="00967EE8">
      <w:pPr>
        <w:rPr>
          <w:sz w:val="22"/>
          <w:szCs w:val="22"/>
        </w:rPr>
      </w:pPr>
      <w:r w:rsidRPr="004626A0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4626A0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4626A0" w:rsidRDefault="001C221A" w:rsidP="00967EE8">
      <w:pPr>
        <w:ind w:left="284" w:hanging="284"/>
        <w:rPr>
          <w:sz w:val="22"/>
          <w:szCs w:val="22"/>
        </w:rPr>
      </w:pPr>
      <w:r w:rsidRPr="004626A0">
        <w:rPr>
          <w:sz w:val="22"/>
          <w:szCs w:val="22"/>
        </w:rPr>
        <w:t xml:space="preserve">zwanym w dalszej treści umowy </w:t>
      </w:r>
      <w:r w:rsidRPr="004626A0">
        <w:rPr>
          <w:b/>
          <w:sz w:val="22"/>
          <w:szCs w:val="22"/>
        </w:rPr>
        <w:t>„Wykonawcą”</w:t>
      </w:r>
      <w:r w:rsidRPr="004626A0">
        <w:rPr>
          <w:sz w:val="22"/>
          <w:szCs w:val="22"/>
        </w:rPr>
        <w:t>.</w:t>
      </w:r>
    </w:p>
    <w:p w14:paraId="1545512E" w14:textId="77777777" w:rsidR="00802239" w:rsidRPr="004626A0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4626A0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40FAC8D2" w:rsidR="00802239" w:rsidRPr="004626A0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4626A0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4626A0">
        <w:rPr>
          <w:sz w:val="22"/>
          <w:szCs w:val="22"/>
          <w:lang w:eastAsia="pl-PL"/>
        </w:rPr>
        <w:t>ą</w:t>
      </w:r>
      <w:r w:rsidRPr="004626A0">
        <w:rPr>
          <w:iCs/>
          <w:sz w:val="22"/>
          <w:szCs w:val="22"/>
          <w:lang w:eastAsia="pl-PL"/>
        </w:rPr>
        <w:t xml:space="preserve">cego wyboru oferty Wykonawcy </w:t>
      </w:r>
      <w:r w:rsidR="003A0114" w:rsidRPr="004626A0">
        <w:rPr>
          <w:iCs/>
          <w:sz w:val="22"/>
          <w:szCs w:val="22"/>
          <w:lang w:eastAsia="pl-PL"/>
        </w:rPr>
        <w:br/>
      </w:r>
      <w:r w:rsidRPr="004626A0">
        <w:rPr>
          <w:iCs/>
          <w:sz w:val="22"/>
          <w:szCs w:val="22"/>
          <w:lang w:eastAsia="pl-PL"/>
        </w:rPr>
        <w:t xml:space="preserve">w wyniku przeprowadzonego postępowania nr </w:t>
      </w:r>
      <w:r w:rsidRPr="004626A0">
        <w:rPr>
          <w:b/>
          <w:iCs/>
          <w:sz w:val="22"/>
          <w:szCs w:val="22"/>
          <w:lang w:eastAsia="pl-PL"/>
        </w:rPr>
        <w:t>EZ/</w:t>
      </w:r>
      <w:r w:rsidR="00B24F01" w:rsidRPr="004626A0">
        <w:rPr>
          <w:b/>
          <w:iCs/>
          <w:sz w:val="22"/>
          <w:szCs w:val="22"/>
          <w:lang w:eastAsia="pl-PL"/>
        </w:rPr>
        <w:t>2</w:t>
      </w:r>
      <w:r w:rsidR="00B62F6C" w:rsidRPr="004626A0">
        <w:rPr>
          <w:b/>
          <w:iCs/>
          <w:sz w:val="22"/>
          <w:szCs w:val="22"/>
          <w:lang w:eastAsia="pl-PL"/>
        </w:rPr>
        <w:t>35</w:t>
      </w:r>
      <w:r w:rsidR="001F3069" w:rsidRPr="004626A0">
        <w:rPr>
          <w:b/>
          <w:iCs/>
          <w:sz w:val="22"/>
          <w:szCs w:val="22"/>
          <w:lang w:eastAsia="pl-PL"/>
        </w:rPr>
        <w:t>/202</w:t>
      </w:r>
      <w:r w:rsidR="00945953" w:rsidRPr="004626A0">
        <w:rPr>
          <w:b/>
          <w:iCs/>
          <w:sz w:val="22"/>
          <w:szCs w:val="22"/>
          <w:lang w:eastAsia="pl-PL"/>
        </w:rPr>
        <w:t>5</w:t>
      </w:r>
      <w:r w:rsidRPr="004626A0">
        <w:rPr>
          <w:b/>
          <w:iCs/>
          <w:sz w:val="22"/>
          <w:szCs w:val="22"/>
          <w:lang w:eastAsia="pl-PL"/>
        </w:rPr>
        <w:t>/</w:t>
      </w:r>
      <w:r w:rsidR="00B62F6C" w:rsidRPr="004626A0">
        <w:rPr>
          <w:b/>
          <w:iCs/>
          <w:sz w:val="22"/>
          <w:szCs w:val="22"/>
          <w:lang w:eastAsia="pl-PL"/>
        </w:rPr>
        <w:t>RŁ</w:t>
      </w:r>
      <w:r w:rsidRPr="004626A0">
        <w:rPr>
          <w:iCs/>
          <w:sz w:val="22"/>
          <w:szCs w:val="22"/>
          <w:lang w:eastAsia="pl-PL"/>
        </w:rPr>
        <w:t xml:space="preserve"> </w:t>
      </w:r>
      <w:r w:rsidR="00AE5041" w:rsidRPr="004626A0">
        <w:rPr>
          <w:bCs/>
          <w:spacing w:val="-6"/>
          <w:sz w:val="22"/>
          <w:szCs w:val="22"/>
        </w:rPr>
        <w:t xml:space="preserve">na </w:t>
      </w:r>
      <w:r w:rsidR="00515A6B" w:rsidRPr="004626A0">
        <w:rPr>
          <w:b/>
          <w:bCs/>
          <w:sz w:val="22"/>
          <w:szCs w:val="22"/>
        </w:rPr>
        <w:t xml:space="preserve">„Sukcesywne dostawy leków oraz kropli okulistycznych dla potrzeb Apteki Szpitalnej Wojewódzkiego Szpitala Zespolonego w Kielcach” </w:t>
      </w:r>
      <w:r w:rsidRPr="004626A0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4626A0">
        <w:rPr>
          <w:iCs/>
          <w:sz w:val="22"/>
          <w:szCs w:val="22"/>
          <w:lang w:eastAsia="pl-PL"/>
        </w:rPr>
        <w:t>2</w:t>
      </w:r>
      <w:r w:rsidRPr="004626A0">
        <w:rPr>
          <w:iCs/>
          <w:sz w:val="22"/>
          <w:szCs w:val="22"/>
          <w:lang w:eastAsia="pl-PL"/>
        </w:rPr>
        <w:t xml:space="preserve"> </w:t>
      </w:r>
      <w:r w:rsidR="0074370C" w:rsidRPr="004626A0">
        <w:rPr>
          <w:iCs/>
          <w:sz w:val="22"/>
          <w:szCs w:val="22"/>
          <w:lang w:eastAsia="pl-PL"/>
        </w:rPr>
        <w:t>ust 1 pkt 1</w:t>
      </w:r>
      <w:r w:rsidRPr="004626A0">
        <w:rPr>
          <w:iCs/>
          <w:sz w:val="22"/>
          <w:szCs w:val="22"/>
          <w:lang w:eastAsia="pl-PL"/>
        </w:rPr>
        <w:t xml:space="preserve"> ustaw</w:t>
      </w:r>
      <w:r w:rsidRPr="004626A0">
        <w:rPr>
          <w:sz w:val="22"/>
          <w:szCs w:val="22"/>
          <w:lang w:eastAsia="pl-PL"/>
        </w:rPr>
        <w:t xml:space="preserve">y </w:t>
      </w:r>
      <w:r w:rsidRPr="004626A0">
        <w:rPr>
          <w:iCs/>
          <w:sz w:val="22"/>
          <w:szCs w:val="22"/>
          <w:lang w:eastAsia="pl-PL"/>
        </w:rPr>
        <w:t xml:space="preserve">z dnia </w:t>
      </w:r>
      <w:r w:rsidR="0074370C" w:rsidRPr="004626A0">
        <w:rPr>
          <w:iCs/>
          <w:sz w:val="22"/>
          <w:szCs w:val="22"/>
          <w:lang w:eastAsia="pl-PL"/>
        </w:rPr>
        <w:t>11 września 2019</w:t>
      </w:r>
      <w:r w:rsidR="004B2F7C" w:rsidRPr="004626A0">
        <w:rPr>
          <w:iCs/>
          <w:sz w:val="22"/>
          <w:szCs w:val="22"/>
          <w:lang w:eastAsia="pl-PL"/>
        </w:rPr>
        <w:t xml:space="preserve"> </w:t>
      </w:r>
      <w:r w:rsidRPr="004626A0">
        <w:rPr>
          <w:iCs/>
          <w:sz w:val="22"/>
          <w:szCs w:val="22"/>
          <w:lang w:eastAsia="pl-PL"/>
        </w:rPr>
        <w:t>r. Prawo zamówie</w:t>
      </w:r>
      <w:r w:rsidRPr="004626A0">
        <w:rPr>
          <w:sz w:val="22"/>
          <w:szCs w:val="22"/>
          <w:lang w:eastAsia="pl-PL"/>
        </w:rPr>
        <w:t xml:space="preserve">ń </w:t>
      </w:r>
      <w:r w:rsidRPr="004626A0">
        <w:rPr>
          <w:iCs/>
          <w:sz w:val="22"/>
          <w:szCs w:val="22"/>
          <w:lang w:eastAsia="pl-PL"/>
        </w:rPr>
        <w:t xml:space="preserve">publicznych </w:t>
      </w:r>
      <w:r w:rsidR="007C53C7" w:rsidRPr="004626A0">
        <w:rPr>
          <w:iCs/>
          <w:sz w:val="22"/>
          <w:szCs w:val="22"/>
          <w:lang w:eastAsia="pl-PL"/>
        </w:rPr>
        <w:t xml:space="preserve">(tekst jedn. </w:t>
      </w:r>
      <w:r w:rsidR="007C53C7" w:rsidRPr="004626A0">
        <w:rPr>
          <w:spacing w:val="-6"/>
          <w:sz w:val="22"/>
          <w:szCs w:val="22"/>
        </w:rPr>
        <w:t xml:space="preserve">Dz.U. z </w:t>
      </w:r>
      <w:r w:rsidR="007C53C7" w:rsidRPr="004626A0">
        <w:rPr>
          <w:bCs/>
          <w:spacing w:val="-6"/>
          <w:sz w:val="22"/>
          <w:szCs w:val="22"/>
        </w:rPr>
        <w:t>202</w:t>
      </w:r>
      <w:r w:rsidR="00A053E1" w:rsidRPr="004626A0">
        <w:rPr>
          <w:bCs/>
          <w:spacing w:val="-6"/>
          <w:sz w:val="22"/>
          <w:szCs w:val="22"/>
        </w:rPr>
        <w:t>4</w:t>
      </w:r>
      <w:r w:rsidR="007C53C7" w:rsidRPr="004626A0">
        <w:rPr>
          <w:bCs/>
          <w:spacing w:val="-6"/>
          <w:sz w:val="22"/>
          <w:szCs w:val="22"/>
        </w:rPr>
        <w:t xml:space="preserve"> r., poz. </w:t>
      </w:r>
      <w:r w:rsidR="00A053E1" w:rsidRPr="004626A0">
        <w:rPr>
          <w:bCs/>
          <w:spacing w:val="-6"/>
          <w:sz w:val="22"/>
          <w:szCs w:val="22"/>
        </w:rPr>
        <w:t>1320</w:t>
      </w:r>
      <w:r w:rsidR="007C53C7" w:rsidRPr="004626A0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4626A0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§ 1</w:t>
      </w:r>
    </w:p>
    <w:p w14:paraId="28527640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Przedmiot umowy</w:t>
      </w:r>
    </w:p>
    <w:p w14:paraId="52665C79" w14:textId="4461B81D" w:rsidR="00C44819" w:rsidRPr="004626A0" w:rsidRDefault="00561A69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4626A0">
        <w:rPr>
          <w:spacing w:val="-8"/>
          <w:sz w:val="22"/>
          <w:szCs w:val="22"/>
        </w:rPr>
        <w:t>Wykonawca przyjmuje do realizacji zamówienie na ,, Sukcesywne dosta</w:t>
      </w:r>
      <w:r w:rsidR="00515A6B" w:rsidRPr="004626A0">
        <w:rPr>
          <w:spacing w:val="-8"/>
          <w:sz w:val="22"/>
          <w:szCs w:val="22"/>
        </w:rPr>
        <w:t>wy leków oraz kropli okulistycznych dla potrzeb Apteki Szpitalnej</w:t>
      </w:r>
      <w:r w:rsidRPr="004626A0">
        <w:rPr>
          <w:spacing w:val="-8"/>
          <w:sz w:val="22"/>
          <w:szCs w:val="22"/>
        </w:rPr>
        <w:t xml:space="preserve"> Wojewódzkiego Szpitala Zespolonego w Kielcach, wyspecyfikowanych  w Pakiet nr …  , wg zał. nr …., który/e stanowi/ą integralną część niniejszej umowy.</w:t>
      </w:r>
    </w:p>
    <w:p w14:paraId="395F6CB5" w14:textId="77777777" w:rsidR="00561A69" w:rsidRPr="004626A0" w:rsidRDefault="00561A69" w:rsidP="00967EE8">
      <w:pPr>
        <w:ind w:left="284" w:hanging="284"/>
        <w:jc w:val="center"/>
        <w:rPr>
          <w:b/>
          <w:sz w:val="22"/>
          <w:szCs w:val="22"/>
        </w:rPr>
      </w:pPr>
    </w:p>
    <w:p w14:paraId="3BF66BC5" w14:textId="2370CC6E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§ 2</w:t>
      </w:r>
    </w:p>
    <w:p w14:paraId="779127ED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Termin</w:t>
      </w:r>
    </w:p>
    <w:p w14:paraId="16B59441" w14:textId="01F5DF09" w:rsidR="00980C0B" w:rsidRPr="004626A0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4626A0">
        <w:rPr>
          <w:sz w:val="22"/>
          <w:szCs w:val="22"/>
        </w:rPr>
        <w:t xml:space="preserve">Umowa zostaje zawarta na czas oznaczony tj. </w:t>
      </w:r>
      <w:r w:rsidR="00515A6B" w:rsidRPr="004626A0">
        <w:rPr>
          <w:sz w:val="22"/>
          <w:szCs w:val="22"/>
        </w:rPr>
        <w:t>9</w:t>
      </w:r>
      <w:r w:rsidRPr="004626A0">
        <w:rPr>
          <w:sz w:val="22"/>
          <w:szCs w:val="22"/>
        </w:rPr>
        <w:t xml:space="preserve"> miesięcy od daty zawarcia niniejszej umowy.</w:t>
      </w:r>
    </w:p>
    <w:p w14:paraId="4F053D7B" w14:textId="16F11BFB" w:rsidR="00980C0B" w:rsidRPr="004626A0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4626A0">
        <w:rPr>
          <w:sz w:val="22"/>
          <w:szCs w:val="22"/>
        </w:rPr>
        <w:t xml:space="preserve">Zamawiający zastrzega sobie prawo wydłużenia terminu obowiązywania umowy o okres maksymalnie do </w:t>
      </w:r>
      <w:r w:rsidR="00515A6B" w:rsidRPr="004626A0">
        <w:rPr>
          <w:sz w:val="22"/>
          <w:szCs w:val="22"/>
        </w:rPr>
        <w:t>3</w:t>
      </w:r>
      <w:r w:rsidRPr="004626A0">
        <w:rPr>
          <w:sz w:val="22"/>
          <w:szCs w:val="22"/>
        </w:rPr>
        <w:t xml:space="preserve"> </w:t>
      </w:r>
      <w:r w:rsidR="00843F92" w:rsidRPr="004626A0">
        <w:rPr>
          <w:sz w:val="22"/>
          <w:szCs w:val="22"/>
        </w:rPr>
        <w:t>mies</w:t>
      </w:r>
      <w:r w:rsidR="00931789" w:rsidRPr="004626A0">
        <w:rPr>
          <w:sz w:val="22"/>
          <w:szCs w:val="22"/>
        </w:rPr>
        <w:t>i</w:t>
      </w:r>
      <w:r w:rsidR="003A2209" w:rsidRPr="004626A0">
        <w:rPr>
          <w:sz w:val="22"/>
          <w:szCs w:val="22"/>
        </w:rPr>
        <w:t>ęcy</w:t>
      </w:r>
      <w:r w:rsidRPr="004626A0">
        <w:rPr>
          <w:sz w:val="22"/>
          <w:szCs w:val="22"/>
        </w:rPr>
        <w:t xml:space="preserve"> w przypadku, gdy asortyment wskazany w załączniku nr </w:t>
      </w:r>
      <w:r w:rsidR="008625EC">
        <w:rPr>
          <w:sz w:val="22"/>
          <w:szCs w:val="22"/>
        </w:rPr>
        <w:t>…..</w:t>
      </w:r>
      <w:r w:rsidRPr="004626A0">
        <w:rPr>
          <w:sz w:val="22"/>
          <w:szCs w:val="22"/>
        </w:rPr>
        <w:t>, nie zostanie w pełni wykorzystany w podstawowym okresie obowiązywania umowy.</w:t>
      </w:r>
    </w:p>
    <w:p w14:paraId="79AADBD3" w14:textId="77777777" w:rsidR="00561A69" w:rsidRPr="004626A0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4626A0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4626A0">
        <w:rPr>
          <w:rFonts w:eastAsia="Calibri"/>
          <w:b/>
          <w:sz w:val="22"/>
          <w:szCs w:val="22"/>
          <w:lang w:eastAsia="pl-PL"/>
        </w:rPr>
        <w:t>§ 3</w:t>
      </w:r>
    </w:p>
    <w:p w14:paraId="4439DDCF" w14:textId="77777777" w:rsidR="00561A69" w:rsidRPr="004626A0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4626A0">
        <w:rPr>
          <w:rFonts w:eastAsia="Calibri"/>
          <w:b/>
          <w:sz w:val="22"/>
          <w:szCs w:val="22"/>
          <w:lang w:eastAsia="pl-PL"/>
        </w:rPr>
        <w:t>Realizacja umowy</w:t>
      </w:r>
    </w:p>
    <w:p w14:paraId="7AFF3260" w14:textId="77777777" w:rsidR="00561A69" w:rsidRPr="004626A0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4626A0">
        <w:rPr>
          <w:rFonts w:eastAsia="Calibri"/>
          <w:sz w:val="22"/>
          <w:szCs w:val="22"/>
          <w:lang w:eastAsia="ar-SA"/>
        </w:rPr>
        <w:t xml:space="preserve">Wykonawca zobowiązuje się dostarczać sukcesywnie przedmiot zamówienia do Apteki Szpitalnej Zamawiającego zlokalizowanej w Kielcach przy ul. Grunwaldzkiej 45, na zasadach określonych w § 4. </w:t>
      </w:r>
    </w:p>
    <w:p w14:paraId="2B3C8776" w14:textId="77777777" w:rsidR="00561A69" w:rsidRPr="004626A0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4626A0">
        <w:rPr>
          <w:rFonts w:eastAsia="Calibri"/>
          <w:sz w:val="22"/>
          <w:szCs w:val="22"/>
          <w:lang w:eastAsia="ar-SA"/>
        </w:rPr>
        <w:t xml:space="preserve">Wykonawca oświadcza, że asortyment </w:t>
      </w:r>
      <w:r w:rsidRPr="004626A0">
        <w:rPr>
          <w:rFonts w:eastAsia="Calibri"/>
          <w:bCs/>
          <w:iCs/>
          <w:sz w:val="22"/>
          <w:szCs w:val="22"/>
          <w:lang w:eastAsia="pl-PL"/>
        </w:rPr>
        <w:t>będący przedmiotem umowy</w:t>
      </w:r>
      <w:r w:rsidRPr="004626A0">
        <w:rPr>
          <w:rFonts w:eastAsia="Calibri"/>
          <w:sz w:val="22"/>
          <w:szCs w:val="22"/>
          <w:lang w:eastAsia="ar-SA"/>
        </w:rPr>
        <w:t>:</w:t>
      </w:r>
    </w:p>
    <w:p w14:paraId="4C2573A3" w14:textId="77777777" w:rsidR="00561A69" w:rsidRPr="004626A0" w:rsidRDefault="00561A69" w:rsidP="00561A69">
      <w:pPr>
        <w:widowControl w:val="0"/>
        <w:numPr>
          <w:ilvl w:val="0"/>
          <w:numId w:val="43"/>
        </w:numPr>
        <w:tabs>
          <w:tab w:val="left" w:pos="284"/>
        </w:tabs>
        <w:suppressAutoHyphens w:val="0"/>
        <w:ind w:left="709" w:hanging="425"/>
        <w:jc w:val="both"/>
        <w:rPr>
          <w:rFonts w:eastAsia="Calibri"/>
          <w:sz w:val="22"/>
          <w:szCs w:val="22"/>
          <w:lang w:eastAsia="ar-SA"/>
        </w:rPr>
      </w:pPr>
      <w:r w:rsidRPr="004626A0">
        <w:rPr>
          <w:rFonts w:eastAsia="Calibri"/>
          <w:sz w:val="22"/>
          <w:szCs w:val="22"/>
          <w:lang w:eastAsia="ar-SA"/>
        </w:rPr>
        <w:t xml:space="preserve">jest </w:t>
      </w:r>
      <w:r w:rsidRPr="004626A0">
        <w:rPr>
          <w:rFonts w:eastAsia="Calibri"/>
          <w:bCs/>
          <w:iCs/>
          <w:sz w:val="22"/>
          <w:szCs w:val="22"/>
          <w:lang w:eastAsia="pl-PL"/>
        </w:rPr>
        <w:t xml:space="preserve">dopuszczony do obrotu i stosowania na terenie Rzeczpospolitej Polskiej, </w:t>
      </w:r>
      <w:r w:rsidRPr="004626A0">
        <w:rPr>
          <w:rFonts w:eastAsia="Calibri"/>
          <w:sz w:val="22"/>
          <w:szCs w:val="22"/>
          <w:lang w:eastAsia="pl-PL"/>
        </w:rPr>
        <w:t xml:space="preserve">na zasadach określonych w </w:t>
      </w:r>
      <w:hyperlink r:id="rId8" w:tooltip="Art. 3. Ustawa z dnia 6 września 2001 r. Prawo farmaceutyczne " w:history="1">
        <w:r w:rsidRPr="004626A0">
          <w:rPr>
            <w:rFonts w:eastAsia="Calibri"/>
            <w:i/>
            <w:iCs/>
            <w:sz w:val="22"/>
            <w:szCs w:val="22"/>
            <w:lang w:eastAsia="pl-PL"/>
          </w:rPr>
          <w:t>Ustawie z dnia 6 września 2001 r. Prawo farmaceutyczne</w:t>
        </w:r>
      </w:hyperlink>
      <w:r w:rsidRPr="004626A0">
        <w:rPr>
          <w:rFonts w:eastAsia="Calibri"/>
          <w:i/>
          <w:iCs/>
          <w:sz w:val="22"/>
          <w:szCs w:val="22"/>
          <w:lang w:eastAsia="pl-PL"/>
        </w:rPr>
        <w:t xml:space="preserve">  </w:t>
      </w:r>
      <w:r w:rsidRPr="004626A0">
        <w:rPr>
          <w:rFonts w:eastAsia="Calibri"/>
          <w:sz w:val="22"/>
          <w:szCs w:val="22"/>
          <w:lang w:eastAsia="pl-PL"/>
        </w:rPr>
        <w:t xml:space="preserve">(t. j.: Dz. U. z 2025 r. poz. 750) </w:t>
      </w:r>
    </w:p>
    <w:p w14:paraId="1DA7A68A" w14:textId="614696FA" w:rsidR="00561A69" w:rsidRPr="00DA2BDD" w:rsidRDefault="00561A69" w:rsidP="00AA561D">
      <w:pPr>
        <w:widowControl w:val="0"/>
        <w:numPr>
          <w:ilvl w:val="0"/>
          <w:numId w:val="44"/>
        </w:numPr>
        <w:suppressAutoHyphens w:val="0"/>
        <w:ind w:left="993" w:hanging="284"/>
        <w:jc w:val="both"/>
        <w:rPr>
          <w:rFonts w:eastAsia="Calibri"/>
          <w:sz w:val="22"/>
          <w:szCs w:val="22"/>
          <w:lang w:eastAsia="ar-SA"/>
        </w:rPr>
      </w:pPr>
      <w:r w:rsidRPr="004626A0">
        <w:rPr>
          <w:rFonts w:eastAsia="Calibri"/>
          <w:sz w:val="22"/>
          <w:szCs w:val="22"/>
          <w:lang w:eastAsia="pl-PL"/>
        </w:rPr>
        <w:t xml:space="preserve">zgodnie z treścią oświadczenia złożonego w zał. …. do umowy </w:t>
      </w:r>
      <w:r w:rsidRPr="004626A0">
        <w:rPr>
          <w:rFonts w:eastAsia="Calibri"/>
          <w:bCs/>
          <w:iCs/>
          <w:sz w:val="22"/>
          <w:szCs w:val="22"/>
          <w:lang w:eastAsia="pl-PL"/>
        </w:rPr>
        <w:t xml:space="preserve"> </w:t>
      </w:r>
    </w:p>
    <w:p w14:paraId="7E18010F" w14:textId="77777777" w:rsidR="00776A74" w:rsidRPr="004626A0" w:rsidRDefault="00776A74" w:rsidP="00776A74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4626A0">
        <w:rPr>
          <w:bCs/>
          <w:iCs/>
          <w:sz w:val="22"/>
          <w:szCs w:val="22"/>
          <w:lang w:val="x-none" w:eastAsia="x-none"/>
        </w:rPr>
        <w:t xml:space="preserve">W przypadku, gdy dla produktu jest wydawana karta charakterystyki, Wykonawca zobowiązany jest dostarczyć ją na żądanie Zamawiającego w ciągu 5 dni roboczych na adres e-mail: </w:t>
      </w:r>
      <w:hyperlink r:id="rId9" w:history="1">
        <w:r w:rsidRPr="004626A0">
          <w:rPr>
            <w:rStyle w:val="Hipercze"/>
            <w:bCs/>
            <w:iCs/>
            <w:sz w:val="22"/>
            <w:szCs w:val="22"/>
            <w:lang w:val="x-none" w:eastAsia="x-none"/>
          </w:rPr>
          <w:t>apteka@wszzkielce.pl</w:t>
        </w:r>
      </w:hyperlink>
      <w:r w:rsidRPr="004626A0">
        <w:rPr>
          <w:rStyle w:val="Odwoanieprzypisudolnego"/>
          <w:sz w:val="22"/>
          <w:szCs w:val="22"/>
        </w:rPr>
        <w:footnoteReference w:id="1"/>
      </w:r>
    </w:p>
    <w:p w14:paraId="0FEA2FCA" w14:textId="77777777" w:rsidR="00561A69" w:rsidRPr="004626A0" w:rsidRDefault="00561A69" w:rsidP="00561A69">
      <w:pPr>
        <w:numPr>
          <w:ilvl w:val="0"/>
          <w:numId w:val="42"/>
        </w:numPr>
        <w:tabs>
          <w:tab w:val="clear" w:pos="720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lastRenderedPageBreak/>
        <w:t>Wykonawca gwarantuje, iż dostarczony towar będzie miał co najmniej 12 miesięczny okres przydatności do użycia, jak również że dostawy będą realizowane w sposób zapewniający trwałość cech właściwych dla danego towaru (odpowiednie opakowanie, transport w temperaturze zgodnie z zaleceniami producenta) pod rygorem wymiany asortymentu na koszt i ryzyko dostawcy na towar pełnowartościowy w rozumieniu niniejszego ustępu.</w:t>
      </w:r>
    </w:p>
    <w:p w14:paraId="26381095" w14:textId="77777777" w:rsidR="00561A69" w:rsidRPr="004626A0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540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 xml:space="preserve">Zamawiający dopuszcza możliwość dostawy przedmiotu zamówienia z terminem przydatności minimum 6 miesięcy </w:t>
      </w:r>
      <w:bookmarkStart w:id="0" w:name="_Hlk70412844"/>
      <w:r w:rsidRPr="004626A0">
        <w:rPr>
          <w:rFonts w:eastAsia="Calibri"/>
          <w:sz w:val="22"/>
          <w:szCs w:val="22"/>
          <w:lang w:eastAsia="pl-PL"/>
        </w:rPr>
        <w:t>tylko w przypadku uzyskania przez Wykonawcę pisemnej zgody od Zamawiającego.</w:t>
      </w:r>
    </w:p>
    <w:bookmarkEnd w:id="0"/>
    <w:p w14:paraId="4FE0E072" w14:textId="74FEF79E" w:rsidR="00561A69" w:rsidRPr="004626A0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 xml:space="preserve">Zamawiający ma prawo odmowy odbioru towaru niezgodnego z umową lub </w:t>
      </w:r>
      <w:r w:rsidRPr="004626A0">
        <w:rPr>
          <w:rFonts w:eastAsia="Calibri"/>
          <w:bCs/>
          <w:iCs/>
          <w:sz w:val="22"/>
          <w:szCs w:val="22"/>
          <w:lang w:eastAsia="pl-PL"/>
        </w:rPr>
        <w:t xml:space="preserve">który ma wady zmniejszające jego wartość lub użyteczność w szczególności w przypadku o którym mowa w ust. </w:t>
      </w:r>
      <w:r w:rsidR="00764BBE" w:rsidRPr="004626A0">
        <w:rPr>
          <w:rFonts w:eastAsia="Calibri"/>
          <w:bCs/>
          <w:iCs/>
          <w:sz w:val="22"/>
          <w:szCs w:val="22"/>
          <w:lang w:eastAsia="pl-PL"/>
        </w:rPr>
        <w:t>4</w:t>
      </w:r>
      <w:r w:rsidRPr="004626A0">
        <w:rPr>
          <w:rFonts w:eastAsia="Calibri"/>
          <w:bCs/>
          <w:iCs/>
          <w:sz w:val="22"/>
          <w:szCs w:val="22"/>
          <w:lang w:eastAsia="pl-PL"/>
        </w:rPr>
        <w:t xml:space="preserve"> oraz towaru którego opakowanie jest naruszone lub nie zawiera informacji o terminie ważności. Postanowienia </w:t>
      </w:r>
      <w:r w:rsidRPr="004626A0">
        <w:rPr>
          <w:rFonts w:eastAsia="Calibri"/>
          <w:bCs/>
          <w:sz w:val="22"/>
          <w:szCs w:val="22"/>
          <w:lang w:eastAsia="pl-PL"/>
        </w:rPr>
        <w:t>§</w:t>
      </w:r>
      <w:r w:rsidRPr="004626A0">
        <w:rPr>
          <w:rFonts w:eastAsia="Calibri"/>
          <w:bCs/>
          <w:iCs/>
          <w:sz w:val="22"/>
          <w:szCs w:val="22"/>
          <w:lang w:eastAsia="pl-PL"/>
        </w:rPr>
        <w:t xml:space="preserve"> </w:t>
      </w:r>
      <w:r w:rsidR="0077768D" w:rsidRPr="004626A0">
        <w:rPr>
          <w:rFonts w:eastAsia="Calibri"/>
          <w:bCs/>
          <w:iCs/>
          <w:sz w:val="22"/>
          <w:szCs w:val="22"/>
          <w:lang w:eastAsia="pl-PL"/>
        </w:rPr>
        <w:t>8</w:t>
      </w:r>
      <w:r w:rsidRPr="004626A0">
        <w:rPr>
          <w:rFonts w:eastAsia="Calibri"/>
          <w:bCs/>
          <w:iCs/>
          <w:sz w:val="22"/>
          <w:szCs w:val="22"/>
          <w:lang w:eastAsia="pl-PL"/>
        </w:rPr>
        <w:t xml:space="preserve"> ust. 3 stosuje się odpowiednio.</w:t>
      </w:r>
    </w:p>
    <w:p w14:paraId="010F57B9" w14:textId="77777777" w:rsidR="00561A69" w:rsidRPr="004626A0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>Wykonawca zobowiązuje się monitorować dostępność produktów stanowiących przedmiot, zapewniając Zamawiającemu dostawy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44A513AC" w14:textId="77777777" w:rsidR="00561A69" w:rsidRPr="004626A0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>W przypadku zwrotu towaru, Zamawiający udostępni kopię rejestru warunków przechowywania produktów w aptece od dnia dostawy do dnia zwrotu towaru.</w:t>
      </w:r>
    </w:p>
    <w:p w14:paraId="0BF0818F" w14:textId="77777777" w:rsidR="00561A69" w:rsidRPr="004626A0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 xml:space="preserve"> Zamawiający zastrzega sobie prawo niepełnej realizacji umowy w zakresie ilości asortymentu będącego przedmiotem umowy. w zależności od bieżących potrzeb.</w:t>
      </w:r>
      <w:r w:rsidRPr="004626A0">
        <w:rPr>
          <w:rFonts w:eastAsia="Calibri"/>
          <w:sz w:val="22"/>
          <w:szCs w:val="22"/>
        </w:rPr>
        <w:t xml:space="preserve"> Łączna wartość ograniczenia nie przekroczy 30% wartości umowy określonej w </w:t>
      </w:r>
      <w:r w:rsidRPr="004626A0">
        <w:rPr>
          <w:rFonts w:eastAsia="Calibri"/>
          <w:bCs/>
          <w:sz w:val="22"/>
          <w:szCs w:val="22"/>
          <w:lang w:eastAsia="pl-PL"/>
        </w:rPr>
        <w:t>§ 6 ust. 1</w:t>
      </w:r>
      <w:r w:rsidRPr="004626A0">
        <w:rPr>
          <w:rFonts w:eastAsia="Calibri"/>
          <w:sz w:val="22"/>
          <w:szCs w:val="22"/>
          <w:lang w:eastAsia="pl-PL"/>
        </w:rPr>
        <w:t xml:space="preserve"> </w:t>
      </w:r>
    </w:p>
    <w:p w14:paraId="24A70240" w14:textId="77777777" w:rsidR="00561A69" w:rsidRPr="004626A0" w:rsidRDefault="00561A69" w:rsidP="00561A69">
      <w:pPr>
        <w:widowControl w:val="0"/>
        <w:numPr>
          <w:ilvl w:val="0"/>
          <w:numId w:val="42"/>
        </w:numPr>
        <w:tabs>
          <w:tab w:val="clear" w:pos="720"/>
          <w:tab w:val="left" w:pos="284"/>
          <w:tab w:val="num" w:pos="426"/>
          <w:tab w:val="num" w:pos="284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 xml:space="preserve"> Strony postanawiają, iż osobami odpowiedzialnymi za kontakty w zakresie realizacji umowy będą:</w:t>
      </w:r>
    </w:p>
    <w:p w14:paraId="360E06AD" w14:textId="3ACA05D5" w:rsidR="00561A69" w:rsidRPr="004626A0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jc w:val="both"/>
        <w:rPr>
          <w:snapToGrid w:val="0"/>
          <w:sz w:val="22"/>
          <w:szCs w:val="22"/>
          <w:lang w:eastAsia="pl-PL"/>
        </w:rPr>
      </w:pPr>
      <w:r w:rsidRPr="004626A0">
        <w:rPr>
          <w:rFonts w:eastAsia="Calibri"/>
          <w:spacing w:val="-6"/>
          <w:sz w:val="22"/>
          <w:szCs w:val="22"/>
          <w:lang w:eastAsia="pl-PL"/>
        </w:rPr>
        <w:t xml:space="preserve">ze strony Zamawiającego  </w:t>
      </w:r>
      <w:r w:rsidR="003E49CA" w:rsidRPr="004626A0">
        <w:rPr>
          <w:rFonts w:eastAsia="Calibri"/>
          <w:spacing w:val="-6"/>
          <w:sz w:val="22"/>
          <w:szCs w:val="22"/>
          <w:lang w:eastAsia="pl-PL"/>
        </w:rPr>
        <w:t>……………..</w:t>
      </w:r>
      <w:r w:rsidRPr="004626A0">
        <w:rPr>
          <w:rFonts w:eastAsia="Calibri"/>
          <w:spacing w:val="-6"/>
          <w:sz w:val="22"/>
          <w:szCs w:val="22"/>
          <w:lang w:eastAsia="pl-PL"/>
        </w:rPr>
        <w:t xml:space="preserve">, </w:t>
      </w:r>
      <w:r w:rsidRPr="004626A0">
        <w:rPr>
          <w:sz w:val="22"/>
          <w:szCs w:val="22"/>
          <w:lang w:eastAsia="pl-PL"/>
        </w:rPr>
        <w:t xml:space="preserve">tel. </w:t>
      </w:r>
      <w:r w:rsidR="003E49CA" w:rsidRPr="004626A0">
        <w:rPr>
          <w:sz w:val="22"/>
          <w:szCs w:val="22"/>
          <w:lang w:eastAsia="pl-PL"/>
        </w:rPr>
        <w:t>………</w:t>
      </w:r>
      <w:r w:rsidR="003D7C0C" w:rsidRPr="004626A0">
        <w:rPr>
          <w:sz w:val="22"/>
          <w:szCs w:val="22"/>
          <w:lang w:eastAsia="pl-PL"/>
        </w:rPr>
        <w:t>…</w:t>
      </w:r>
      <w:r w:rsidR="003E49CA" w:rsidRPr="004626A0">
        <w:rPr>
          <w:sz w:val="22"/>
          <w:szCs w:val="22"/>
          <w:lang w:eastAsia="pl-PL"/>
        </w:rPr>
        <w:t>……..</w:t>
      </w:r>
      <w:r w:rsidR="005F3B32" w:rsidRPr="004626A0">
        <w:rPr>
          <w:sz w:val="22"/>
          <w:szCs w:val="22"/>
          <w:lang w:eastAsia="pl-PL"/>
        </w:rPr>
        <w:t xml:space="preserve"> </w:t>
      </w:r>
      <w:r w:rsidRPr="004626A0">
        <w:rPr>
          <w:sz w:val="22"/>
          <w:szCs w:val="22"/>
          <w:lang w:eastAsia="pl-PL"/>
        </w:rPr>
        <w:t xml:space="preserve"> </w:t>
      </w:r>
      <w:r w:rsidRPr="004626A0">
        <w:rPr>
          <w:rFonts w:eastAsia="Calibri"/>
          <w:sz w:val="22"/>
          <w:szCs w:val="22"/>
          <w:lang w:eastAsia="pl-PL"/>
        </w:rPr>
        <w:t xml:space="preserve">mail </w:t>
      </w:r>
      <w:r w:rsidR="003E49CA" w:rsidRPr="004626A0">
        <w:rPr>
          <w:sz w:val="22"/>
          <w:szCs w:val="22"/>
          <w:u w:val="single"/>
        </w:rPr>
        <w:t>…………………………</w:t>
      </w:r>
      <w:r w:rsidR="003D7C0C" w:rsidRPr="004626A0">
        <w:rPr>
          <w:sz w:val="22"/>
          <w:szCs w:val="22"/>
          <w:u w:val="single"/>
        </w:rPr>
        <w:t>…</w:t>
      </w:r>
    </w:p>
    <w:p w14:paraId="5322E1E1" w14:textId="7BFB16D1" w:rsidR="00561A69" w:rsidRPr="004626A0" w:rsidRDefault="00561A69" w:rsidP="00561A69">
      <w:pPr>
        <w:numPr>
          <w:ilvl w:val="0"/>
          <w:numId w:val="46"/>
        </w:numPr>
        <w:tabs>
          <w:tab w:val="left" w:pos="284"/>
        </w:tabs>
        <w:suppressAutoHyphens w:val="0"/>
        <w:rPr>
          <w:rFonts w:eastAsia="Calibri"/>
          <w:b/>
          <w:sz w:val="22"/>
          <w:szCs w:val="22"/>
          <w:lang w:eastAsia="pl-PL"/>
        </w:rPr>
      </w:pPr>
      <w:r w:rsidRPr="004626A0">
        <w:rPr>
          <w:rFonts w:eastAsia="Calibri"/>
          <w:spacing w:val="-6"/>
          <w:sz w:val="22"/>
          <w:szCs w:val="22"/>
          <w:lang w:eastAsia="pl-PL"/>
        </w:rPr>
        <w:t>ze strony Wykonawcy ………………</w:t>
      </w:r>
      <w:r w:rsidR="003D7C0C" w:rsidRPr="004626A0">
        <w:rPr>
          <w:rFonts w:eastAsia="Calibri"/>
          <w:spacing w:val="-6"/>
          <w:sz w:val="22"/>
          <w:szCs w:val="22"/>
          <w:lang w:eastAsia="pl-PL"/>
        </w:rPr>
        <w:t>..</w:t>
      </w:r>
      <w:r w:rsidRPr="004626A0">
        <w:rPr>
          <w:rFonts w:eastAsia="Calibri"/>
          <w:spacing w:val="-6"/>
          <w:sz w:val="22"/>
          <w:szCs w:val="22"/>
          <w:lang w:eastAsia="pl-PL"/>
        </w:rPr>
        <w:t xml:space="preserve">.., tel. ………………… mail </w:t>
      </w:r>
      <w:r w:rsidRPr="004626A0">
        <w:rPr>
          <w:rFonts w:eastAsia="Calibri"/>
          <w:color w:val="0000FF"/>
          <w:sz w:val="22"/>
          <w:szCs w:val="22"/>
          <w:u w:val="single"/>
          <w:lang w:eastAsia="pl-PL"/>
        </w:rPr>
        <w:t>…………………………</w:t>
      </w:r>
    </w:p>
    <w:p w14:paraId="30ED95A0" w14:textId="77777777" w:rsidR="001C221A" w:rsidRPr="004626A0" w:rsidRDefault="001C221A" w:rsidP="00DA2BDD">
      <w:pPr>
        <w:pStyle w:val="Tekstpodstawowy"/>
        <w:rPr>
          <w:sz w:val="22"/>
          <w:szCs w:val="22"/>
        </w:rPr>
      </w:pPr>
    </w:p>
    <w:p w14:paraId="18CBCBA4" w14:textId="77777777" w:rsidR="00DA7C3E" w:rsidRPr="004626A0" w:rsidRDefault="00DA7C3E" w:rsidP="00DA7C3E">
      <w:pPr>
        <w:jc w:val="center"/>
        <w:rPr>
          <w:b/>
          <w:sz w:val="22"/>
          <w:szCs w:val="22"/>
          <w:lang w:eastAsia="pl-PL"/>
        </w:rPr>
      </w:pPr>
      <w:r w:rsidRPr="004626A0">
        <w:rPr>
          <w:b/>
          <w:sz w:val="22"/>
          <w:szCs w:val="22"/>
        </w:rPr>
        <w:t>§ 4</w:t>
      </w:r>
    </w:p>
    <w:p w14:paraId="5D501317" w14:textId="77777777" w:rsidR="00DA7C3E" w:rsidRPr="004626A0" w:rsidRDefault="00DA7C3E" w:rsidP="00DA7C3E">
      <w:pPr>
        <w:jc w:val="center"/>
        <w:rPr>
          <w:b/>
          <w:spacing w:val="-2"/>
          <w:sz w:val="22"/>
          <w:szCs w:val="22"/>
        </w:rPr>
      </w:pPr>
      <w:r w:rsidRPr="004626A0">
        <w:rPr>
          <w:b/>
          <w:sz w:val="22"/>
          <w:szCs w:val="22"/>
        </w:rPr>
        <w:t>Warunki dostawy</w:t>
      </w:r>
    </w:p>
    <w:p w14:paraId="0FEA8359" w14:textId="77777777" w:rsidR="00561A69" w:rsidRPr="004626A0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10" w:history="1">
        <w:r w:rsidRPr="004626A0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7777777" w:rsidR="00561A69" w:rsidRPr="004626A0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 xml:space="preserve">Strony ustalają, że </w:t>
      </w:r>
      <w:r w:rsidRPr="004626A0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4626A0">
        <w:rPr>
          <w:rFonts w:eastAsia="Calibri"/>
          <w:b/>
          <w:color w:val="000000"/>
          <w:sz w:val="22"/>
          <w:szCs w:val="22"/>
          <w:lang w:eastAsia="pl-PL"/>
        </w:rPr>
        <w:t>w terminie 3 roboczych dni</w:t>
      </w:r>
      <w:r w:rsidRPr="004626A0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4626A0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4626A0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4626A0">
        <w:rPr>
          <w:rFonts w:eastAsia="Calibri"/>
          <w:sz w:val="22"/>
          <w:szCs w:val="22"/>
          <w:lang w:eastAsia="pl-PL"/>
        </w:rPr>
        <w:t xml:space="preserve"> do 14</w:t>
      </w:r>
      <w:r w:rsidRPr="004626A0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4626A0">
        <w:rPr>
          <w:rFonts w:eastAsia="Calibri"/>
          <w:sz w:val="22"/>
          <w:szCs w:val="22"/>
          <w:u w:val="single"/>
          <w:lang w:eastAsia="pl-PL"/>
        </w:rPr>
        <w:t>)</w:t>
      </w:r>
      <w:r w:rsidRPr="004626A0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r. o dniach wolnych od pracy (t.j. Dz. U. z 2025 r. poz. 296).</w:t>
      </w:r>
    </w:p>
    <w:p w14:paraId="31198800" w14:textId="77777777" w:rsidR="00561A69" w:rsidRPr="004626A0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4626A0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 xml:space="preserve">§ </w:t>
      </w:r>
      <w:r w:rsidR="00DA7C3E" w:rsidRPr="004626A0">
        <w:rPr>
          <w:b/>
          <w:sz w:val="22"/>
          <w:szCs w:val="22"/>
        </w:rPr>
        <w:t>5</w:t>
      </w:r>
    </w:p>
    <w:p w14:paraId="69A66DF7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Podwykonawcy</w:t>
      </w:r>
    </w:p>
    <w:p w14:paraId="30D57931" w14:textId="77777777" w:rsidR="001C221A" w:rsidRPr="004626A0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4626A0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4626A0" w:rsidRDefault="003425DC" w:rsidP="003425DC">
      <w:pPr>
        <w:numPr>
          <w:ilvl w:val="1"/>
          <w:numId w:val="8"/>
        </w:numPr>
        <w:tabs>
          <w:tab w:val="num" w:pos="709"/>
        </w:tabs>
        <w:suppressAutoHyphens w:val="0"/>
        <w:rPr>
          <w:i/>
          <w:sz w:val="22"/>
          <w:szCs w:val="22"/>
        </w:rPr>
      </w:pPr>
      <w:r w:rsidRPr="004626A0">
        <w:rPr>
          <w:i/>
          <w:sz w:val="22"/>
          <w:szCs w:val="22"/>
        </w:rPr>
        <w:t>należy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4626A0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4626A0" w:rsidRDefault="001C221A" w:rsidP="00561A69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4626A0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54517E4" w14:textId="4C7BD22A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 xml:space="preserve">§ </w:t>
      </w:r>
      <w:r w:rsidR="00C77EB6" w:rsidRPr="004626A0">
        <w:rPr>
          <w:b/>
          <w:sz w:val="22"/>
          <w:szCs w:val="22"/>
        </w:rPr>
        <w:t>6</w:t>
      </w:r>
    </w:p>
    <w:p w14:paraId="26B281E9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Wynagrodzenie</w:t>
      </w:r>
    </w:p>
    <w:p w14:paraId="72E82315" w14:textId="77777777" w:rsidR="00361FB8" w:rsidRPr="004626A0" w:rsidRDefault="00361FB8" w:rsidP="003E49CA">
      <w:pPr>
        <w:pStyle w:val="Akapitzlist"/>
        <w:numPr>
          <w:ilvl w:val="0"/>
          <w:numId w:val="36"/>
        </w:numPr>
        <w:ind w:left="426" w:hanging="437"/>
        <w:jc w:val="both"/>
        <w:rPr>
          <w:sz w:val="22"/>
          <w:szCs w:val="22"/>
        </w:rPr>
      </w:pPr>
      <w:bookmarkStart w:id="1" w:name="_Hlk104454892"/>
      <w:r w:rsidRPr="004626A0">
        <w:rPr>
          <w:sz w:val="22"/>
          <w:szCs w:val="22"/>
        </w:rPr>
        <w:t>Z tytułu realizacji przedmiotu umowy Wykonawca otrzyma wynagrodzenie w kwocie brutto .............. zł (słownie: ……………………………..), obliczone na podstawie cen jednostkowych asortymentu zawartego w załączniku nr … do niniejszej umowy.</w:t>
      </w:r>
    </w:p>
    <w:p w14:paraId="7BCAF12A" w14:textId="29205228" w:rsidR="002077D5" w:rsidRPr="004626A0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r w:rsidRPr="004626A0">
        <w:rPr>
          <w:sz w:val="22"/>
          <w:szCs w:val="22"/>
          <w:lang w:eastAsia="ar-SA"/>
        </w:rPr>
        <w:t>Wynagrodzenie, o którym mowa w ust. 1 niniejszego §, zgodnie z art. 3 ust. 2 ustawy z dnia 9 maja 2014 r. o informowaniu o cenach towarów i usług (Dz. U. z 20</w:t>
      </w:r>
      <w:r w:rsidR="00AC64E5" w:rsidRPr="004626A0">
        <w:rPr>
          <w:sz w:val="22"/>
          <w:szCs w:val="22"/>
          <w:lang w:eastAsia="ar-SA"/>
        </w:rPr>
        <w:t>23</w:t>
      </w:r>
      <w:r w:rsidRPr="004626A0">
        <w:rPr>
          <w:sz w:val="22"/>
          <w:szCs w:val="22"/>
          <w:lang w:eastAsia="ar-SA"/>
        </w:rPr>
        <w:t xml:space="preserve"> </w:t>
      </w:r>
      <w:r w:rsidRPr="004626A0">
        <w:rPr>
          <w:bCs/>
          <w:sz w:val="22"/>
          <w:szCs w:val="22"/>
          <w:lang w:eastAsia="ar-SA"/>
        </w:rPr>
        <w:t>r. poz. 1</w:t>
      </w:r>
      <w:r w:rsidR="00AC64E5" w:rsidRPr="004626A0">
        <w:rPr>
          <w:bCs/>
          <w:sz w:val="22"/>
          <w:szCs w:val="22"/>
          <w:lang w:eastAsia="ar-SA"/>
        </w:rPr>
        <w:t>6</w:t>
      </w:r>
      <w:r w:rsidRPr="004626A0">
        <w:rPr>
          <w:bCs/>
          <w:sz w:val="22"/>
          <w:szCs w:val="22"/>
          <w:lang w:eastAsia="ar-SA"/>
        </w:rPr>
        <w:t>8</w:t>
      </w:r>
      <w:r w:rsidRPr="004626A0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1"/>
    <w:p w14:paraId="2D1EA06B" w14:textId="3EDB6931" w:rsidR="00F63AE9" w:rsidRPr="00A4365F" w:rsidRDefault="002077D5" w:rsidP="00F63AE9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4626A0">
        <w:rPr>
          <w:sz w:val="22"/>
          <w:szCs w:val="22"/>
        </w:rPr>
        <w:t xml:space="preserve">Ceny jednostkowe asortymentu, zawarte w załączniku nr </w:t>
      </w:r>
      <w:r w:rsidR="00361FB8" w:rsidRPr="004626A0">
        <w:rPr>
          <w:sz w:val="22"/>
          <w:szCs w:val="22"/>
        </w:rPr>
        <w:t>…</w:t>
      </w:r>
      <w:r w:rsidRPr="004626A0">
        <w:rPr>
          <w:i/>
          <w:sz w:val="22"/>
          <w:szCs w:val="22"/>
        </w:rPr>
        <w:t xml:space="preserve"> </w:t>
      </w:r>
      <w:r w:rsidRPr="004626A0">
        <w:rPr>
          <w:sz w:val="22"/>
          <w:szCs w:val="22"/>
        </w:rPr>
        <w:t>do niniejszej umowy, zawierają w sobie koszty opakowania, transportu oraz rozładowania w siedzibie Zamawiającego oraz inne koszty niezbędne d</w:t>
      </w:r>
      <w:r w:rsidR="0079477B" w:rsidRPr="004626A0">
        <w:rPr>
          <w:sz w:val="22"/>
          <w:szCs w:val="22"/>
        </w:rPr>
        <w:t xml:space="preserve">o </w:t>
      </w:r>
      <w:r w:rsidRPr="004626A0">
        <w:rPr>
          <w:sz w:val="22"/>
          <w:szCs w:val="22"/>
        </w:rPr>
        <w:t>prawidłowej realizacji niniejszej umowy.</w:t>
      </w:r>
    </w:p>
    <w:p w14:paraId="4CDFCD7E" w14:textId="134199EE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lastRenderedPageBreak/>
        <w:t xml:space="preserve">§ </w:t>
      </w:r>
      <w:r w:rsidR="00764BBE" w:rsidRPr="004626A0">
        <w:rPr>
          <w:b/>
          <w:sz w:val="22"/>
          <w:szCs w:val="22"/>
        </w:rPr>
        <w:t>7</w:t>
      </w:r>
    </w:p>
    <w:p w14:paraId="40DB4818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Płatności</w:t>
      </w:r>
    </w:p>
    <w:p w14:paraId="002B82B1" w14:textId="77777777" w:rsidR="00753DCE" w:rsidRPr="004626A0" w:rsidRDefault="00753DCE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4626A0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696F50B7" w14:textId="017705D0" w:rsidR="001C221A" w:rsidRPr="004626A0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4626A0">
        <w:rPr>
          <w:spacing w:val="-6"/>
          <w:sz w:val="22"/>
          <w:szCs w:val="22"/>
        </w:rPr>
        <w:t>Zapłata należności dokonywana będzie przelewem na konto bankowe Wykonawcy</w:t>
      </w:r>
      <w:r w:rsidRPr="004626A0">
        <w:rPr>
          <w:sz w:val="22"/>
          <w:szCs w:val="22"/>
        </w:rPr>
        <w:t xml:space="preserve"> </w:t>
      </w:r>
      <w:r w:rsidRPr="004626A0">
        <w:rPr>
          <w:spacing w:val="-2"/>
          <w:sz w:val="22"/>
          <w:szCs w:val="22"/>
        </w:rPr>
        <w:t xml:space="preserve">wskazane w fakturze VAT w terminie </w:t>
      </w:r>
      <w:r w:rsidR="00134986" w:rsidRPr="004626A0">
        <w:rPr>
          <w:spacing w:val="-2"/>
          <w:sz w:val="22"/>
          <w:szCs w:val="22"/>
        </w:rPr>
        <w:t xml:space="preserve">do </w:t>
      </w:r>
      <w:r w:rsidR="00A3731D" w:rsidRPr="004626A0">
        <w:rPr>
          <w:b/>
          <w:spacing w:val="-2"/>
          <w:sz w:val="22"/>
          <w:szCs w:val="22"/>
        </w:rPr>
        <w:t>3</w:t>
      </w:r>
      <w:r w:rsidRPr="004626A0">
        <w:rPr>
          <w:b/>
          <w:spacing w:val="-2"/>
          <w:sz w:val="22"/>
          <w:szCs w:val="22"/>
        </w:rPr>
        <w:t>0 dni</w:t>
      </w:r>
      <w:r w:rsidRPr="004626A0">
        <w:rPr>
          <w:spacing w:val="-2"/>
          <w:sz w:val="22"/>
          <w:szCs w:val="22"/>
        </w:rPr>
        <w:t xml:space="preserve"> kalendarzowych od daty doręczenia prawidłowo wystawionej faktury</w:t>
      </w:r>
      <w:r w:rsidRPr="004626A0">
        <w:rPr>
          <w:sz w:val="22"/>
          <w:szCs w:val="22"/>
        </w:rPr>
        <w:t xml:space="preserve"> VAT do siedziby Zamawiającego. </w:t>
      </w:r>
      <w:r w:rsidR="00134986" w:rsidRPr="004626A0">
        <w:rPr>
          <w:sz w:val="22"/>
          <w:szCs w:val="22"/>
        </w:rPr>
        <w:t xml:space="preserve">Za datę doręczenia uważa się datę wpływu faktury w formie elektronicznej na adres e-mail Zamawiającego: </w:t>
      </w:r>
      <w:hyperlink r:id="rId11" w:history="1">
        <w:r w:rsidR="00134986" w:rsidRPr="004626A0">
          <w:rPr>
            <w:rStyle w:val="Hipercze"/>
            <w:color w:val="auto"/>
            <w:sz w:val="22"/>
            <w:szCs w:val="22"/>
          </w:rPr>
          <w:t>faktura@wszzkielce.pl</w:t>
        </w:r>
      </w:hyperlink>
    </w:p>
    <w:p w14:paraId="6E785F62" w14:textId="77777777" w:rsidR="001C221A" w:rsidRPr="004626A0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sz w:val="22"/>
          <w:szCs w:val="22"/>
        </w:rPr>
      </w:pPr>
      <w:r w:rsidRPr="004626A0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693C2104" w14:textId="361C1852" w:rsidR="00A97B26" w:rsidRPr="004626A0" w:rsidRDefault="001C221A" w:rsidP="00963B43">
      <w:pPr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Wykonawca nie może dokonywać przelewu (cesji) wierzytelności przypadającej mu w stosunku do Zamawiającego na rzecz osób trzecich</w:t>
      </w:r>
      <w:r w:rsidR="0063675D" w:rsidRPr="004626A0">
        <w:rPr>
          <w:sz w:val="22"/>
          <w:szCs w:val="22"/>
        </w:rPr>
        <w:t xml:space="preserve"> bez uzyskania uprzedniej zgody,</w:t>
      </w:r>
      <w:r w:rsidR="0063675D" w:rsidRPr="004626A0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="0063675D" w:rsidRPr="004626A0">
        <w:rPr>
          <w:sz w:val="22"/>
          <w:szCs w:val="22"/>
        </w:rPr>
        <w:t xml:space="preserve"> </w:t>
      </w:r>
      <w:r w:rsidR="0063675D" w:rsidRPr="004626A0">
        <w:rPr>
          <w:color w:val="000000"/>
          <w:sz w:val="22"/>
          <w:szCs w:val="22"/>
        </w:rPr>
        <w:t>pisemnej pod rygorem nieważności</w:t>
      </w:r>
      <w:r w:rsidR="0063675D" w:rsidRPr="004626A0">
        <w:rPr>
          <w:sz w:val="22"/>
          <w:szCs w:val="22"/>
        </w:rPr>
        <w:t xml:space="preserve">. </w:t>
      </w:r>
      <w:r w:rsidR="0063675D" w:rsidRPr="004626A0">
        <w:rPr>
          <w:color w:val="000000"/>
          <w:sz w:val="22"/>
          <w:szCs w:val="22"/>
        </w:rPr>
        <w:t>Czynność prawna mająca na celu</w:t>
      </w:r>
      <w:r w:rsidR="0063675D" w:rsidRPr="004626A0">
        <w:rPr>
          <w:sz w:val="22"/>
          <w:szCs w:val="22"/>
        </w:rPr>
        <w:t xml:space="preserve"> </w:t>
      </w:r>
      <w:r w:rsidR="0063675D" w:rsidRPr="004626A0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="0063675D" w:rsidRPr="004626A0">
        <w:rPr>
          <w:sz w:val="22"/>
          <w:szCs w:val="22"/>
        </w:rPr>
        <w:t>.</w:t>
      </w:r>
    </w:p>
    <w:p w14:paraId="01757DDB" w14:textId="77777777" w:rsidR="0077768D" w:rsidRPr="004626A0" w:rsidRDefault="001C221A" w:rsidP="00EB70BA">
      <w:pPr>
        <w:pStyle w:val="Tekstpodstawowy"/>
        <w:numPr>
          <w:ilvl w:val="0"/>
          <w:numId w:val="2"/>
        </w:numPr>
        <w:tabs>
          <w:tab w:val="clear" w:pos="360"/>
          <w:tab w:val="num" w:pos="567"/>
        </w:tabs>
        <w:suppressAutoHyphens w:val="0"/>
        <w:ind w:left="426" w:hanging="426"/>
        <w:rPr>
          <w:b/>
          <w:bCs/>
          <w:sz w:val="22"/>
          <w:szCs w:val="22"/>
        </w:rPr>
      </w:pPr>
      <w:r w:rsidRPr="004626A0">
        <w:rPr>
          <w:spacing w:val="-4"/>
          <w:sz w:val="22"/>
          <w:szCs w:val="22"/>
        </w:rPr>
        <w:t xml:space="preserve">W wystawionych fakturach Zamawiający oznaczony będzie jako: </w:t>
      </w:r>
    </w:p>
    <w:p w14:paraId="0A80EA1B" w14:textId="5506890F" w:rsidR="001C221A" w:rsidRPr="004626A0" w:rsidRDefault="001C221A" w:rsidP="0077768D">
      <w:pPr>
        <w:pStyle w:val="Tekstpodstawowy"/>
        <w:suppressAutoHyphens w:val="0"/>
        <w:ind w:left="426"/>
        <w:rPr>
          <w:b/>
          <w:bCs/>
          <w:sz w:val="22"/>
          <w:szCs w:val="22"/>
        </w:rPr>
      </w:pPr>
      <w:r w:rsidRPr="004626A0">
        <w:rPr>
          <w:b/>
          <w:bCs/>
          <w:spacing w:val="-4"/>
          <w:sz w:val="22"/>
          <w:szCs w:val="22"/>
        </w:rPr>
        <w:t>Wojewódzki Szpital Zespolony, 25-736 Kielce</w:t>
      </w:r>
      <w:r w:rsidR="004825D7" w:rsidRPr="004626A0">
        <w:rPr>
          <w:b/>
          <w:bCs/>
          <w:spacing w:val="-4"/>
          <w:sz w:val="22"/>
          <w:szCs w:val="22"/>
        </w:rPr>
        <w:t>,</w:t>
      </w:r>
      <w:r w:rsidRPr="004626A0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4626A0">
        <w:rPr>
          <w:b/>
          <w:bCs/>
          <w:spacing w:val="-4"/>
          <w:sz w:val="22"/>
          <w:szCs w:val="22"/>
        </w:rPr>
        <w:t>,</w:t>
      </w:r>
      <w:r w:rsidRPr="004626A0">
        <w:rPr>
          <w:b/>
          <w:bCs/>
          <w:spacing w:val="-4"/>
          <w:sz w:val="22"/>
          <w:szCs w:val="22"/>
        </w:rPr>
        <w:t xml:space="preserve"> NIP 959-12-91-292</w:t>
      </w:r>
      <w:r w:rsidR="003B4A19" w:rsidRPr="004626A0">
        <w:rPr>
          <w:b/>
          <w:bCs/>
          <w:spacing w:val="-4"/>
          <w:sz w:val="22"/>
          <w:szCs w:val="22"/>
        </w:rPr>
        <w:t>, nr umowy</w:t>
      </w:r>
      <w:r w:rsidR="006E1625" w:rsidRPr="004626A0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Pr="004626A0" w:rsidRDefault="00A97B26" w:rsidP="00A97B26">
      <w:pPr>
        <w:rPr>
          <w:b/>
          <w:sz w:val="22"/>
          <w:szCs w:val="22"/>
        </w:rPr>
      </w:pPr>
    </w:p>
    <w:p w14:paraId="6ED9FB2E" w14:textId="5BD8E070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 xml:space="preserve">§ </w:t>
      </w:r>
      <w:r w:rsidR="00764BBE" w:rsidRPr="004626A0">
        <w:rPr>
          <w:b/>
          <w:sz w:val="22"/>
          <w:szCs w:val="22"/>
        </w:rPr>
        <w:t>8</w:t>
      </w:r>
    </w:p>
    <w:p w14:paraId="3B8606CD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Rękojmia za wady, gwarancja jakości</w:t>
      </w:r>
    </w:p>
    <w:p w14:paraId="3E4898EF" w14:textId="7ACE415F" w:rsidR="00963B43" w:rsidRPr="004626A0" w:rsidRDefault="00963B43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26A0"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 w:rsidRPr="004626A0">
        <w:rPr>
          <w:spacing w:val="-2"/>
          <w:sz w:val="22"/>
          <w:szCs w:val="22"/>
        </w:rPr>
        <w:t>12</w:t>
      </w:r>
      <w:r w:rsidRPr="004626A0"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4626A0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26A0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4626A0">
        <w:rPr>
          <w:spacing w:val="-2"/>
          <w:sz w:val="22"/>
          <w:szCs w:val="22"/>
        </w:rPr>
        <w:t>:</w:t>
      </w:r>
    </w:p>
    <w:p w14:paraId="600D9BAF" w14:textId="77777777" w:rsidR="001C221A" w:rsidRPr="004626A0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4626A0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4626A0">
        <w:rPr>
          <w:spacing w:val="-2"/>
          <w:sz w:val="22"/>
          <w:szCs w:val="22"/>
        </w:rPr>
        <w:t>5</w:t>
      </w:r>
      <w:r w:rsidRPr="004626A0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4626A0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4626A0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4626A0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740A1DF1" w:rsidR="001C221A" w:rsidRPr="004626A0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26A0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9D30F0" w:rsidRPr="004626A0">
        <w:rPr>
          <w:spacing w:val="-2"/>
          <w:sz w:val="22"/>
          <w:szCs w:val="22"/>
        </w:rPr>
        <w:t>9</w:t>
      </w:r>
      <w:r w:rsidRPr="004626A0">
        <w:rPr>
          <w:spacing w:val="-2"/>
          <w:sz w:val="22"/>
          <w:szCs w:val="22"/>
        </w:rPr>
        <w:t xml:space="preserve"> ust. </w:t>
      </w:r>
      <w:r w:rsidR="00920487" w:rsidRPr="004626A0">
        <w:rPr>
          <w:spacing w:val="-2"/>
          <w:sz w:val="22"/>
          <w:szCs w:val="22"/>
        </w:rPr>
        <w:t>3</w:t>
      </w:r>
      <w:r w:rsidRPr="004626A0">
        <w:rPr>
          <w:spacing w:val="-2"/>
          <w:sz w:val="22"/>
          <w:szCs w:val="22"/>
        </w:rPr>
        <w:t xml:space="preserve"> stosuje się odpowiednio.</w:t>
      </w:r>
    </w:p>
    <w:p w14:paraId="197BBF12" w14:textId="17304989" w:rsidR="001C221A" w:rsidRPr="004626A0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4626A0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4626A0">
        <w:rPr>
          <w:spacing w:val="-4"/>
          <w:sz w:val="22"/>
          <w:szCs w:val="22"/>
          <w:lang w:eastAsia="pl-PL"/>
        </w:rPr>
        <w:t>z 23 kwietnia 1964 r</w:t>
      </w:r>
      <w:r w:rsidR="00920487" w:rsidRPr="004626A0">
        <w:rPr>
          <w:spacing w:val="-2"/>
          <w:sz w:val="22"/>
          <w:szCs w:val="22"/>
        </w:rPr>
        <w:t xml:space="preserve"> </w:t>
      </w:r>
      <w:r w:rsidRPr="004626A0">
        <w:rPr>
          <w:spacing w:val="-2"/>
          <w:sz w:val="22"/>
          <w:szCs w:val="22"/>
        </w:rPr>
        <w:t>Kodeks Cywilny</w:t>
      </w:r>
      <w:r w:rsidR="00C961DE" w:rsidRPr="004626A0">
        <w:rPr>
          <w:spacing w:val="-2"/>
          <w:sz w:val="22"/>
          <w:szCs w:val="22"/>
        </w:rPr>
        <w:t xml:space="preserve"> (</w:t>
      </w:r>
      <w:r w:rsidR="006446A6" w:rsidRPr="004626A0">
        <w:rPr>
          <w:spacing w:val="-2"/>
          <w:sz w:val="22"/>
          <w:szCs w:val="22"/>
        </w:rPr>
        <w:t xml:space="preserve">t.j. </w:t>
      </w:r>
      <w:r w:rsidR="00C961DE" w:rsidRPr="004626A0">
        <w:rPr>
          <w:spacing w:val="-2"/>
          <w:sz w:val="22"/>
          <w:szCs w:val="22"/>
        </w:rPr>
        <w:t xml:space="preserve"> Dz. U. z 2025 r., poz. 1071)</w:t>
      </w:r>
    </w:p>
    <w:p w14:paraId="3B5DD00F" w14:textId="77777777" w:rsidR="001B32ED" w:rsidRPr="004626A0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4BADEE4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 xml:space="preserve">§ </w:t>
      </w:r>
      <w:r w:rsidR="00764BBE" w:rsidRPr="004626A0">
        <w:rPr>
          <w:b/>
          <w:sz w:val="22"/>
          <w:szCs w:val="22"/>
        </w:rPr>
        <w:t>9</w:t>
      </w:r>
    </w:p>
    <w:p w14:paraId="3BB636BD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Kary umowne</w:t>
      </w:r>
    </w:p>
    <w:p w14:paraId="585EBBBD" w14:textId="6D60A223" w:rsidR="001C221A" w:rsidRPr="004626A0" w:rsidRDefault="001C221A" w:rsidP="000C7DED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4626A0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Zamawiający zapłaci kary umowne Wykonawcy:</w:t>
      </w:r>
    </w:p>
    <w:p w14:paraId="6D128EE9" w14:textId="7D8FE083" w:rsidR="001C221A" w:rsidRPr="004626A0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4626A0">
        <w:rPr>
          <w:sz w:val="22"/>
          <w:szCs w:val="22"/>
        </w:rPr>
        <w:t xml:space="preserve">z wyjątkiem przypadków określonych w </w:t>
      </w:r>
      <w:r w:rsidR="00F342AA" w:rsidRPr="004626A0">
        <w:rPr>
          <w:b/>
          <w:bCs/>
          <w:sz w:val="22"/>
          <w:szCs w:val="22"/>
        </w:rPr>
        <w:t xml:space="preserve">§ </w:t>
      </w:r>
      <w:r w:rsidR="005A2C48" w:rsidRPr="004626A0">
        <w:rPr>
          <w:b/>
          <w:bCs/>
          <w:sz w:val="22"/>
          <w:szCs w:val="22"/>
        </w:rPr>
        <w:t>1</w:t>
      </w:r>
      <w:r w:rsidR="0077768D" w:rsidRPr="004626A0">
        <w:rPr>
          <w:b/>
          <w:bCs/>
          <w:sz w:val="22"/>
          <w:szCs w:val="22"/>
        </w:rPr>
        <w:t>0</w:t>
      </w:r>
      <w:r w:rsidR="00F342AA" w:rsidRPr="004626A0">
        <w:rPr>
          <w:sz w:val="22"/>
          <w:szCs w:val="22"/>
        </w:rPr>
        <w:t xml:space="preserve"> </w:t>
      </w:r>
      <w:r w:rsidRPr="004626A0">
        <w:rPr>
          <w:sz w:val="22"/>
          <w:szCs w:val="22"/>
        </w:rPr>
        <w:t xml:space="preserve">- w wysokości </w:t>
      </w:r>
      <w:r w:rsidRPr="004626A0">
        <w:rPr>
          <w:b/>
          <w:sz w:val="22"/>
          <w:szCs w:val="22"/>
        </w:rPr>
        <w:t>10%</w:t>
      </w:r>
      <w:r w:rsidRPr="004626A0">
        <w:rPr>
          <w:sz w:val="22"/>
          <w:szCs w:val="22"/>
        </w:rPr>
        <w:t xml:space="preserve"> wynagrodzenia brutto, o którym mowa w § </w:t>
      </w:r>
      <w:r w:rsidR="00C77EB6" w:rsidRPr="004626A0">
        <w:rPr>
          <w:sz w:val="22"/>
          <w:szCs w:val="22"/>
        </w:rPr>
        <w:t xml:space="preserve">6 </w:t>
      </w:r>
      <w:r w:rsidRPr="004626A0">
        <w:rPr>
          <w:sz w:val="22"/>
          <w:szCs w:val="22"/>
        </w:rPr>
        <w:t xml:space="preserve">ust. </w:t>
      </w:r>
      <w:r w:rsidR="00F34497" w:rsidRPr="004626A0">
        <w:rPr>
          <w:sz w:val="22"/>
          <w:szCs w:val="22"/>
        </w:rPr>
        <w:t>1</w:t>
      </w:r>
      <w:r w:rsidRPr="004626A0">
        <w:rPr>
          <w:sz w:val="22"/>
          <w:szCs w:val="22"/>
        </w:rPr>
        <w:t>,</w:t>
      </w:r>
    </w:p>
    <w:p w14:paraId="7C017827" w14:textId="77777777" w:rsidR="001C221A" w:rsidRPr="004626A0" w:rsidRDefault="001C221A" w:rsidP="00C80BF8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Wykonawca zapłaci kary umowne Zamawiającemu:</w:t>
      </w:r>
    </w:p>
    <w:p w14:paraId="5F6B6594" w14:textId="336C5350" w:rsidR="001C221A" w:rsidRPr="004626A0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4626A0">
        <w:rPr>
          <w:b/>
          <w:sz w:val="22"/>
          <w:szCs w:val="22"/>
        </w:rPr>
        <w:t>1</w:t>
      </w:r>
      <w:r w:rsidRPr="004626A0">
        <w:rPr>
          <w:b/>
          <w:sz w:val="22"/>
          <w:szCs w:val="22"/>
        </w:rPr>
        <w:t>0%</w:t>
      </w:r>
      <w:r w:rsidRPr="004626A0">
        <w:rPr>
          <w:sz w:val="22"/>
          <w:szCs w:val="22"/>
        </w:rPr>
        <w:t xml:space="preserve"> wynagrodzenia brutto, o którym mowa w § </w:t>
      </w:r>
      <w:r w:rsidR="00C77EB6" w:rsidRPr="004626A0">
        <w:rPr>
          <w:sz w:val="22"/>
          <w:szCs w:val="22"/>
        </w:rPr>
        <w:t>6</w:t>
      </w:r>
      <w:r w:rsidRPr="004626A0">
        <w:rPr>
          <w:sz w:val="22"/>
          <w:szCs w:val="22"/>
        </w:rPr>
        <w:t xml:space="preserve"> ust. </w:t>
      </w:r>
      <w:r w:rsidR="004D6B49" w:rsidRPr="004626A0">
        <w:rPr>
          <w:sz w:val="22"/>
          <w:szCs w:val="22"/>
        </w:rPr>
        <w:t>1</w:t>
      </w:r>
      <w:r w:rsidRPr="004626A0">
        <w:rPr>
          <w:sz w:val="22"/>
          <w:szCs w:val="22"/>
        </w:rPr>
        <w:t>,</w:t>
      </w:r>
    </w:p>
    <w:p w14:paraId="3624D0E2" w14:textId="265881DB" w:rsidR="001C221A" w:rsidRPr="004626A0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za zwłokę w dostawie </w:t>
      </w:r>
      <w:r w:rsidR="0028129C" w:rsidRPr="004626A0">
        <w:rPr>
          <w:sz w:val="22"/>
          <w:szCs w:val="22"/>
        </w:rPr>
        <w:t>towaru</w:t>
      </w:r>
      <w:r w:rsidRPr="004626A0">
        <w:rPr>
          <w:sz w:val="22"/>
          <w:szCs w:val="22"/>
        </w:rPr>
        <w:t xml:space="preserve"> zgodnego z umową – </w:t>
      </w:r>
      <w:r w:rsidR="000C7DED" w:rsidRPr="004626A0">
        <w:rPr>
          <w:b/>
          <w:sz w:val="22"/>
          <w:szCs w:val="22"/>
        </w:rPr>
        <w:t>5</w:t>
      </w:r>
      <w:r w:rsidRPr="004626A0">
        <w:rPr>
          <w:b/>
          <w:sz w:val="22"/>
          <w:szCs w:val="22"/>
        </w:rPr>
        <w:t>0,00</w:t>
      </w:r>
      <w:r w:rsidR="00F342AA" w:rsidRPr="004626A0">
        <w:rPr>
          <w:b/>
          <w:sz w:val="22"/>
          <w:szCs w:val="22"/>
        </w:rPr>
        <w:t xml:space="preserve"> </w:t>
      </w:r>
      <w:r w:rsidRPr="004626A0">
        <w:rPr>
          <w:b/>
          <w:sz w:val="22"/>
          <w:szCs w:val="22"/>
        </w:rPr>
        <w:t>zł</w:t>
      </w:r>
      <w:r w:rsidRPr="004626A0">
        <w:rPr>
          <w:sz w:val="22"/>
          <w:szCs w:val="22"/>
        </w:rPr>
        <w:t xml:space="preserve"> licząc za każdy dzień zwłoki ponad termin określony w umowie,</w:t>
      </w:r>
    </w:p>
    <w:p w14:paraId="512A752A" w14:textId="7F9DA3F0" w:rsidR="00AC4194" w:rsidRPr="004626A0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0C7DED" w:rsidRPr="004626A0">
        <w:rPr>
          <w:b/>
          <w:sz w:val="22"/>
          <w:szCs w:val="22"/>
        </w:rPr>
        <w:t>5</w:t>
      </w:r>
      <w:r w:rsidRPr="004626A0">
        <w:rPr>
          <w:b/>
          <w:sz w:val="22"/>
          <w:szCs w:val="22"/>
        </w:rPr>
        <w:t>0</w:t>
      </w:r>
      <w:r w:rsidR="00775F72" w:rsidRPr="004626A0">
        <w:rPr>
          <w:b/>
          <w:sz w:val="22"/>
          <w:szCs w:val="22"/>
        </w:rPr>
        <w:t>,00</w:t>
      </w:r>
      <w:r w:rsidRPr="004626A0">
        <w:rPr>
          <w:b/>
          <w:sz w:val="22"/>
          <w:szCs w:val="22"/>
        </w:rPr>
        <w:t xml:space="preserve"> zł</w:t>
      </w:r>
      <w:r w:rsidRPr="004626A0">
        <w:rPr>
          <w:sz w:val="22"/>
          <w:szCs w:val="22"/>
        </w:rPr>
        <w:t xml:space="preserve"> licząc za każdy dzień zwłoki ponad termin określony w umowie</w:t>
      </w:r>
      <w:r w:rsidR="00AC4194" w:rsidRPr="004626A0">
        <w:rPr>
          <w:sz w:val="22"/>
          <w:szCs w:val="22"/>
        </w:rPr>
        <w:t>,</w:t>
      </w:r>
    </w:p>
    <w:p w14:paraId="29F63B9D" w14:textId="77777777" w:rsidR="005B13B9" w:rsidRPr="004626A0" w:rsidRDefault="00AC4194" w:rsidP="005B13B9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4626A0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4626A0">
        <w:rPr>
          <w:spacing w:val="-6"/>
          <w:sz w:val="22"/>
          <w:szCs w:val="22"/>
          <w:lang w:eastAsia="ar-SA"/>
        </w:rPr>
        <w:t xml:space="preserve">, dostawy towaru z krótszym niż 12 miesięcy okresem przydatności do użycia, każdorazowo w wysokości </w:t>
      </w:r>
      <w:r w:rsidR="000C7DED" w:rsidRPr="004626A0">
        <w:rPr>
          <w:b/>
          <w:spacing w:val="-6"/>
          <w:sz w:val="22"/>
          <w:szCs w:val="22"/>
          <w:lang w:eastAsia="ar-SA"/>
        </w:rPr>
        <w:t>5</w:t>
      </w:r>
      <w:r w:rsidRPr="004626A0">
        <w:rPr>
          <w:b/>
          <w:spacing w:val="-6"/>
          <w:sz w:val="22"/>
          <w:szCs w:val="22"/>
          <w:lang w:eastAsia="ar-SA"/>
        </w:rPr>
        <w:t>0,00 zł</w:t>
      </w:r>
      <w:r w:rsidRPr="004626A0">
        <w:rPr>
          <w:spacing w:val="-6"/>
          <w:sz w:val="22"/>
          <w:szCs w:val="22"/>
          <w:lang w:eastAsia="ar-SA"/>
        </w:rPr>
        <w:t xml:space="preserve"> za stwierdzone uchybienie.</w:t>
      </w:r>
    </w:p>
    <w:p w14:paraId="4294F956" w14:textId="3169267C" w:rsidR="00C80BF8" w:rsidRPr="004626A0" w:rsidRDefault="00F342AA" w:rsidP="005B13B9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Łączna maksymalna wysokość kar umownych nie może przekraczać 30 % wartości umowy</w:t>
      </w:r>
    </w:p>
    <w:p w14:paraId="09270F84" w14:textId="77777777" w:rsidR="00C80BF8" w:rsidRPr="004626A0" w:rsidRDefault="001C221A" w:rsidP="00C80BF8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4626A0">
        <w:rPr>
          <w:sz w:val="22"/>
          <w:szCs w:val="22"/>
        </w:rPr>
        <w:lastRenderedPageBreak/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2102FD37" w14:textId="77777777" w:rsidR="00C80BF8" w:rsidRPr="004626A0" w:rsidRDefault="001C221A" w:rsidP="00C80BF8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5EE651E1" w14:textId="77777777" w:rsidR="00C80BF8" w:rsidRPr="004626A0" w:rsidRDefault="001C221A" w:rsidP="00C80BF8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Postanowienia umowy dotyczące kar umownych pozostają wiążące dla stron w przypadku </w:t>
      </w:r>
      <w:r w:rsidRPr="004626A0">
        <w:rPr>
          <w:sz w:val="22"/>
          <w:szCs w:val="22"/>
        </w:rPr>
        <w:br/>
        <w:t>odstąpienia od umowy przez którąkolwiek ze stron.</w:t>
      </w:r>
    </w:p>
    <w:p w14:paraId="7E31316C" w14:textId="16052843" w:rsidR="00F342AA" w:rsidRPr="004626A0" w:rsidRDefault="00F342AA" w:rsidP="00C80BF8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4626A0">
        <w:rPr>
          <w:bCs/>
          <w:sz w:val="22"/>
          <w:szCs w:val="22"/>
        </w:rPr>
        <w:t>Wykonawca</w:t>
      </w:r>
      <w:r w:rsidRPr="004626A0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4626A0">
        <w:rPr>
          <w:bCs/>
          <w:sz w:val="22"/>
          <w:szCs w:val="22"/>
        </w:rPr>
        <w:t>Zamawiający</w:t>
      </w:r>
      <w:r w:rsidRPr="004626A0">
        <w:rPr>
          <w:sz w:val="22"/>
          <w:szCs w:val="22"/>
        </w:rPr>
        <w:t>.</w:t>
      </w:r>
    </w:p>
    <w:p w14:paraId="40420235" w14:textId="77777777" w:rsidR="001C221A" w:rsidRPr="004626A0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04A4F178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 xml:space="preserve">§ </w:t>
      </w:r>
      <w:r w:rsidR="007D0718" w:rsidRPr="004626A0">
        <w:rPr>
          <w:b/>
          <w:sz w:val="22"/>
          <w:szCs w:val="22"/>
        </w:rPr>
        <w:t>1</w:t>
      </w:r>
      <w:r w:rsidR="00764BBE" w:rsidRPr="004626A0">
        <w:rPr>
          <w:b/>
          <w:sz w:val="22"/>
          <w:szCs w:val="22"/>
        </w:rPr>
        <w:t>0</w:t>
      </w:r>
    </w:p>
    <w:p w14:paraId="33C04A65" w14:textId="77777777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t>Odstąpienie od umowy</w:t>
      </w:r>
    </w:p>
    <w:p w14:paraId="72F2C966" w14:textId="054602BC" w:rsidR="00C33CEA" w:rsidRPr="004626A0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4626A0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4626A0">
        <w:rPr>
          <w:spacing w:val="-4"/>
          <w:sz w:val="22"/>
          <w:szCs w:val="22"/>
          <w:lang w:eastAsia="pl-PL"/>
        </w:rPr>
        <w:t>z 23 kwietnia 1964 r</w:t>
      </w:r>
      <w:r w:rsidR="00F03C56" w:rsidRPr="004626A0">
        <w:rPr>
          <w:spacing w:val="-4"/>
          <w:sz w:val="22"/>
          <w:szCs w:val="22"/>
          <w:lang w:eastAsia="pl-PL"/>
        </w:rPr>
        <w:t>.</w:t>
      </w:r>
      <w:r w:rsidR="00920487" w:rsidRPr="004626A0">
        <w:rPr>
          <w:rFonts w:eastAsia="Calibri"/>
          <w:sz w:val="22"/>
          <w:szCs w:val="22"/>
        </w:rPr>
        <w:t xml:space="preserve"> </w:t>
      </w:r>
      <w:r w:rsidRPr="004626A0">
        <w:rPr>
          <w:rFonts w:eastAsia="Calibri"/>
          <w:sz w:val="22"/>
          <w:szCs w:val="22"/>
        </w:rPr>
        <w:t>Kodeks Cywilny</w:t>
      </w:r>
      <w:r w:rsidR="00C961DE" w:rsidRPr="004626A0">
        <w:rPr>
          <w:rFonts w:eastAsia="Calibri"/>
          <w:sz w:val="22"/>
          <w:szCs w:val="22"/>
        </w:rPr>
        <w:t xml:space="preserve"> (</w:t>
      </w:r>
      <w:r w:rsidR="00C80BF8" w:rsidRPr="004626A0">
        <w:rPr>
          <w:rFonts w:eastAsia="Calibri"/>
          <w:sz w:val="22"/>
          <w:szCs w:val="22"/>
        </w:rPr>
        <w:t>t.j.</w:t>
      </w:r>
      <w:r w:rsidR="00304067" w:rsidRPr="004626A0">
        <w:rPr>
          <w:rFonts w:eastAsia="Calibri"/>
          <w:sz w:val="22"/>
          <w:szCs w:val="22"/>
        </w:rPr>
        <w:t xml:space="preserve"> </w:t>
      </w:r>
      <w:r w:rsidR="00C961DE" w:rsidRPr="004626A0">
        <w:rPr>
          <w:rFonts w:eastAsia="Calibri"/>
          <w:sz w:val="22"/>
          <w:szCs w:val="22"/>
        </w:rPr>
        <w:t xml:space="preserve">Dz. U. z 2025 r., poz. 1071) </w:t>
      </w:r>
      <w:r w:rsidRPr="004626A0">
        <w:rPr>
          <w:rFonts w:eastAsia="Calibri"/>
          <w:sz w:val="22"/>
          <w:szCs w:val="22"/>
        </w:rPr>
        <w:t xml:space="preserve"> przysługuje im prawo odstąpienia od umowy w następujących przypadkach:</w:t>
      </w:r>
    </w:p>
    <w:p w14:paraId="67253D8C" w14:textId="77777777" w:rsidR="00C33CEA" w:rsidRPr="004626A0" w:rsidRDefault="00C33CEA" w:rsidP="00967EE8">
      <w:pPr>
        <w:ind w:left="284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1) Zamawiający może odstąpić od umowy:</w:t>
      </w:r>
    </w:p>
    <w:p w14:paraId="1AB7087E" w14:textId="77777777" w:rsidR="00C33CEA" w:rsidRPr="004626A0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4626A0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626A0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4626A0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4626A0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4626A0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4626A0">
        <w:rPr>
          <w:sz w:val="22"/>
          <w:szCs w:val="22"/>
        </w:rPr>
        <w:t xml:space="preserve"> towaru z umową o 7 dni kalendarzowych ponad terminy określone w umowie</w:t>
      </w:r>
      <w:r w:rsidRPr="004626A0">
        <w:rPr>
          <w:spacing w:val="-4"/>
          <w:sz w:val="22"/>
          <w:szCs w:val="22"/>
        </w:rPr>
        <w:t>.</w:t>
      </w:r>
    </w:p>
    <w:p w14:paraId="2B6A255F" w14:textId="77777777" w:rsidR="00C33CEA" w:rsidRPr="004626A0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4626A0">
        <w:rPr>
          <w:spacing w:val="-4"/>
          <w:sz w:val="22"/>
          <w:szCs w:val="22"/>
        </w:rPr>
        <w:t>Wykonawca trzykrotnie został ukarany za naruszenie tożsamych obowiązków określonych</w:t>
      </w:r>
      <w:r w:rsidRPr="004626A0">
        <w:rPr>
          <w:sz w:val="22"/>
          <w:szCs w:val="22"/>
        </w:rPr>
        <w:t xml:space="preserve"> w umowie,</w:t>
      </w:r>
    </w:p>
    <w:p w14:paraId="222877D8" w14:textId="77777777" w:rsidR="00C33CEA" w:rsidRPr="004626A0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Wykonawca może odstąpić od umowy jeżeli:</w:t>
      </w:r>
    </w:p>
    <w:p w14:paraId="058A5424" w14:textId="77777777" w:rsidR="00C33CEA" w:rsidRPr="004626A0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Zamawiający jest w zwłoce z uiszczeniem należności na rzecz </w:t>
      </w:r>
      <w:r w:rsidRPr="004626A0">
        <w:rPr>
          <w:spacing w:val="-4"/>
          <w:sz w:val="22"/>
          <w:szCs w:val="22"/>
        </w:rPr>
        <w:t>Wykonawcy 2 miesiące ponad termin płatności faktury i pomimo dodatkowego wezwania</w:t>
      </w:r>
      <w:r w:rsidRPr="004626A0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4626A0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4626A0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4626A0">
        <w:rPr>
          <w:rFonts w:eastAsia="Calibri"/>
          <w:spacing w:val="-4"/>
          <w:sz w:val="22"/>
          <w:szCs w:val="22"/>
        </w:rPr>
        <w:t xml:space="preserve">. </w:t>
      </w:r>
      <w:r w:rsidRPr="004626A0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Pr="004626A0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4626A0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4626A0">
        <w:rPr>
          <w:sz w:val="22"/>
          <w:szCs w:val="22"/>
        </w:rPr>
        <w:t xml:space="preserve"> pisemnie drugiej stronie stosowny termin na usunięcie naruszeń lub usunięcie ich przyczyn, </w:t>
      </w:r>
      <w:r w:rsidRPr="004626A0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4626A0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626A0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3DEDCC97" w:rsidR="001C221A" w:rsidRPr="004626A0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626A0">
        <w:rPr>
          <w:b/>
          <w:color w:val="212121"/>
          <w:sz w:val="22"/>
          <w:szCs w:val="22"/>
        </w:rPr>
        <w:t>§ 1</w:t>
      </w:r>
      <w:r w:rsidR="00764BBE" w:rsidRPr="004626A0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626A0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626A0">
        <w:rPr>
          <w:b/>
          <w:color w:val="212121"/>
          <w:sz w:val="22"/>
          <w:szCs w:val="22"/>
        </w:rPr>
        <w:t>Istotna zmiana okoliczności,</w:t>
      </w:r>
      <w:r w:rsidR="000D27D8" w:rsidRPr="004626A0">
        <w:rPr>
          <w:b/>
          <w:color w:val="212121"/>
          <w:sz w:val="22"/>
          <w:szCs w:val="22"/>
        </w:rPr>
        <w:t xml:space="preserve"> </w:t>
      </w:r>
      <w:r w:rsidRPr="004626A0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4626A0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4626A0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4626A0">
        <w:rPr>
          <w:sz w:val="22"/>
          <w:szCs w:val="22"/>
        </w:rPr>
        <w:t xml:space="preserve"> </w:t>
      </w:r>
      <w:r w:rsidRPr="004626A0">
        <w:rPr>
          <w:spacing w:val="-8"/>
          <w:sz w:val="22"/>
          <w:szCs w:val="22"/>
        </w:rPr>
        <w:t>publicznym, czego nie można było przewidzieć w chwili zawarcia umowy,</w:t>
      </w:r>
      <w:r w:rsidRPr="004626A0">
        <w:rPr>
          <w:sz w:val="22"/>
          <w:szCs w:val="22"/>
        </w:rPr>
        <w:t xml:space="preserve"> </w:t>
      </w:r>
      <w:r w:rsidRPr="004626A0">
        <w:rPr>
          <w:spacing w:val="-8"/>
          <w:sz w:val="22"/>
          <w:szCs w:val="22"/>
        </w:rPr>
        <w:t>Zamawiający może odstąpić</w:t>
      </w:r>
      <w:r w:rsidRPr="004626A0">
        <w:rPr>
          <w:sz w:val="22"/>
          <w:szCs w:val="22"/>
        </w:rPr>
        <w:t xml:space="preserve"> </w:t>
      </w:r>
      <w:r w:rsidRPr="004626A0">
        <w:rPr>
          <w:spacing w:val="-4"/>
          <w:sz w:val="22"/>
          <w:szCs w:val="22"/>
        </w:rPr>
        <w:t>od umowy w terminie 30 dni kalendarzowych od powzięcia wiadomości o tych okolicznościach.</w:t>
      </w:r>
      <w:r w:rsidRPr="004626A0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4626A0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4626A0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4626A0">
        <w:rPr>
          <w:sz w:val="22"/>
          <w:szCs w:val="22"/>
          <w:lang w:eastAsia="pl-PL"/>
        </w:rPr>
        <w:t xml:space="preserve"> </w:t>
      </w:r>
      <w:r w:rsidRPr="004626A0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4626A0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4626A0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4626A0">
        <w:rPr>
          <w:sz w:val="22"/>
          <w:szCs w:val="22"/>
          <w:lang w:eastAsia="pl-PL"/>
        </w:rPr>
        <w:t xml:space="preserve"> drugiej strony jest w tym terminie możliwe.</w:t>
      </w:r>
    </w:p>
    <w:p w14:paraId="330FB5AE" w14:textId="77777777" w:rsidR="001C221A" w:rsidRPr="004626A0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4626A0">
        <w:rPr>
          <w:spacing w:val="-10"/>
          <w:sz w:val="22"/>
          <w:szCs w:val="22"/>
          <w:lang w:eastAsia="pl-PL"/>
        </w:rPr>
        <w:t>Okoliczności zaistnienia siły wyższej muszą zostać udowodnione przez stronę, która się na nie powołuje.</w:t>
      </w:r>
    </w:p>
    <w:p w14:paraId="256FA892" w14:textId="77777777" w:rsidR="00E74008" w:rsidRPr="004626A0" w:rsidRDefault="00E74008" w:rsidP="00304067">
      <w:pPr>
        <w:ind w:right="-99"/>
        <w:rPr>
          <w:b/>
          <w:bCs/>
          <w:sz w:val="22"/>
          <w:szCs w:val="22"/>
        </w:rPr>
      </w:pPr>
    </w:p>
    <w:p w14:paraId="58D64968" w14:textId="77777777" w:rsidR="00644DB4" w:rsidRDefault="00644DB4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4AE1F08E" w:rsidR="001C221A" w:rsidRPr="004626A0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4626A0">
        <w:rPr>
          <w:b/>
          <w:bCs/>
          <w:sz w:val="22"/>
          <w:szCs w:val="22"/>
        </w:rPr>
        <w:t>§ 1</w:t>
      </w:r>
      <w:r w:rsidR="00764BBE" w:rsidRPr="004626A0">
        <w:rPr>
          <w:b/>
          <w:bCs/>
          <w:sz w:val="22"/>
          <w:szCs w:val="22"/>
        </w:rPr>
        <w:t>2</w:t>
      </w:r>
    </w:p>
    <w:p w14:paraId="3F399C31" w14:textId="77777777" w:rsidR="001C221A" w:rsidRPr="004626A0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4626A0">
        <w:rPr>
          <w:b/>
          <w:bCs/>
          <w:sz w:val="22"/>
          <w:szCs w:val="22"/>
        </w:rPr>
        <w:t>Zmiany umowy</w:t>
      </w:r>
    </w:p>
    <w:p w14:paraId="2029DE64" w14:textId="77777777" w:rsidR="001C221A" w:rsidRPr="004626A0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4626A0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zmiany osób odpowiedzialnych za realizację umowy</w:t>
      </w:r>
    </w:p>
    <w:p w14:paraId="5F71C98B" w14:textId="77777777" w:rsidR="001C221A" w:rsidRPr="004626A0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zmiany danych teleadresowych,</w:t>
      </w:r>
    </w:p>
    <w:p w14:paraId="2B4DD1D5" w14:textId="77777777" w:rsidR="001C221A" w:rsidRPr="004626A0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zmiany podwykonawców na zasadach określonych w umowie,</w:t>
      </w:r>
    </w:p>
    <w:p w14:paraId="6377B2BE" w14:textId="77777777" w:rsidR="001C221A" w:rsidRPr="004626A0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4626A0">
        <w:rPr>
          <w:sz w:val="22"/>
          <w:szCs w:val="22"/>
        </w:rPr>
        <w:lastRenderedPageBreak/>
        <w:t>zmiany przywoływanych w przedmiotowej umowie ustaw oraz rozporządzeń (zmiany przepisów bądź wymogów szczególnych dotyczących przedmiotu zamówienia).</w:t>
      </w:r>
    </w:p>
    <w:p w14:paraId="6117B813" w14:textId="77777777" w:rsidR="000A16CB" w:rsidRPr="004626A0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Zmiany sposobu wykonania przedmiotu zamówienia (modyfikacja zakresu świadczenia):</w:t>
      </w:r>
    </w:p>
    <w:p w14:paraId="3A353D54" w14:textId="77777777" w:rsidR="009D2FCC" w:rsidRPr="004626A0" w:rsidRDefault="009D2FCC" w:rsidP="009D2FCC">
      <w:pPr>
        <w:numPr>
          <w:ilvl w:val="1"/>
          <w:numId w:val="50"/>
        </w:numPr>
        <w:shd w:val="clear" w:color="auto" w:fill="FFFFFF"/>
        <w:suppressAutoHyphens w:val="0"/>
        <w:ind w:left="567" w:hanging="283"/>
        <w:jc w:val="both"/>
        <w:rPr>
          <w:sz w:val="22"/>
          <w:szCs w:val="22"/>
          <w:lang w:eastAsia="pl-PL"/>
        </w:rPr>
      </w:pPr>
      <w:r w:rsidRPr="004626A0">
        <w:rPr>
          <w:sz w:val="22"/>
          <w:szCs w:val="22"/>
        </w:rPr>
        <w:t>zmiany leku/preparatu na inny równoważny lek/preparat w razie:</w:t>
      </w:r>
    </w:p>
    <w:p w14:paraId="277E8833" w14:textId="77777777" w:rsidR="009D2FCC" w:rsidRPr="004626A0" w:rsidRDefault="009D2FCC" w:rsidP="009D2FCC">
      <w:pPr>
        <w:pStyle w:val="Akapitzlist"/>
        <w:shd w:val="clear" w:color="auto" w:fill="FFFFFF"/>
        <w:ind w:left="709"/>
        <w:jc w:val="both"/>
        <w:rPr>
          <w:sz w:val="22"/>
          <w:szCs w:val="22"/>
          <w:lang w:eastAsia="pl-PL"/>
        </w:rPr>
      </w:pPr>
      <w:r w:rsidRPr="004626A0">
        <w:rPr>
          <w:sz w:val="22"/>
          <w:szCs w:val="22"/>
          <w:lang w:eastAsia="pl-PL"/>
        </w:rPr>
        <w:t>- czasowej niedostępności leku/preparatu objętego przedmiotem zamówienia z przyczyn niezależnych od Wykonawcy; w takim przypadku Wykonawca zobowiązuje się niezwłocznie powiadomić Zamawiającego w postaci elektronicznej na adres e-mail: apteka@wszzkielce.pl o czasowej niedostępności leku/preparatu i jej przyczynach, a Strony dopuszczają produkt zamienny na okres czasowej niedostępności leku/preparatu objętego przedmiotem zamówienia pod warunkiem, że będzie on spełniał wszystkie parametry opisane przez Kupującego;</w:t>
      </w:r>
    </w:p>
    <w:p w14:paraId="3C3BC759" w14:textId="77777777" w:rsidR="009D2FCC" w:rsidRPr="004626A0" w:rsidRDefault="009D2FCC" w:rsidP="009D2FCC">
      <w:pPr>
        <w:pStyle w:val="Akapitzlist"/>
        <w:shd w:val="clear" w:color="auto" w:fill="FFFFFF"/>
        <w:ind w:left="709"/>
        <w:jc w:val="both"/>
        <w:rPr>
          <w:color w:val="000000"/>
          <w:sz w:val="22"/>
          <w:szCs w:val="22"/>
          <w:lang w:eastAsia="pl-PL"/>
        </w:rPr>
      </w:pPr>
      <w:r w:rsidRPr="004626A0">
        <w:rPr>
          <w:color w:val="000000"/>
          <w:sz w:val="22"/>
          <w:szCs w:val="22"/>
          <w:lang w:eastAsia="pl-PL"/>
        </w:rPr>
        <w:t>- zmiany leku/preparatu objętego przedmiotem zamówienia w przypadku udokumentowanego, trwałego zaprzestania jego wytwarzania lub wygaśnięcia świadectwa jego rejestracji, dopuszczając produkt zamienny pod warunkiem, że będzie on spełniał wszystkie parametry opisane przez Kupującego;</w:t>
      </w:r>
    </w:p>
    <w:p w14:paraId="5C5B6B5C" w14:textId="77777777" w:rsidR="009D2FCC" w:rsidRPr="004626A0" w:rsidRDefault="009D2FCC" w:rsidP="009D2FCC">
      <w:pPr>
        <w:numPr>
          <w:ilvl w:val="1"/>
          <w:numId w:val="50"/>
        </w:numPr>
        <w:shd w:val="clear" w:color="auto" w:fill="FFFFFF"/>
        <w:suppressAutoHyphens w:val="0"/>
        <w:ind w:left="567" w:hanging="283"/>
        <w:jc w:val="both"/>
        <w:rPr>
          <w:sz w:val="22"/>
          <w:szCs w:val="22"/>
          <w:lang w:eastAsia="pl-PL"/>
        </w:rPr>
      </w:pPr>
      <w:r w:rsidRPr="004626A0">
        <w:rPr>
          <w:color w:val="000000"/>
          <w:sz w:val="22"/>
          <w:szCs w:val="22"/>
          <w:lang w:eastAsia="pl-PL"/>
        </w:rPr>
        <w:t>zmiany dawki lub formy podawania leku/preparatu w przypadku:</w:t>
      </w:r>
    </w:p>
    <w:p w14:paraId="3A3293F2" w14:textId="77777777" w:rsidR="009D2FCC" w:rsidRPr="004626A0" w:rsidRDefault="009D2FCC" w:rsidP="009D2FCC">
      <w:pPr>
        <w:pStyle w:val="Akapitzlist"/>
        <w:shd w:val="clear" w:color="auto" w:fill="FFFFFF"/>
        <w:ind w:left="709"/>
        <w:jc w:val="both"/>
        <w:rPr>
          <w:sz w:val="22"/>
          <w:szCs w:val="22"/>
          <w:lang w:eastAsia="pl-PL"/>
        </w:rPr>
      </w:pPr>
      <w:r w:rsidRPr="004626A0">
        <w:rPr>
          <w:sz w:val="22"/>
          <w:szCs w:val="22"/>
          <w:lang w:eastAsia="pl-PL"/>
        </w:rPr>
        <w:t>- wprowadzenie do obrotu, w trakcie obowiązywania umowy , leku/preparatu w nowej dawce lub formie podawania lub</w:t>
      </w:r>
    </w:p>
    <w:p w14:paraId="4162777E" w14:textId="77777777" w:rsidR="009D2FCC" w:rsidRPr="004626A0" w:rsidRDefault="009D2FCC" w:rsidP="009D2FCC">
      <w:pPr>
        <w:pStyle w:val="Akapitzlist"/>
        <w:shd w:val="clear" w:color="auto" w:fill="FFFFFF"/>
        <w:ind w:left="709"/>
        <w:jc w:val="both"/>
        <w:rPr>
          <w:sz w:val="22"/>
          <w:szCs w:val="22"/>
          <w:lang w:eastAsia="pl-PL"/>
        </w:rPr>
      </w:pPr>
      <w:r w:rsidRPr="004626A0">
        <w:rPr>
          <w:sz w:val="22"/>
          <w:szCs w:val="22"/>
          <w:lang w:eastAsia="pl-PL"/>
        </w:rPr>
        <w:t>-  gdy ze względu na uwarunkowania medyczne hospitalizowanych pacjentów zmiana taka będzie konieczna;</w:t>
      </w:r>
    </w:p>
    <w:p w14:paraId="798EE8AC" w14:textId="0CD6DDD9" w:rsidR="009D2FCC" w:rsidRPr="004626A0" w:rsidRDefault="009D2FCC" w:rsidP="009D2FCC">
      <w:pPr>
        <w:numPr>
          <w:ilvl w:val="1"/>
          <w:numId w:val="50"/>
        </w:numPr>
        <w:shd w:val="clear" w:color="auto" w:fill="FFFFFF"/>
        <w:suppressAutoHyphens w:val="0"/>
        <w:ind w:left="567" w:hanging="283"/>
        <w:jc w:val="both"/>
        <w:rPr>
          <w:rFonts w:eastAsia="Calibri" w:cs="Mangal"/>
          <w:noProof/>
          <w:sz w:val="22"/>
          <w:szCs w:val="22"/>
          <w:lang w:val="en-US"/>
        </w:rPr>
      </w:pPr>
      <w:r w:rsidRPr="004626A0">
        <w:rPr>
          <w:sz w:val="22"/>
          <w:szCs w:val="22"/>
          <w:lang w:eastAsia="pl-PL"/>
        </w:rPr>
        <w:t xml:space="preserve">zmiany w zakresie: numeru katalogowego lub nazwy produktu przy zachowaniu jego parametrów </w:t>
      </w:r>
      <w:r w:rsidR="008E07F5">
        <w:rPr>
          <w:sz w:val="22"/>
          <w:szCs w:val="22"/>
          <w:lang w:eastAsia="pl-PL"/>
        </w:rPr>
        <w:br/>
      </w:r>
      <w:r w:rsidRPr="004626A0">
        <w:rPr>
          <w:sz w:val="22"/>
          <w:szCs w:val="22"/>
          <w:lang w:eastAsia="pl-PL"/>
        </w:rPr>
        <w:t>i wielkości jednostkowej dawki - w przypadku wprowadzenia tego rodzaju zmian przez producenta;</w:t>
      </w:r>
    </w:p>
    <w:p w14:paraId="2107A8E9" w14:textId="77777777" w:rsidR="009D2FCC" w:rsidRPr="004626A0" w:rsidRDefault="000A16CB" w:rsidP="009D2FCC">
      <w:pPr>
        <w:numPr>
          <w:ilvl w:val="1"/>
          <w:numId w:val="50"/>
        </w:numPr>
        <w:shd w:val="clear" w:color="auto" w:fill="FFFFFF"/>
        <w:suppressAutoHyphens w:val="0"/>
        <w:ind w:left="567" w:hanging="283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zmiany terminu obowiązywania umowy o którym mowa w </w:t>
      </w:r>
      <w:r w:rsidRPr="004626A0">
        <w:rPr>
          <w:b/>
          <w:bCs/>
          <w:sz w:val="22"/>
          <w:szCs w:val="22"/>
        </w:rPr>
        <w:t>§</w:t>
      </w:r>
      <w:r w:rsidRPr="004626A0">
        <w:rPr>
          <w:sz w:val="22"/>
          <w:szCs w:val="22"/>
        </w:rPr>
        <w:t xml:space="preserve"> </w:t>
      </w:r>
      <w:r w:rsidR="000E64B9" w:rsidRPr="004626A0">
        <w:rPr>
          <w:sz w:val="22"/>
          <w:szCs w:val="22"/>
        </w:rPr>
        <w:t>2</w:t>
      </w:r>
      <w:r w:rsidRPr="004626A0">
        <w:rPr>
          <w:sz w:val="22"/>
          <w:szCs w:val="22"/>
        </w:rPr>
        <w:t>,</w:t>
      </w:r>
      <w:r w:rsidR="009D2FCC" w:rsidRPr="004626A0">
        <w:rPr>
          <w:sz w:val="22"/>
          <w:szCs w:val="22"/>
        </w:rPr>
        <w:t xml:space="preserve"> w przypadku niewykorzystania całej wartości umowy;</w:t>
      </w:r>
    </w:p>
    <w:p w14:paraId="0974D23C" w14:textId="77777777" w:rsidR="009D2FCC" w:rsidRPr="004626A0" w:rsidRDefault="009D2FCC" w:rsidP="009D2FCC">
      <w:pPr>
        <w:numPr>
          <w:ilvl w:val="1"/>
          <w:numId w:val="50"/>
        </w:numPr>
        <w:shd w:val="clear" w:color="auto" w:fill="FFFFFF"/>
        <w:suppressAutoHyphens w:val="0"/>
        <w:ind w:left="567" w:hanging="283"/>
        <w:jc w:val="both"/>
        <w:rPr>
          <w:sz w:val="22"/>
          <w:szCs w:val="22"/>
        </w:rPr>
      </w:pPr>
      <w:r w:rsidRPr="004626A0">
        <w:rPr>
          <w:sz w:val="22"/>
          <w:szCs w:val="22"/>
          <w:lang w:eastAsia="pl-PL"/>
        </w:rPr>
        <w:t>zwiększenie ilości zamawianego asortymentu w danej pozycji w stosunku do ilości objętej umową poprzez rezygnację z określonej ilości innego niewykorzystanego asortymentu na rzecz danej pozycji pod warunkiem, iż cena jednostkowa pozycji zwiększanej ilościowo oraz wartość umowy nie może ulec podwyższeniu;</w:t>
      </w:r>
    </w:p>
    <w:p w14:paraId="424BDD21" w14:textId="4022932C" w:rsidR="009D2FCC" w:rsidRPr="004626A0" w:rsidRDefault="009D2FCC" w:rsidP="009D2FCC">
      <w:pPr>
        <w:numPr>
          <w:ilvl w:val="1"/>
          <w:numId w:val="50"/>
        </w:numPr>
        <w:shd w:val="clear" w:color="auto" w:fill="FFFFFF"/>
        <w:suppressAutoHyphens w:val="0"/>
        <w:ind w:left="567" w:hanging="283"/>
        <w:jc w:val="both"/>
        <w:rPr>
          <w:sz w:val="22"/>
          <w:szCs w:val="22"/>
        </w:rPr>
      </w:pPr>
      <w:r w:rsidRPr="004626A0">
        <w:rPr>
          <w:sz w:val="22"/>
          <w:szCs w:val="22"/>
          <w:lang w:eastAsia="pl-PL"/>
        </w:rPr>
        <w:t xml:space="preserve">w sytuacji gdy istnieje zasadność zwiększenia ilości zamawianego asortymentu przy jednoczesnym braku zmniejszenia innego asortymentu na rzecz danej pozycji (wprzód), Zamawiający dokumentuje medycznie uzasadnione zwiększenie ilości zamawianego asortymentu w danej pozycji w stosunku do ilości objętej umową i zobowiązuje się ograniczyć inny asortyment niewykorzystany (wprzód) do momentu osiągnięcia górnej granicy wartości umowy. </w:t>
      </w:r>
    </w:p>
    <w:p w14:paraId="02DF2B2B" w14:textId="692A2C0A" w:rsidR="009D2FCC" w:rsidRPr="004626A0" w:rsidRDefault="009D2FCC" w:rsidP="009D2FCC">
      <w:pPr>
        <w:numPr>
          <w:ilvl w:val="0"/>
          <w:numId w:val="11"/>
        </w:numPr>
        <w:ind w:left="426" w:hanging="426"/>
        <w:jc w:val="both"/>
        <w:rPr>
          <w:sz w:val="22"/>
          <w:szCs w:val="22"/>
          <w:lang w:eastAsia="pl-PL"/>
        </w:rPr>
      </w:pPr>
      <w:r w:rsidRPr="004626A0">
        <w:rPr>
          <w:sz w:val="22"/>
          <w:szCs w:val="22"/>
          <w:lang w:eastAsia="pl-PL"/>
        </w:rPr>
        <w:t>Zmiany, o których mowa w ust. 2 lit. a-f nie mogą skutkować zwiększeniem wysokości cen jednostkowych lub wartości całej umowy.</w:t>
      </w:r>
    </w:p>
    <w:p w14:paraId="08B2FCB7" w14:textId="77777777" w:rsidR="001C221A" w:rsidRPr="004626A0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1E52F814" w14:textId="6C5F27EA" w:rsidR="009D2FCC" w:rsidRPr="004626A0" w:rsidRDefault="009D2FCC" w:rsidP="009D2FCC">
      <w:pPr>
        <w:numPr>
          <w:ilvl w:val="0"/>
          <w:numId w:val="11"/>
        </w:numPr>
        <w:ind w:left="426" w:hanging="426"/>
        <w:jc w:val="both"/>
        <w:rPr>
          <w:color w:val="000000"/>
          <w:sz w:val="22"/>
          <w:szCs w:val="22"/>
          <w:lang w:eastAsia="pl-PL"/>
        </w:rPr>
      </w:pPr>
      <w:r w:rsidRPr="004626A0">
        <w:rPr>
          <w:color w:val="000000"/>
          <w:sz w:val="22"/>
          <w:szCs w:val="22"/>
          <w:lang w:eastAsia="pl-PL"/>
        </w:rPr>
        <w:t xml:space="preserve">Zmiany wysokości należnego wynagrodzenia w odniesieniu do zobowiązań niezrealizowanych </w:t>
      </w:r>
      <w:r w:rsidR="008E07F5">
        <w:rPr>
          <w:color w:val="000000"/>
          <w:sz w:val="22"/>
          <w:szCs w:val="22"/>
          <w:lang w:eastAsia="pl-PL"/>
        </w:rPr>
        <w:br/>
      </w:r>
      <w:r w:rsidRPr="004626A0">
        <w:rPr>
          <w:color w:val="000000"/>
          <w:sz w:val="22"/>
          <w:szCs w:val="22"/>
          <w:lang w:eastAsia="pl-PL"/>
        </w:rPr>
        <w:t>w przypadku:</w:t>
      </w:r>
    </w:p>
    <w:p w14:paraId="7003CC50" w14:textId="198B3758" w:rsidR="009D2FCC" w:rsidRPr="004626A0" w:rsidRDefault="009D2FCC" w:rsidP="009D2FCC">
      <w:pPr>
        <w:numPr>
          <w:ilvl w:val="0"/>
          <w:numId w:val="55"/>
        </w:numPr>
        <w:ind w:left="709" w:hanging="283"/>
        <w:jc w:val="both"/>
        <w:rPr>
          <w:rFonts w:eastAsia="Calibri"/>
          <w:sz w:val="22"/>
          <w:szCs w:val="22"/>
          <w:lang w:eastAsia="pl-PL"/>
        </w:rPr>
      </w:pPr>
      <w:r w:rsidRPr="004626A0">
        <w:rPr>
          <w:sz w:val="22"/>
          <w:szCs w:val="22"/>
        </w:rPr>
        <w:t xml:space="preserve">w związku z właściwymi przepisami ustawy z dnia 12 maja 2011r. o refundacji leków, środków spożywczych specjalnego przeznaczenia żywieniowego oraz wyrobów medycznych wraz </w:t>
      </w:r>
      <w:r w:rsidR="008E07F5">
        <w:rPr>
          <w:sz w:val="22"/>
          <w:szCs w:val="22"/>
        </w:rPr>
        <w:br/>
      </w:r>
      <w:r w:rsidRPr="004626A0">
        <w:rPr>
          <w:sz w:val="22"/>
          <w:szCs w:val="22"/>
        </w:rPr>
        <w:t>z właściwymi aktami wykonawczymi</w:t>
      </w:r>
    </w:p>
    <w:p w14:paraId="5CC209FA" w14:textId="77777777" w:rsidR="009D2FCC" w:rsidRPr="004626A0" w:rsidRDefault="009D2FCC" w:rsidP="009D2FCC">
      <w:pPr>
        <w:numPr>
          <w:ilvl w:val="0"/>
          <w:numId w:val="55"/>
        </w:numPr>
        <w:ind w:left="709" w:hanging="283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w przypadku ustawowej zmiany obowiązujących stawek podatku od towarów i usług oraz podatku akcyzowego w odniesieniu do asortymentu objętego umową,</w:t>
      </w:r>
    </w:p>
    <w:p w14:paraId="1B05B1D6" w14:textId="77777777" w:rsidR="009D2FCC" w:rsidRPr="004626A0" w:rsidRDefault="009D2FCC" w:rsidP="009D2FCC">
      <w:pPr>
        <w:numPr>
          <w:ilvl w:val="0"/>
          <w:numId w:val="55"/>
        </w:numPr>
        <w:ind w:left="709" w:hanging="283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zmiany wysokości minimalnego wynagrodzenia za pracę albo minimalnej stawki godzinowej ustalonej na podstawie ustawy z dnia 10 października 2002 r. o minimalnym wynagrodzeniu za pracę,</w:t>
      </w:r>
    </w:p>
    <w:p w14:paraId="44841571" w14:textId="77777777" w:rsidR="009D2FCC" w:rsidRPr="004626A0" w:rsidRDefault="009D2FCC" w:rsidP="009D2FCC">
      <w:pPr>
        <w:numPr>
          <w:ilvl w:val="0"/>
          <w:numId w:val="55"/>
        </w:numPr>
        <w:ind w:left="709" w:hanging="283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zmiany zasad podlegania ubezpieczeniom społecznym lub ubezpieczeniu zdrowotnemu lub wysokości stawki składki na ubezpieczenie społeczne lub zdrowotne, </w:t>
      </w:r>
    </w:p>
    <w:p w14:paraId="1A375A75" w14:textId="77777777" w:rsidR="009D2FCC" w:rsidRPr="004626A0" w:rsidRDefault="009D2FCC" w:rsidP="009D2FCC">
      <w:pPr>
        <w:numPr>
          <w:ilvl w:val="0"/>
          <w:numId w:val="55"/>
        </w:numPr>
        <w:ind w:left="709" w:hanging="283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zasad gromadzenia i wysokości wpłat do pracowniczych planów kapitałowych o których mowa w ustawie z dnia 4 października 2018 r. o pracowniczych planach kapitałowych,</w:t>
      </w:r>
    </w:p>
    <w:p w14:paraId="1B62BAC4" w14:textId="3C21FBB0" w:rsidR="009D2FCC" w:rsidRPr="004626A0" w:rsidRDefault="009D2FCC" w:rsidP="00EF0681">
      <w:pPr>
        <w:tabs>
          <w:tab w:val="left" w:pos="426"/>
        </w:tabs>
        <w:ind w:left="709"/>
        <w:jc w:val="both"/>
        <w:rPr>
          <w:sz w:val="22"/>
          <w:szCs w:val="22"/>
        </w:rPr>
      </w:pPr>
      <w:r w:rsidRPr="004626A0">
        <w:rPr>
          <w:sz w:val="22"/>
          <w:szCs w:val="22"/>
        </w:rPr>
        <w:t>- jeżeli zmiany te będą miały wpływ na koszty wykonania umowy i Wykonawca w sposób obiektywny udowodni ich wielkość.</w:t>
      </w:r>
    </w:p>
    <w:p w14:paraId="6385F386" w14:textId="2A098E1F" w:rsidR="00EF0681" w:rsidRPr="004626A0" w:rsidRDefault="00EF0681" w:rsidP="00EF0681">
      <w:pPr>
        <w:numPr>
          <w:ilvl w:val="0"/>
          <w:numId w:val="11"/>
        </w:numPr>
        <w:ind w:left="426" w:hanging="426"/>
        <w:jc w:val="both"/>
        <w:rPr>
          <w:color w:val="000000"/>
          <w:sz w:val="22"/>
          <w:szCs w:val="22"/>
          <w:lang w:eastAsia="pl-PL"/>
        </w:rPr>
      </w:pPr>
      <w:r w:rsidRPr="004626A0">
        <w:rPr>
          <w:color w:val="000000"/>
          <w:sz w:val="22"/>
          <w:szCs w:val="22"/>
          <w:lang w:eastAsia="pl-PL"/>
        </w:rPr>
        <w:t xml:space="preserve">Zmiany umowy wymagają uprzedniej (tj. przed ich dokonaniem) pisemnej zgody Zamawiającego </w:t>
      </w:r>
      <w:r w:rsidR="008E07F5">
        <w:rPr>
          <w:color w:val="000000"/>
          <w:sz w:val="22"/>
          <w:szCs w:val="22"/>
          <w:lang w:eastAsia="pl-PL"/>
        </w:rPr>
        <w:br/>
      </w:r>
      <w:r w:rsidRPr="004626A0">
        <w:rPr>
          <w:color w:val="000000"/>
          <w:sz w:val="22"/>
          <w:szCs w:val="22"/>
          <w:lang w:eastAsia="pl-PL"/>
        </w:rPr>
        <w:t>i dokonywane będą w formie pisemnej (aneksu) pod rygorem nieważności, za wyjątkiem zmian, o których mowa w ust. 1 lit. a, b, c oraz ust. 2 lit. a-c i e-f, dla których skuteczności wystarczające jest zaakceptowane przez drugą Stronę oświadczenie jednej Strony w postaci pisemnej lub elektronicznej.</w:t>
      </w:r>
    </w:p>
    <w:p w14:paraId="10804092" w14:textId="77777777" w:rsidR="00A97B26" w:rsidRPr="004626A0" w:rsidRDefault="00A97B26" w:rsidP="007D0718">
      <w:pPr>
        <w:rPr>
          <w:b/>
          <w:sz w:val="22"/>
          <w:szCs w:val="22"/>
        </w:rPr>
      </w:pPr>
    </w:p>
    <w:p w14:paraId="09BC2235" w14:textId="77777777" w:rsidR="008E07F5" w:rsidRDefault="008E07F5" w:rsidP="00967EE8">
      <w:pPr>
        <w:ind w:left="284" w:hanging="284"/>
        <w:jc w:val="center"/>
        <w:rPr>
          <w:b/>
          <w:sz w:val="22"/>
          <w:szCs w:val="22"/>
        </w:rPr>
      </w:pPr>
    </w:p>
    <w:p w14:paraId="28FD3E0D" w14:textId="4B9E0F42" w:rsidR="001C221A" w:rsidRPr="004626A0" w:rsidRDefault="001C221A" w:rsidP="00967EE8">
      <w:pPr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</w:rPr>
        <w:lastRenderedPageBreak/>
        <w:t>§ 1</w:t>
      </w:r>
      <w:r w:rsidR="00764BBE" w:rsidRPr="004626A0">
        <w:rPr>
          <w:b/>
          <w:sz w:val="22"/>
          <w:szCs w:val="22"/>
        </w:rPr>
        <w:t>3</w:t>
      </w:r>
    </w:p>
    <w:p w14:paraId="16423677" w14:textId="77777777" w:rsidR="001C221A" w:rsidRPr="004626A0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4626A0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4626A0" w:rsidRDefault="001C221A" w:rsidP="00E1505C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6C4B87F8" w:rsidR="001C221A" w:rsidRPr="004626A0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 w:rsidRPr="004626A0">
        <w:rPr>
          <w:spacing w:val="-4"/>
          <w:sz w:val="22"/>
          <w:szCs w:val="22"/>
          <w:lang w:eastAsia="pl-PL"/>
        </w:rPr>
        <w:t xml:space="preserve">- </w:t>
      </w:r>
      <w:r w:rsidR="001C221A" w:rsidRPr="004626A0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4626A0">
        <w:rPr>
          <w:spacing w:val="-4"/>
          <w:sz w:val="22"/>
          <w:szCs w:val="22"/>
          <w:lang w:eastAsia="pl-PL"/>
        </w:rPr>
        <w:t>(</w:t>
      </w:r>
      <w:r w:rsidR="00304067" w:rsidRPr="004626A0">
        <w:rPr>
          <w:spacing w:val="-4"/>
          <w:sz w:val="22"/>
          <w:szCs w:val="22"/>
          <w:lang w:eastAsia="pl-PL"/>
        </w:rPr>
        <w:t xml:space="preserve">t.j </w:t>
      </w:r>
      <w:r w:rsidR="00A95348" w:rsidRPr="004626A0">
        <w:rPr>
          <w:sz w:val="22"/>
          <w:szCs w:val="22"/>
        </w:rPr>
        <w:t>Dz.U. z 20</w:t>
      </w:r>
      <w:r w:rsidR="00A96F9A" w:rsidRPr="004626A0">
        <w:rPr>
          <w:sz w:val="22"/>
          <w:szCs w:val="22"/>
        </w:rPr>
        <w:t>2</w:t>
      </w:r>
      <w:r w:rsidR="00C961DE" w:rsidRPr="004626A0">
        <w:rPr>
          <w:sz w:val="22"/>
          <w:szCs w:val="22"/>
        </w:rPr>
        <w:t>5</w:t>
      </w:r>
      <w:r w:rsidR="00FD26AD" w:rsidRPr="004626A0">
        <w:rPr>
          <w:sz w:val="22"/>
          <w:szCs w:val="22"/>
        </w:rPr>
        <w:t xml:space="preserve"> </w:t>
      </w:r>
      <w:r w:rsidR="00A95348" w:rsidRPr="004626A0">
        <w:rPr>
          <w:sz w:val="22"/>
          <w:szCs w:val="22"/>
        </w:rPr>
        <w:t>r.</w:t>
      </w:r>
      <w:r w:rsidR="00924E27" w:rsidRPr="004626A0">
        <w:rPr>
          <w:sz w:val="22"/>
          <w:szCs w:val="22"/>
        </w:rPr>
        <w:t>,</w:t>
      </w:r>
      <w:r w:rsidR="00A95348" w:rsidRPr="004626A0">
        <w:rPr>
          <w:sz w:val="22"/>
          <w:szCs w:val="22"/>
        </w:rPr>
        <w:t xml:space="preserve"> poz. </w:t>
      </w:r>
      <w:r w:rsidR="0045012C" w:rsidRPr="004626A0">
        <w:rPr>
          <w:sz w:val="22"/>
          <w:szCs w:val="22"/>
        </w:rPr>
        <w:t>10</w:t>
      </w:r>
      <w:r w:rsidR="00C961DE" w:rsidRPr="004626A0">
        <w:rPr>
          <w:sz w:val="22"/>
          <w:szCs w:val="22"/>
        </w:rPr>
        <w:t>7</w:t>
      </w:r>
      <w:r w:rsidR="0045012C" w:rsidRPr="004626A0">
        <w:rPr>
          <w:sz w:val="22"/>
          <w:szCs w:val="22"/>
        </w:rPr>
        <w:t>1</w:t>
      </w:r>
      <w:r w:rsidR="001C221A" w:rsidRPr="004626A0">
        <w:rPr>
          <w:sz w:val="22"/>
          <w:szCs w:val="22"/>
          <w:lang w:eastAsia="pl-PL"/>
        </w:rPr>
        <w:t>).</w:t>
      </w:r>
    </w:p>
    <w:p w14:paraId="0DDFDC61" w14:textId="14A85B3E" w:rsidR="001C221A" w:rsidRPr="004626A0" w:rsidRDefault="001C221A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4626A0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 w:rsidRPr="004626A0">
        <w:rPr>
          <w:spacing w:val="-2"/>
          <w:sz w:val="22"/>
          <w:szCs w:val="22"/>
          <w:lang w:eastAsia="pl-PL"/>
        </w:rPr>
        <w:t xml:space="preserve"> </w:t>
      </w:r>
      <w:r w:rsidR="0045012C" w:rsidRPr="004626A0">
        <w:rPr>
          <w:spacing w:val="-2"/>
          <w:sz w:val="22"/>
          <w:szCs w:val="22"/>
          <w:lang w:eastAsia="pl-PL"/>
        </w:rPr>
        <w:t>s</w:t>
      </w:r>
      <w:r w:rsidR="00D71EBF" w:rsidRPr="004626A0">
        <w:rPr>
          <w:spacing w:val="-2"/>
          <w:sz w:val="22"/>
          <w:szCs w:val="22"/>
          <w:lang w:eastAsia="pl-PL"/>
        </w:rPr>
        <w:t>ąd</w:t>
      </w:r>
      <w:r w:rsidRPr="004626A0">
        <w:rPr>
          <w:sz w:val="22"/>
          <w:szCs w:val="22"/>
          <w:lang w:eastAsia="pl-PL"/>
        </w:rPr>
        <w:t xml:space="preserve"> </w:t>
      </w:r>
      <w:r w:rsidR="0081781B" w:rsidRPr="004626A0">
        <w:rPr>
          <w:sz w:val="22"/>
          <w:szCs w:val="22"/>
          <w:lang w:eastAsia="pl-PL"/>
        </w:rPr>
        <w:t>dla siedziby Zamawiającego w Kielcach</w:t>
      </w:r>
      <w:r w:rsidRPr="004626A0">
        <w:rPr>
          <w:sz w:val="22"/>
          <w:szCs w:val="22"/>
          <w:lang w:eastAsia="pl-PL"/>
        </w:rPr>
        <w:t>.</w:t>
      </w:r>
    </w:p>
    <w:p w14:paraId="4D782267" w14:textId="523A40F9" w:rsidR="001C221A" w:rsidRPr="004626A0" w:rsidRDefault="001C5472" w:rsidP="00E1505C">
      <w:pPr>
        <w:numPr>
          <w:ilvl w:val="0"/>
          <w:numId w:val="1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4626A0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69120E">
        <w:rPr>
          <w:sz w:val="22"/>
          <w:szCs w:val="22"/>
        </w:rPr>
        <w:br/>
      </w:r>
      <w:r w:rsidRPr="004626A0">
        <w:rPr>
          <w:sz w:val="22"/>
          <w:szCs w:val="22"/>
        </w:rPr>
        <w:t>z 04.05.2016, str. 1).</w:t>
      </w:r>
      <w:r w:rsidR="001C221A" w:rsidRPr="004626A0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4626A0">
        <w:rPr>
          <w:sz w:val="22"/>
          <w:szCs w:val="22"/>
          <w:lang w:eastAsia="pl-PL"/>
        </w:rPr>
        <w:t>nym</w:t>
      </w:r>
      <w:r w:rsidR="001C221A" w:rsidRPr="004626A0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4626A0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1018B891" w:rsidR="00AA4765" w:rsidRPr="004626A0" w:rsidRDefault="001C28BB" w:rsidP="00967EE8">
      <w:pPr>
        <w:pStyle w:val="Tekstpodstawowy"/>
        <w:ind w:left="284" w:hanging="284"/>
        <w:rPr>
          <w:spacing w:val="-6"/>
          <w:sz w:val="22"/>
          <w:szCs w:val="22"/>
        </w:rPr>
      </w:pPr>
      <w:r w:rsidRPr="004626A0">
        <w:rPr>
          <w:sz w:val="22"/>
          <w:szCs w:val="22"/>
        </w:rPr>
        <w:t> </w:t>
      </w:r>
    </w:p>
    <w:p w14:paraId="6EBD9EB5" w14:textId="77777777" w:rsidR="00AA4765" w:rsidRPr="004626A0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4626A0" w14:paraId="217F8F78" w14:textId="77777777" w:rsidTr="001C5472">
        <w:tc>
          <w:tcPr>
            <w:tcW w:w="4996" w:type="dxa"/>
          </w:tcPr>
          <w:p w14:paraId="7B7E7698" w14:textId="77777777" w:rsidR="001C221A" w:rsidRPr="004626A0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4626A0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4626A0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4626A0">
              <w:rPr>
                <w:b/>
                <w:sz w:val="22"/>
                <w:szCs w:val="22"/>
              </w:rPr>
              <w:t>WYKONAWCA</w:t>
            </w:r>
          </w:p>
        </w:tc>
      </w:tr>
    </w:tbl>
    <w:p w14:paraId="641DAAB0" w14:textId="416DDC04" w:rsidR="001C221A" w:rsidRPr="004626A0" w:rsidRDefault="001C221A" w:rsidP="001C5472">
      <w:pPr>
        <w:jc w:val="both"/>
        <w:rPr>
          <w:sz w:val="22"/>
          <w:szCs w:val="22"/>
        </w:rPr>
      </w:pPr>
    </w:p>
    <w:sectPr w:rsidR="001C221A" w:rsidRPr="004626A0" w:rsidSect="00C956D5"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FB41" w14:textId="77777777" w:rsidR="00411B63" w:rsidRDefault="00411B63">
      <w:r>
        <w:separator/>
      </w:r>
    </w:p>
  </w:endnote>
  <w:endnote w:type="continuationSeparator" w:id="0">
    <w:p w14:paraId="5662A254" w14:textId="77777777" w:rsidR="00411B63" w:rsidRDefault="0041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2FD8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222FD8">
                      <w:rPr>
                        <w:rStyle w:val="Numerstrony"/>
                        <w:noProof/>
                        <w:sz w:val="22"/>
                        <w:szCs w:val="22"/>
                      </w:rPr>
                      <w:t>1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A162" w14:textId="77777777" w:rsidR="00411B63" w:rsidRDefault="00411B63">
      <w:r>
        <w:separator/>
      </w:r>
    </w:p>
  </w:footnote>
  <w:footnote w:type="continuationSeparator" w:id="0">
    <w:p w14:paraId="19610897" w14:textId="77777777" w:rsidR="00411B63" w:rsidRDefault="00411B63">
      <w:r>
        <w:continuationSeparator/>
      </w:r>
    </w:p>
  </w:footnote>
  <w:footnote w:id="1">
    <w:p w14:paraId="79ED8DBD" w14:textId="227F7BA8" w:rsidR="00776A74" w:rsidRDefault="00776A74" w:rsidP="00776A74">
      <w:pPr>
        <w:pStyle w:val="Tekstprzypisudolnego"/>
        <w:rPr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2C35BB">
        <w:rPr>
          <w:i/>
          <w:iCs/>
          <w:sz w:val="18"/>
          <w:szCs w:val="18"/>
        </w:rPr>
        <w:t>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339A0EF2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14513"/>
    <w:multiLevelType w:val="hybridMultilevel"/>
    <w:tmpl w:val="E5BC0C58"/>
    <w:lvl w:ilvl="0" w:tplc="9C6C7DC2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1C3845FC"/>
    <w:multiLevelType w:val="hybridMultilevel"/>
    <w:tmpl w:val="3FFCF660"/>
    <w:lvl w:ilvl="0" w:tplc="2DD6B8E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D1C747C"/>
    <w:multiLevelType w:val="hybridMultilevel"/>
    <w:tmpl w:val="350C6BD4"/>
    <w:lvl w:ilvl="0" w:tplc="388A5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28173E0"/>
    <w:multiLevelType w:val="hybridMultilevel"/>
    <w:tmpl w:val="6F7E92F2"/>
    <w:lvl w:ilvl="0" w:tplc="04C8A66E">
      <w:start w:val="2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84A4A3B"/>
    <w:multiLevelType w:val="hybridMultilevel"/>
    <w:tmpl w:val="F7448B36"/>
    <w:lvl w:ilvl="0" w:tplc="8C42609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CA2618"/>
    <w:multiLevelType w:val="multilevel"/>
    <w:tmpl w:val="5D8C2FBA"/>
    <w:name w:val="WW8Num16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spacing w:val="-6"/>
        <w:szCs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0339C5"/>
    <w:multiLevelType w:val="hybridMultilevel"/>
    <w:tmpl w:val="12384110"/>
    <w:lvl w:ilvl="0" w:tplc="94AC08E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34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9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568D4"/>
    <w:multiLevelType w:val="hybridMultilevel"/>
    <w:tmpl w:val="BF9431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90435"/>
    <w:multiLevelType w:val="hybridMultilevel"/>
    <w:tmpl w:val="4A1EF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8244293">
    <w:abstractNumId w:val="0"/>
  </w:num>
  <w:num w:numId="2" w16cid:durableId="76289937">
    <w:abstractNumId w:val="1"/>
  </w:num>
  <w:num w:numId="3" w16cid:durableId="721290452">
    <w:abstractNumId w:val="2"/>
  </w:num>
  <w:num w:numId="4" w16cid:durableId="787504551">
    <w:abstractNumId w:val="3"/>
  </w:num>
  <w:num w:numId="5" w16cid:durableId="719862217">
    <w:abstractNumId w:val="4"/>
  </w:num>
  <w:num w:numId="6" w16cid:durableId="1439719629">
    <w:abstractNumId w:val="5"/>
  </w:num>
  <w:num w:numId="7" w16cid:durableId="2051883266">
    <w:abstractNumId w:val="6"/>
  </w:num>
  <w:num w:numId="8" w16cid:durableId="979846245">
    <w:abstractNumId w:val="7"/>
  </w:num>
  <w:num w:numId="9" w16cid:durableId="1141576390">
    <w:abstractNumId w:val="8"/>
  </w:num>
  <w:num w:numId="10" w16cid:durableId="209340291">
    <w:abstractNumId w:val="9"/>
  </w:num>
  <w:num w:numId="11" w16cid:durableId="115105617">
    <w:abstractNumId w:val="10"/>
  </w:num>
  <w:num w:numId="12" w16cid:durableId="1223105610">
    <w:abstractNumId w:val="11"/>
  </w:num>
  <w:num w:numId="13" w16cid:durableId="1452899628">
    <w:abstractNumId w:val="12"/>
  </w:num>
  <w:num w:numId="14" w16cid:durableId="124398507">
    <w:abstractNumId w:val="13"/>
  </w:num>
  <w:num w:numId="15" w16cid:durableId="969894503">
    <w:abstractNumId w:val="14"/>
  </w:num>
  <w:num w:numId="16" w16cid:durableId="109712234">
    <w:abstractNumId w:val="15"/>
  </w:num>
  <w:num w:numId="17" w16cid:durableId="1857647539">
    <w:abstractNumId w:val="16"/>
  </w:num>
  <w:num w:numId="18" w16cid:durableId="1371422542">
    <w:abstractNumId w:val="17"/>
  </w:num>
  <w:num w:numId="19" w16cid:durableId="661979188">
    <w:abstractNumId w:val="18"/>
  </w:num>
  <w:num w:numId="20" w16cid:durableId="287010721">
    <w:abstractNumId w:val="46"/>
  </w:num>
  <w:num w:numId="21" w16cid:durableId="1230648757">
    <w:abstractNumId w:val="12"/>
    <w:lvlOverride w:ilvl="0">
      <w:startOverride w:val="1"/>
    </w:lvlOverride>
  </w:num>
  <w:num w:numId="22" w16cid:durableId="1218128156">
    <w:abstractNumId w:val="34"/>
  </w:num>
  <w:num w:numId="23" w16cid:durableId="1420174617">
    <w:abstractNumId w:val="42"/>
  </w:num>
  <w:num w:numId="24" w16cid:durableId="809790924">
    <w:abstractNumId w:val="21"/>
  </w:num>
  <w:num w:numId="25" w16cid:durableId="655492455">
    <w:abstractNumId w:val="47"/>
  </w:num>
  <w:num w:numId="26" w16cid:durableId="1074354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77313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41840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2922707">
    <w:abstractNumId w:val="3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85524">
    <w:abstractNumId w:val="19"/>
  </w:num>
  <w:num w:numId="31" w16cid:durableId="945648972">
    <w:abstractNumId w:val="36"/>
  </w:num>
  <w:num w:numId="32" w16cid:durableId="828643545">
    <w:abstractNumId w:val="40"/>
  </w:num>
  <w:num w:numId="33" w16cid:durableId="231504100">
    <w:abstractNumId w:val="26"/>
  </w:num>
  <w:num w:numId="34" w16cid:durableId="149564416">
    <w:abstractNumId w:val="28"/>
  </w:num>
  <w:num w:numId="35" w16cid:durableId="998197418">
    <w:abstractNumId w:val="43"/>
  </w:num>
  <w:num w:numId="36" w16cid:durableId="1508596329">
    <w:abstractNumId w:val="31"/>
  </w:num>
  <w:num w:numId="37" w16cid:durableId="758869329">
    <w:abstractNumId w:val="38"/>
  </w:num>
  <w:num w:numId="38" w16cid:durableId="5251411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7858934">
    <w:abstractNumId w:val="24"/>
    <w:lvlOverride w:ilvl="0">
      <w:startOverride w:val="1"/>
    </w:lvlOverride>
  </w:num>
  <w:num w:numId="40" w16cid:durableId="2079328762">
    <w:abstractNumId w:val="1"/>
    <w:lvlOverride w:ilvl="0">
      <w:startOverride w:val="1"/>
    </w:lvlOverride>
  </w:num>
  <w:num w:numId="41" w16cid:durableId="902446216">
    <w:abstractNumId w:val="44"/>
  </w:num>
  <w:num w:numId="42" w16cid:durableId="2135981424">
    <w:abstractNumId w:val="39"/>
  </w:num>
  <w:num w:numId="43" w16cid:durableId="2118939977">
    <w:abstractNumId w:val="48"/>
  </w:num>
  <w:num w:numId="44" w16cid:durableId="840703228">
    <w:abstractNumId w:val="22"/>
  </w:num>
  <w:num w:numId="45" w16cid:durableId="724261306">
    <w:abstractNumId w:val="45"/>
  </w:num>
  <w:num w:numId="46" w16cid:durableId="1961373418">
    <w:abstractNumId w:val="23"/>
  </w:num>
  <w:num w:numId="47" w16cid:durableId="1556308530">
    <w:abstractNumId w:val="24"/>
  </w:num>
  <w:num w:numId="48" w16cid:durableId="11729897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127388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3357151">
    <w:abstractNumId w:val="15"/>
  </w:num>
  <w:num w:numId="51" w16cid:durableId="76685323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44812907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89690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03357939">
    <w:abstractNumId w:val="30"/>
  </w:num>
  <w:num w:numId="55" w16cid:durableId="2652348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1390"/>
    <w:rsid w:val="0000145D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607D1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5CFD"/>
    <w:rsid w:val="00102403"/>
    <w:rsid w:val="00104DE1"/>
    <w:rsid w:val="00114D7F"/>
    <w:rsid w:val="001151C6"/>
    <w:rsid w:val="00116AE7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8BB"/>
    <w:rsid w:val="001C2BD3"/>
    <w:rsid w:val="001C5472"/>
    <w:rsid w:val="001D0BE5"/>
    <w:rsid w:val="001D2ADB"/>
    <w:rsid w:val="001E2E8D"/>
    <w:rsid w:val="001F0BEF"/>
    <w:rsid w:val="001F3069"/>
    <w:rsid w:val="001F7FB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35BB"/>
    <w:rsid w:val="002C4A44"/>
    <w:rsid w:val="002C4D4D"/>
    <w:rsid w:val="002D0768"/>
    <w:rsid w:val="002D4C9D"/>
    <w:rsid w:val="002D597F"/>
    <w:rsid w:val="002D618F"/>
    <w:rsid w:val="002D781F"/>
    <w:rsid w:val="002E4C99"/>
    <w:rsid w:val="002F2361"/>
    <w:rsid w:val="002F269F"/>
    <w:rsid w:val="00304067"/>
    <w:rsid w:val="00311AD7"/>
    <w:rsid w:val="00311EC9"/>
    <w:rsid w:val="003164B7"/>
    <w:rsid w:val="0032467B"/>
    <w:rsid w:val="003326B7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957D1"/>
    <w:rsid w:val="003A0114"/>
    <w:rsid w:val="003A2209"/>
    <w:rsid w:val="003B4A19"/>
    <w:rsid w:val="003D1024"/>
    <w:rsid w:val="003D7C0C"/>
    <w:rsid w:val="003E49CA"/>
    <w:rsid w:val="003E685A"/>
    <w:rsid w:val="003F5B32"/>
    <w:rsid w:val="004077AF"/>
    <w:rsid w:val="00411B63"/>
    <w:rsid w:val="0042238B"/>
    <w:rsid w:val="00426640"/>
    <w:rsid w:val="00426D47"/>
    <w:rsid w:val="00447B28"/>
    <w:rsid w:val="0045012C"/>
    <w:rsid w:val="00457457"/>
    <w:rsid w:val="0046070A"/>
    <w:rsid w:val="004626A0"/>
    <w:rsid w:val="00462CA2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C23B6"/>
    <w:rsid w:val="004C5A86"/>
    <w:rsid w:val="004D66EC"/>
    <w:rsid w:val="004D6B49"/>
    <w:rsid w:val="004F5503"/>
    <w:rsid w:val="00500120"/>
    <w:rsid w:val="00514359"/>
    <w:rsid w:val="005145CD"/>
    <w:rsid w:val="00514FBF"/>
    <w:rsid w:val="00515A6B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82B69"/>
    <w:rsid w:val="005845F4"/>
    <w:rsid w:val="0058667D"/>
    <w:rsid w:val="00591F19"/>
    <w:rsid w:val="005951EF"/>
    <w:rsid w:val="005A2C48"/>
    <w:rsid w:val="005B13B9"/>
    <w:rsid w:val="005B213E"/>
    <w:rsid w:val="005C255A"/>
    <w:rsid w:val="005F3B32"/>
    <w:rsid w:val="005F5793"/>
    <w:rsid w:val="00606141"/>
    <w:rsid w:val="00623019"/>
    <w:rsid w:val="006335EA"/>
    <w:rsid w:val="00633E10"/>
    <w:rsid w:val="0063675D"/>
    <w:rsid w:val="006446A6"/>
    <w:rsid w:val="00644DB4"/>
    <w:rsid w:val="00646381"/>
    <w:rsid w:val="006467DB"/>
    <w:rsid w:val="00657EF7"/>
    <w:rsid w:val="00660343"/>
    <w:rsid w:val="00660A7A"/>
    <w:rsid w:val="0069120E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35324"/>
    <w:rsid w:val="0074370C"/>
    <w:rsid w:val="00746FCE"/>
    <w:rsid w:val="00753DCE"/>
    <w:rsid w:val="00763D01"/>
    <w:rsid w:val="007644B4"/>
    <w:rsid w:val="00764BBE"/>
    <w:rsid w:val="00775F72"/>
    <w:rsid w:val="00776A74"/>
    <w:rsid w:val="0077768D"/>
    <w:rsid w:val="0078604D"/>
    <w:rsid w:val="00787833"/>
    <w:rsid w:val="007937E2"/>
    <w:rsid w:val="00794202"/>
    <w:rsid w:val="0079477B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25EC"/>
    <w:rsid w:val="00863708"/>
    <w:rsid w:val="00863E98"/>
    <w:rsid w:val="00867625"/>
    <w:rsid w:val="00873268"/>
    <w:rsid w:val="00875693"/>
    <w:rsid w:val="00885443"/>
    <w:rsid w:val="00887EA6"/>
    <w:rsid w:val="0089374A"/>
    <w:rsid w:val="008A1D6A"/>
    <w:rsid w:val="008C0C57"/>
    <w:rsid w:val="008C2102"/>
    <w:rsid w:val="008D60C7"/>
    <w:rsid w:val="008D78A8"/>
    <w:rsid w:val="008E07F5"/>
    <w:rsid w:val="008F4F73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412B4"/>
    <w:rsid w:val="00945953"/>
    <w:rsid w:val="00957440"/>
    <w:rsid w:val="009615D8"/>
    <w:rsid w:val="00963B43"/>
    <w:rsid w:val="00965140"/>
    <w:rsid w:val="00967802"/>
    <w:rsid w:val="00967EE8"/>
    <w:rsid w:val="009731EF"/>
    <w:rsid w:val="009762FB"/>
    <w:rsid w:val="00980C0B"/>
    <w:rsid w:val="00983416"/>
    <w:rsid w:val="00994177"/>
    <w:rsid w:val="009A1FDA"/>
    <w:rsid w:val="009B19E9"/>
    <w:rsid w:val="009B647A"/>
    <w:rsid w:val="009C6BFC"/>
    <w:rsid w:val="009D2FCC"/>
    <w:rsid w:val="009D30F0"/>
    <w:rsid w:val="009D685A"/>
    <w:rsid w:val="009D6B1E"/>
    <w:rsid w:val="009E30A4"/>
    <w:rsid w:val="00A053E1"/>
    <w:rsid w:val="00A30662"/>
    <w:rsid w:val="00A3731D"/>
    <w:rsid w:val="00A4365F"/>
    <w:rsid w:val="00A60E83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561D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62F6C"/>
    <w:rsid w:val="00B74AB8"/>
    <w:rsid w:val="00B822D9"/>
    <w:rsid w:val="00BA2EDE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37593"/>
    <w:rsid w:val="00C44819"/>
    <w:rsid w:val="00C63EE3"/>
    <w:rsid w:val="00C65938"/>
    <w:rsid w:val="00C71794"/>
    <w:rsid w:val="00C7296D"/>
    <w:rsid w:val="00C762F1"/>
    <w:rsid w:val="00C77EB6"/>
    <w:rsid w:val="00C809BE"/>
    <w:rsid w:val="00C80BF8"/>
    <w:rsid w:val="00C87D92"/>
    <w:rsid w:val="00C918C4"/>
    <w:rsid w:val="00C956D5"/>
    <w:rsid w:val="00C961DE"/>
    <w:rsid w:val="00CA58B3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6CE2"/>
    <w:rsid w:val="00D33187"/>
    <w:rsid w:val="00D35199"/>
    <w:rsid w:val="00D359EA"/>
    <w:rsid w:val="00D406E4"/>
    <w:rsid w:val="00D40EDE"/>
    <w:rsid w:val="00D42B80"/>
    <w:rsid w:val="00D42E96"/>
    <w:rsid w:val="00D43251"/>
    <w:rsid w:val="00D45045"/>
    <w:rsid w:val="00D517B8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2BDD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505C"/>
    <w:rsid w:val="00E22503"/>
    <w:rsid w:val="00E47C13"/>
    <w:rsid w:val="00E62B7D"/>
    <w:rsid w:val="00E65A89"/>
    <w:rsid w:val="00E74008"/>
    <w:rsid w:val="00E87844"/>
    <w:rsid w:val="00E902E3"/>
    <w:rsid w:val="00E96E41"/>
    <w:rsid w:val="00E9737E"/>
    <w:rsid w:val="00EA5CA7"/>
    <w:rsid w:val="00EB4411"/>
    <w:rsid w:val="00EB70BA"/>
    <w:rsid w:val="00EB7B72"/>
    <w:rsid w:val="00EC0331"/>
    <w:rsid w:val="00ED1DEA"/>
    <w:rsid w:val="00EF0681"/>
    <w:rsid w:val="00EF1681"/>
    <w:rsid w:val="00EF2967"/>
    <w:rsid w:val="00F015FD"/>
    <w:rsid w:val="00F01C2B"/>
    <w:rsid w:val="00F03C56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820FB"/>
    <w:rsid w:val="00F831F7"/>
    <w:rsid w:val="00F84517"/>
    <w:rsid w:val="00F8528E"/>
    <w:rsid w:val="00F949F5"/>
    <w:rsid w:val="00FB1898"/>
    <w:rsid w:val="00FB2365"/>
    <w:rsid w:val="00FB6471"/>
    <w:rsid w:val="00FC2CBC"/>
    <w:rsid w:val="00FD26AD"/>
    <w:rsid w:val="00FE6630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lege.pl/prawo-farmaceutyczne/art-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@wszz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rzedaz@urtic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tek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417E-B30E-4B58-8B86-CB841BC6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2817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19681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34</cp:revision>
  <cp:lastPrinted>2025-08-26T08:38:00Z</cp:lastPrinted>
  <dcterms:created xsi:type="dcterms:W3CDTF">2025-11-21T11:05:00Z</dcterms:created>
  <dcterms:modified xsi:type="dcterms:W3CDTF">2025-12-11T09:51:00Z</dcterms:modified>
</cp:coreProperties>
</file>