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3FED" w14:textId="7096D21C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747D88">
        <w:rPr>
          <w:rFonts w:ascii="Calibri" w:hAnsi="Calibri" w:cs="Calibri"/>
          <w:b/>
          <w:kern w:val="0"/>
          <w:sz w:val="18"/>
          <w:szCs w:val="18"/>
        </w:rPr>
        <w:t>12.12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14:paraId="12F9383A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7DEEB340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495FA891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75D2A880" w14:textId="71B007B0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747D88">
        <w:rPr>
          <w:rFonts w:ascii="Calibri" w:hAnsi="Calibri" w:cs="Calibri"/>
          <w:b/>
          <w:kern w:val="0"/>
          <w:sz w:val="18"/>
          <w:szCs w:val="18"/>
        </w:rPr>
        <w:t>5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14:paraId="6E154A5C" w14:textId="0272D681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4D69AC77" w14:textId="77777777" w:rsidTr="00351043">
        <w:tc>
          <w:tcPr>
            <w:tcW w:w="2093" w:type="dxa"/>
          </w:tcPr>
          <w:p w14:paraId="3FD7B0D4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0" w:name="_Hlk74916288"/>
            <w:bookmarkStart w:id="1" w:name="_Hlk74916780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50A795AC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4825CD7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6D4809D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FAFA05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0FA69B26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59AB230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1AB28374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090EEF3A" w14:textId="77777777" w:rsidTr="00351043">
        <w:tc>
          <w:tcPr>
            <w:tcW w:w="2093" w:type="dxa"/>
          </w:tcPr>
          <w:p w14:paraId="1817C2F4" w14:textId="2A46879C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PRYWATNY GABINET LEKARSKI PRZEMYSŁAW WOLAK</w:t>
            </w:r>
          </w:p>
        </w:tc>
        <w:tc>
          <w:tcPr>
            <w:tcW w:w="1417" w:type="dxa"/>
          </w:tcPr>
          <w:p w14:paraId="629EDA10" w14:textId="19752073" w:rsidR="00747D88" w:rsidRDefault="002F55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3208656" w14:textId="37710A3F" w:rsidR="00747D88" w:rsidRDefault="002F55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11,67</w:t>
            </w:r>
          </w:p>
        </w:tc>
        <w:tc>
          <w:tcPr>
            <w:tcW w:w="1454" w:type="dxa"/>
          </w:tcPr>
          <w:p w14:paraId="11CE41A6" w14:textId="699D806F" w:rsidR="00747D88" w:rsidRDefault="002F5596" w:rsidP="002F559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30B93DD2" w14:textId="1E30AEDD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D857AD4" w14:textId="40C55B84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4C5F32E" w14:textId="0DB7A780" w:rsidR="00747D88" w:rsidRPr="006330A6" w:rsidRDefault="002F55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</w:tbl>
    <w:p w14:paraId="2CE77D8E" w14:textId="7E4334B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47603875" w14:textId="0D3E5FA2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p w14:paraId="5162C3A2" w14:textId="77777777"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2 nie wpłynęła żadna oferta. Niniejszym komisja konkursowa unieważnia postępowanie konkursowe w powyższym zakresie. </w:t>
      </w:r>
    </w:p>
    <w:bookmarkEnd w:id="0"/>
    <w:p w14:paraId="49AF1E69" w14:textId="77777777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p w14:paraId="5E2E7876" w14:textId="77777777"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3 nie wpłynęła żadna oferta. Niniejszym komisja konkursowa unieważnia postępowanie konkursowe w powyższym zakresie. </w:t>
      </w:r>
    </w:p>
    <w:p w14:paraId="47F380DF" w14:textId="77777777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62DE33E0" w14:textId="77777777" w:rsidTr="00351043">
        <w:tc>
          <w:tcPr>
            <w:tcW w:w="2093" w:type="dxa"/>
          </w:tcPr>
          <w:p w14:paraId="4038DDEE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0A6B6F8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76C63B2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2DD953EA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57509C2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76041178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51F1910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511470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5E18BEEF" w14:textId="77777777" w:rsidTr="00351043">
        <w:tc>
          <w:tcPr>
            <w:tcW w:w="2093" w:type="dxa"/>
          </w:tcPr>
          <w:p w14:paraId="017906E6" w14:textId="173EDADC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kern w:val="0"/>
                <w:sz w:val="18"/>
                <w:szCs w:val="18"/>
              </w:rPr>
              <w:t>ANNA KUBICKA-ANUSZKIEWICZ</w:t>
            </w:r>
          </w:p>
        </w:tc>
        <w:tc>
          <w:tcPr>
            <w:tcW w:w="1417" w:type="dxa"/>
          </w:tcPr>
          <w:p w14:paraId="1B0A55F6" w14:textId="4835BD38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76907EE1" w14:textId="672DCC8C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20607224" w14:textId="07549CD6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2F079CA1" w14:textId="39CA1EB1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210A640" w14:textId="4A55264D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3C6D651" w14:textId="4B5A1FE8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747D88" w:rsidRPr="006330A6" w14:paraId="0AD26C1A" w14:textId="77777777" w:rsidTr="00351043">
        <w:tc>
          <w:tcPr>
            <w:tcW w:w="2093" w:type="dxa"/>
          </w:tcPr>
          <w:p w14:paraId="7661CB09" w14:textId="03BEC26F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kern w:val="0"/>
                <w:sz w:val="18"/>
                <w:szCs w:val="18"/>
              </w:rPr>
              <w:t>SPECJALISTYCZNA PRAKTYKA NEUROLOGICZNA DR N.MED. REMIGIUSZ CZERNECKI</w:t>
            </w:r>
          </w:p>
        </w:tc>
        <w:tc>
          <w:tcPr>
            <w:tcW w:w="1417" w:type="dxa"/>
          </w:tcPr>
          <w:p w14:paraId="20B70DE9" w14:textId="62995B5C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299D5E04" w14:textId="4484CB01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54" w:type="dxa"/>
          </w:tcPr>
          <w:p w14:paraId="152C860A" w14:textId="22905FA0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681EE527" w14:textId="08FAAF11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449F9DD" w14:textId="61DF9B8E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5034DF5" w14:textId="318DEC70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</w:tbl>
    <w:p w14:paraId="47C03EB8" w14:textId="2A7687B6" w:rsidR="00747D88" w:rsidRPr="006330A6" w:rsidRDefault="00747D88" w:rsidP="00747D88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4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ynęły 2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e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27F384B3" w14:textId="77777777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5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C1C8941" w14:textId="77777777" w:rsidTr="00351043">
        <w:tc>
          <w:tcPr>
            <w:tcW w:w="2093" w:type="dxa"/>
          </w:tcPr>
          <w:p w14:paraId="5D89E631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0E50D3B9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4DD72597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51C9F35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4B891025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643D367A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B5FDAC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475828A8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3DDC73E9" w14:textId="77777777" w:rsidTr="00351043">
        <w:tc>
          <w:tcPr>
            <w:tcW w:w="2093" w:type="dxa"/>
          </w:tcPr>
          <w:p w14:paraId="0DCA3C63" w14:textId="24B92502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PRYWATNA PRAKTYKA LEKARSKA EWELINA WITWICKA</w:t>
            </w:r>
          </w:p>
        </w:tc>
        <w:tc>
          <w:tcPr>
            <w:tcW w:w="1417" w:type="dxa"/>
          </w:tcPr>
          <w:p w14:paraId="227B572B" w14:textId="7D8B08EA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0CBBEBF" w14:textId="59E1E43B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454" w:type="dxa"/>
          </w:tcPr>
          <w:p w14:paraId="53619315" w14:textId="1D8724C2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1546378" w14:textId="02363EAC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D78E06F" w14:textId="3822562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1470D78" w14:textId="761DBD15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90</w:t>
            </w:r>
          </w:p>
        </w:tc>
      </w:tr>
    </w:tbl>
    <w:p w14:paraId="0590151E" w14:textId="7777777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07712D6A" w14:textId="77777777" w:rsid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314EBF">
        <w:rPr>
          <w:rFonts w:ascii="Calibri" w:hAnsi="Calibri" w:cs="Calibri"/>
          <w:b/>
          <w:bCs/>
          <w:kern w:val="0"/>
          <w:sz w:val="18"/>
          <w:szCs w:val="18"/>
        </w:rPr>
        <w:t>6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ACD717F" w14:textId="77777777" w:rsidTr="00351043">
        <w:tc>
          <w:tcPr>
            <w:tcW w:w="2093" w:type="dxa"/>
          </w:tcPr>
          <w:p w14:paraId="21BDFEF7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0EB090C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23C6D77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1E45D737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85E15AB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4C724645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56FE965D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7FDB4AB1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43DABA37" w14:textId="77777777" w:rsidTr="00351043">
        <w:tc>
          <w:tcPr>
            <w:tcW w:w="2093" w:type="dxa"/>
          </w:tcPr>
          <w:p w14:paraId="5687DF17" w14:textId="6BEC7F2B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SPECJALISTYCZNY GABINET LEKARSKI MISZCZUK JAROSŁAW</w:t>
            </w:r>
          </w:p>
        </w:tc>
        <w:tc>
          <w:tcPr>
            <w:tcW w:w="1417" w:type="dxa"/>
          </w:tcPr>
          <w:p w14:paraId="358659E9" w14:textId="66F1A863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E341057" w14:textId="2BFDC78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2E63CB7F" w14:textId="3DEFB76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4582A493" w14:textId="72EE63B6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FF06249" w14:textId="0C0548A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3F75DEB" w14:textId="5067E33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</w:tbl>
    <w:p w14:paraId="0386D3FA" w14:textId="7777777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0B4F1C2C" w14:textId="601DE6BE" w:rsidR="00747D88" w:rsidRDefault="00747D88" w:rsidP="00747D88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9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0CAE244" w14:textId="77777777" w:rsidTr="00351043">
        <w:tc>
          <w:tcPr>
            <w:tcW w:w="2093" w:type="dxa"/>
          </w:tcPr>
          <w:p w14:paraId="74F86DF1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799EABF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5737EE7B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17C4D71A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57CC1E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4E28BE39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C1666C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527294F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249D53BC" w14:textId="77777777" w:rsidTr="00351043">
        <w:tc>
          <w:tcPr>
            <w:tcW w:w="2093" w:type="dxa"/>
          </w:tcPr>
          <w:p w14:paraId="52570632" w14:textId="1E5FD43A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747D88">
              <w:rPr>
                <w:rFonts w:ascii="Calibri" w:hAnsi="Calibri" w:cs="Calibri"/>
                <w:b/>
                <w:kern w:val="0"/>
                <w:sz w:val="18"/>
                <w:szCs w:val="18"/>
              </w:rPr>
              <w:t>INDYWIDUALNA SPECJALISTYCZNA PRAKTYKA LEKARSKA JUSTYNA MAZUR</w:t>
            </w:r>
          </w:p>
        </w:tc>
        <w:tc>
          <w:tcPr>
            <w:tcW w:w="1417" w:type="dxa"/>
          </w:tcPr>
          <w:p w14:paraId="6F958E8B" w14:textId="5D5D7A3A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578A574A" w14:textId="026D8815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7143A831" w14:textId="3BC1F50E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4B9858BC" w14:textId="112A4BF6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E9104BB" w14:textId="0044E198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C6F4B02" w14:textId="68F74133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71,67</w:t>
            </w:r>
          </w:p>
        </w:tc>
      </w:tr>
    </w:tbl>
    <w:p w14:paraId="7C2ED0E2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667EDA83" w14:textId="77777777" w:rsidR="00747D88" w:rsidRPr="00747D88" w:rsidRDefault="00747D88" w:rsidP="00747D88">
      <w:pPr>
        <w:spacing w:after="0" w:line="240" w:lineRule="auto"/>
        <w:ind w:firstLine="360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5538EBF5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7C38EB30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4D9A4EDC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bookmarkEnd w:id="1"/>
    <w:p w14:paraId="38CD3BD7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347D7914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C9AC32A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683E065C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2E86EB0A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08F39C8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04C89BDF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106FAA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54988255" w14:textId="77777777" w:rsidR="00F15F3D" w:rsidRDefault="00F15F3D"/>
    <w:sectPr w:rsidR="00F15F3D" w:rsidSect="00747D88">
      <w:pgSz w:w="11906" w:h="16838"/>
      <w:pgMar w:top="142" w:right="1417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51703"/>
    <w:rsid w:val="001C2853"/>
    <w:rsid w:val="002C444E"/>
    <w:rsid w:val="002E0DE8"/>
    <w:rsid w:val="002F5596"/>
    <w:rsid w:val="00314EBF"/>
    <w:rsid w:val="00383780"/>
    <w:rsid w:val="0047443C"/>
    <w:rsid w:val="004E5006"/>
    <w:rsid w:val="006330A6"/>
    <w:rsid w:val="0069120D"/>
    <w:rsid w:val="007167E1"/>
    <w:rsid w:val="00747D88"/>
    <w:rsid w:val="00846EEC"/>
    <w:rsid w:val="0086109D"/>
    <w:rsid w:val="009278F5"/>
    <w:rsid w:val="00B0583C"/>
    <w:rsid w:val="00C7161D"/>
    <w:rsid w:val="00D50ABB"/>
    <w:rsid w:val="00E97773"/>
    <w:rsid w:val="00F15F3D"/>
    <w:rsid w:val="00F77972"/>
    <w:rsid w:val="00FB734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791E3"/>
  <w14:defaultImageDpi w14:val="0"/>
  <w15:docId w15:val="{B1562A54-7198-431C-A7FF-07B9816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cp:lastPrinted>2025-10-17T12:33:00Z</cp:lastPrinted>
  <dcterms:created xsi:type="dcterms:W3CDTF">2025-11-26T14:14:00Z</dcterms:created>
  <dcterms:modified xsi:type="dcterms:W3CDTF">2025-12-18T10:44:00Z</dcterms:modified>
</cp:coreProperties>
</file>