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41729F6D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B17750">
        <w:rPr>
          <w:rFonts w:ascii="Times New Roman" w:hAnsi="Times New Roman"/>
          <w:b/>
        </w:rPr>
        <w:t>EZ/</w:t>
      </w:r>
      <w:r w:rsidR="00B17750" w:rsidRPr="00B17750">
        <w:rPr>
          <w:rFonts w:ascii="Times New Roman" w:hAnsi="Times New Roman"/>
          <w:b/>
        </w:rPr>
        <w:t>244</w:t>
      </w:r>
      <w:r w:rsidR="00EB3388" w:rsidRPr="00B17750">
        <w:rPr>
          <w:rFonts w:ascii="Times New Roman" w:hAnsi="Times New Roman"/>
          <w:b/>
        </w:rPr>
        <w:t>/202</w:t>
      </w:r>
      <w:r w:rsidR="00B17750" w:rsidRPr="00B17750">
        <w:rPr>
          <w:rFonts w:ascii="Times New Roman" w:hAnsi="Times New Roman"/>
          <w:b/>
        </w:rPr>
        <w:t>5</w:t>
      </w:r>
      <w:r w:rsidR="005E5704" w:rsidRPr="00B17750">
        <w:rPr>
          <w:rFonts w:ascii="Times New Roman" w:hAnsi="Times New Roman"/>
          <w:b/>
        </w:rPr>
        <w:t>/</w:t>
      </w:r>
      <w:r w:rsidR="00B17750" w:rsidRPr="00B17750">
        <w:rPr>
          <w:rFonts w:ascii="Times New Roman" w:hAnsi="Times New Roman"/>
          <w:b/>
        </w:rPr>
        <w:t>MZ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5C29EC8B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>OŚWI</w:t>
      </w:r>
      <w:r w:rsidR="00B17750">
        <w:rPr>
          <w:b/>
          <w:bCs/>
          <w:sz w:val="22"/>
          <w:szCs w:val="22"/>
        </w:rPr>
        <w:t>A</w:t>
      </w:r>
      <w:r w:rsidR="00972B5E" w:rsidRPr="005C68C5">
        <w:rPr>
          <w:b/>
          <w:bCs/>
          <w:sz w:val="22"/>
          <w:szCs w:val="22"/>
        </w:rPr>
        <w:t xml:space="preserve">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24F1D449" w:rsidR="005C68C5" w:rsidRPr="00213305" w:rsidRDefault="00EB3388" w:rsidP="00597F1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B17750">
              <w:rPr>
                <w:rFonts w:ascii="Times New Roman" w:hAnsi="Times New Roman"/>
                <w:b/>
                <w:bCs/>
                <w:iCs/>
              </w:rPr>
              <w:t>„</w:t>
            </w:r>
            <w:r w:rsidR="00B17750" w:rsidRPr="00B17750">
              <w:rPr>
                <w:rFonts w:ascii="Times New Roman" w:hAnsi="Times New Roman"/>
                <w:b/>
                <w:bCs/>
                <w:iCs/>
              </w:rPr>
              <w:t>Ś</w:t>
            </w:r>
            <w:r w:rsidR="00B17750" w:rsidRPr="00B17750">
              <w:rPr>
                <w:rFonts w:ascii="Times New Roman" w:hAnsi="Times New Roman"/>
                <w:b/>
                <w:bCs/>
              </w:rPr>
              <w:t>wiadczeni</w:t>
            </w:r>
            <w:r w:rsidR="00B17750" w:rsidRPr="00B17750">
              <w:rPr>
                <w:rFonts w:ascii="Times New Roman" w:hAnsi="Times New Roman"/>
                <w:b/>
                <w:bCs/>
              </w:rPr>
              <w:t>e u</w:t>
            </w:r>
            <w:r w:rsidRPr="00B17750">
              <w:rPr>
                <w:rFonts w:ascii="Times New Roman" w:hAnsi="Times New Roman"/>
                <w:b/>
                <w:bCs/>
              </w:rPr>
              <w:t>sług</w:t>
            </w:r>
            <w:r w:rsidR="00B17750" w:rsidRPr="00B17750">
              <w:rPr>
                <w:rFonts w:ascii="Times New Roman" w:hAnsi="Times New Roman"/>
                <w:b/>
                <w:bCs/>
              </w:rPr>
              <w:t>i</w:t>
            </w:r>
            <w:r w:rsidRPr="00B17750">
              <w:rPr>
                <w:rFonts w:ascii="Times New Roman" w:hAnsi="Times New Roman"/>
                <w:b/>
                <w:bCs/>
              </w:rPr>
              <w:t xml:space="preserve"> serwisu urządzeń drukujących wraz z dostawą materiałów eksploatacyjnych na potrzeby Wojewódzkiego Szpitala Zespolonego w Kielcach” </w:t>
            </w:r>
            <w:r w:rsidR="005C68C5" w:rsidRPr="00B17750">
              <w:rPr>
                <w:rFonts w:ascii="Times New Roman" w:hAnsi="Times New Roman"/>
                <w:b/>
              </w:rPr>
              <w:t xml:space="preserve">znak: </w:t>
            </w:r>
            <w:r w:rsidR="005E5704" w:rsidRPr="00B17750">
              <w:rPr>
                <w:rFonts w:ascii="Times New Roman" w:hAnsi="Times New Roman"/>
                <w:b/>
              </w:rPr>
              <w:t>EZ/</w:t>
            </w:r>
            <w:r w:rsidR="00B17750" w:rsidRPr="00B17750">
              <w:rPr>
                <w:rFonts w:ascii="Times New Roman" w:hAnsi="Times New Roman"/>
                <w:b/>
              </w:rPr>
              <w:t>244</w:t>
            </w:r>
            <w:r w:rsidRPr="00B17750">
              <w:rPr>
                <w:rFonts w:ascii="Times New Roman" w:hAnsi="Times New Roman"/>
                <w:b/>
              </w:rPr>
              <w:t>/202</w:t>
            </w:r>
            <w:r w:rsidR="00B17750" w:rsidRPr="00B17750">
              <w:rPr>
                <w:rFonts w:ascii="Times New Roman" w:hAnsi="Times New Roman"/>
                <w:b/>
              </w:rPr>
              <w:t>5</w:t>
            </w:r>
            <w:r w:rsidR="005E5704" w:rsidRPr="00B17750">
              <w:rPr>
                <w:rFonts w:ascii="Times New Roman" w:hAnsi="Times New Roman"/>
                <w:b/>
              </w:rPr>
              <w:t>/</w:t>
            </w:r>
            <w:r w:rsidR="00B17750" w:rsidRPr="00B17750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247CDD" w:rsidR="000D28AE" w:rsidRPr="00B17750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</w:t>
      </w:r>
      <w:r w:rsidR="00972B5E" w:rsidRPr="00B17750">
        <w:rPr>
          <w:bCs/>
          <w:sz w:val="22"/>
          <w:szCs w:val="22"/>
        </w:rPr>
        <w:t>ustawy z dnia 11 września 2019 r. (Dz. U. z 2</w:t>
      </w:r>
      <w:r w:rsidR="00BA5FE9" w:rsidRPr="00B17750">
        <w:rPr>
          <w:bCs/>
          <w:sz w:val="22"/>
          <w:szCs w:val="22"/>
        </w:rPr>
        <w:t>02</w:t>
      </w:r>
      <w:r w:rsidR="00B17750" w:rsidRPr="00B17750">
        <w:rPr>
          <w:bCs/>
          <w:sz w:val="22"/>
          <w:szCs w:val="22"/>
        </w:rPr>
        <w:t>4</w:t>
      </w:r>
      <w:r w:rsidR="00BA5FE9" w:rsidRPr="00B17750">
        <w:rPr>
          <w:bCs/>
          <w:sz w:val="22"/>
          <w:szCs w:val="22"/>
        </w:rPr>
        <w:t xml:space="preserve"> poz. </w:t>
      </w:r>
      <w:r w:rsidR="00B17750" w:rsidRPr="00B17750">
        <w:rPr>
          <w:bCs/>
          <w:sz w:val="22"/>
          <w:szCs w:val="22"/>
        </w:rPr>
        <w:t>1320</w:t>
      </w:r>
      <w:r w:rsidR="00972B5E" w:rsidRPr="00B17750">
        <w:rPr>
          <w:bCs/>
          <w:sz w:val="22"/>
          <w:szCs w:val="22"/>
        </w:rPr>
        <w:t xml:space="preserve">) </w:t>
      </w:r>
      <w:proofErr w:type="spellStart"/>
      <w:r w:rsidR="00CE5FCA" w:rsidRPr="00B17750">
        <w:rPr>
          <w:bCs/>
          <w:sz w:val="22"/>
          <w:szCs w:val="22"/>
        </w:rPr>
        <w:t>u.p.z.p</w:t>
      </w:r>
      <w:proofErr w:type="spellEnd"/>
      <w:r w:rsidR="00CE5FCA" w:rsidRPr="00B17750">
        <w:rPr>
          <w:bCs/>
          <w:sz w:val="22"/>
          <w:szCs w:val="22"/>
        </w:rPr>
        <w:t>.,</w:t>
      </w:r>
      <w:r w:rsidR="00B02801" w:rsidRPr="00B17750">
        <w:rPr>
          <w:bCs/>
          <w:sz w:val="22"/>
          <w:szCs w:val="22"/>
        </w:rPr>
        <w:t xml:space="preserve"> </w:t>
      </w:r>
      <w:r w:rsidR="00972B5E" w:rsidRPr="00B17750">
        <w:rPr>
          <w:bCs/>
          <w:sz w:val="22"/>
          <w:szCs w:val="22"/>
        </w:rPr>
        <w:t xml:space="preserve">są aktualne w zakresie </w:t>
      </w:r>
      <w:r w:rsidRPr="00B17750">
        <w:rPr>
          <w:bCs/>
          <w:sz w:val="22"/>
          <w:szCs w:val="22"/>
        </w:rPr>
        <w:t xml:space="preserve"> podstaw wykluczenia z postępowania </w:t>
      </w:r>
      <w:r w:rsidR="00972B5E" w:rsidRPr="00B17750">
        <w:rPr>
          <w:bCs/>
          <w:sz w:val="22"/>
          <w:szCs w:val="22"/>
        </w:rPr>
        <w:t>określon</w:t>
      </w:r>
      <w:r w:rsidR="005C68C5" w:rsidRPr="00B17750">
        <w:rPr>
          <w:bCs/>
          <w:sz w:val="22"/>
          <w:szCs w:val="22"/>
        </w:rPr>
        <w:t>e</w:t>
      </w:r>
      <w:r w:rsidRPr="00B17750">
        <w:rPr>
          <w:bCs/>
          <w:sz w:val="22"/>
          <w:szCs w:val="22"/>
        </w:rPr>
        <w:t xml:space="preserve"> w:</w:t>
      </w:r>
    </w:p>
    <w:p w14:paraId="36B993F7" w14:textId="32070FF9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</w:rPr>
        <w:t>art. 108 ust 1 pkt 1</w:t>
      </w:r>
      <w:r w:rsidR="00346839" w:rsidRPr="00B17750">
        <w:rPr>
          <w:rFonts w:ascii="Times New Roman" w:hAnsi="Times New Roman"/>
        </w:rPr>
        <w:t>-</w:t>
      </w:r>
      <w:r w:rsidRPr="00B17750">
        <w:rPr>
          <w:rFonts w:ascii="Times New Roman" w:hAnsi="Times New Roman"/>
        </w:rPr>
        <w:t xml:space="preserve"> 6 </w:t>
      </w:r>
      <w:proofErr w:type="spellStart"/>
      <w:r w:rsidRPr="00B17750">
        <w:rPr>
          <w:rFonts w:ascii="Times New Roman" w:hAnsi="Times New Roman"/>
        </w:rPr>
        <w:t>u.p.z.p</w:t>
      </w:r>
      <w:proofErr w:type="spellEnd"/>
      <w:r w:rsidRPr="00B17750">
        <w:rPr>
          <w:rFonts w:ascii="Times New Roman" w:hAnsi="Times New Roman"/>
        </w:rPr>
        <w:t>.,</w:t>
      </w:r>
    </w:p>
    <w:p w14:paraId="086E2AF3" w14:textId="18A3A203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</w:rPr>
        <w:t>art. 109 ust 1 pkt 5 oraz pkt 7 – 8 u.p.z.p.</w:t>
      </w:r>
    </w:p>
    <w:p w14:paraId="057252F2" w14:textId="5077AA29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  <w:color w:val="000000"/>
        </w:rPr>
        <w:t>art.</w:t>
      </w:r>
      <w:r w:rsidR="000156E3" w:rsidRPr="00B17750">
        <w:rPr>
          <w:rFonts w:ascii="Times New Roman" w:hAnsi="Times New Roman"/>
          <w:color w:val="000000"/>
        </w:rPr>
        <w:t xml:space="preserve"> </w:t>
      </w:r>
      <w:r w:rsidRPr="00B17750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B17750">
        <w:rPr>
          <w:rFonts w:ascii="Times New Roman" w:hAnsi="Times New Roman"/>
          <w:color w:val="000000"/>
        </w:rPr>
        <w:t>z dnia 13 kwietnia 2022 r.</w:t>
      </w:r>
      <w:r w:rsidRPr="00B17750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B17750" w:rsidRPr="00B17750">
        <w:rPr>
          <w:rFonts w:ascii="Times New Roman" w:hAnsi="Times New Roman"/>
          <w:i/>
          <w:iCs/>
          <w:color w:val="000000"/>
        </w:rPr>
        <w:t>t.j</w:t>
      </w:r>
      <w:proofErr w:type="spellEnd"/>
      <w:r w:rsidR="00B17750" w:rsidRPr="00B17750">
        <w:rPr>
          <w:rFonts w:ascii="Times New Roman" w:hAnsi="Times New Roman"/>
          <w:i/>
          <w:iCs/>
          <w:color w:val="000000"/>
        </w:rPr>
        <w:t xml:space="preserve">. </w:t>
      </w:r>
      <w:r w:rsidRPr="00B17750">
        <w:rPr>
          <w:rFonts w:ascii="Times New Roman" w:hAnsi="Times New Roman"/>
          <w:i/>
          <w:iCs/>
          <w:color w:val="000000"/>
        </w:rPr>
        <w:t xml:space="preserve">Dz. U. </w:t>
      </w:r>
      <w:r w:rsidR="00B17750" w:rsidRPr="00B17750">
        <w:rPr>
          <w:rFonts w:ascii="Times New Roman" w:hAnsi="Times New Roman"/>
          <w:i/>
          <w:iCs/>
          <w:color w:val="000000"/>
        </w:rPr>
        <w:t xml:space="preserve">2025 </w:t>
      </w:r>
      <w:r w:rsidRPr="00B17750">
        <w:rPr>
          <w:rFonts w:ascii="Times New Roman" w:hAnsi="Times New Roman"/>
          <w:i/>
          <w:iCs/>
          <w:color w:val="000000"/>
        </w:rPr>
        <w:t xml:space="preserve">poz. </w:t>
      </w:r>
      <w:r w:rsidR="00B17750" w:rsidRPr="00B17750">
        <w:rPr>
          <w:rFonts w:ascii="Times New Roman" w:hAnsi="Times New Roman"/>
          <w:i/>
          <w:iCs/>
          <w:color w:val="000000"/>
        </w:rPr>
        <w:t>514</w:t>
      </w:r>
      <w:r w:rsidRPr="00B17750">
        <w:rPr>
          <w:rFonts w:ascii="Times New Roman" w:hAnsi="Times New Roman"/>
          <w:i/>
          <w:iCs/>
          <w:color w:val="000000"/>
        </w:rPr>
        <w:t>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BE1FF8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9803" w14:textId="77777777" w:rsidR="00E566C8" w:rsidRDefault="00E566C8" w:rsidP="00193B78">
      <w:pPr>
        <w:spacing w:after="0" w:line="240" w:lineRule="auto"/>
      </w:pPr>
      <w:r>
        <w:separator/>
      </w:r>
    </w:p>
  </w:endnote>
  <w:endnote w:type="continuationSeparator" w:id="0">
    <w:p w14:paraId="41255D66" w14:textId="77777777" w:rsidR="00E566C8" w:rsidRDefault="00E566C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C6A5" w14:textId="77777777" w:rsidR="00E566C8" w:rsidRDefault="00E566C8" w:rsidP="00193B78">
      <w:pPr>
        <w:spacing w:after="0" w:line="240" w:lineRule="auto"/>
      </w:pPr>
      <w:r>
        <w:separator/>
      </w:r>
    </w:p>
  </w:footnote>
  <w:footnote w:type="continuationSeparator" w:id="0">
    <w:p w14:paraId="5B35C67A" w14:textId="77777777" w:rsidR="00E566C8" w:rsidRDefault="00E566C8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37AA0"/>
    <w:rsid w:val="00054BA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BBC"/>
    <w:rsid w:val="001B065B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213D4"/>
    <w:rsid w:val="003227CA"/>
    <w:rsid w:val="003377AB"/>
    <w:rsid w:val="00337E43"/>
    <w:rsid w:val="00346839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505B"/>
    <w:rsid w:val="0043049E"/>
    <w:rsid w:val="00432996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B237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750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1FF8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566C8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B338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4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4</cp:revision>
  <cp:lastPrinted>2022-03-16T08:24:00Z</cp:lastPrinted>
  <dcterms:created xsi:type="dcterms:W3CDTF">2026-01-02T07:36:00Z</dcterms:created>
  <dcterms:modified xsi:type="dcterms:W3CDTF">2026-01-07T13:17:00Z</dcterms:modified>
</cp:coreProperties>
</file>