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54" w:rsidRDefault="00DF6754">
      <w:pPr>
        <w:jc w:val="right"/>
        <w:rPr>
          <w:b/>
          <w:bCs/>
          <w:sz w:val="22"/>
          <w:szCs w:val="22"/>
          <w:lang w:eastAsia="zh-CN"/>
        </w:rPr>
      </w:pPr>
    </w:p>
    <w:p w:rsidR="001212C0" w:rsidRPr="001212C0" w:rsidRDefault="001212C0" w:rsidP="001212C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2.2</w:t>
      </w:r>
      <w:r w:rsidRPr="001212C0">
        <w:rPr>
          <w:b/>
          <w:bCs/>
          <w:sz w:val="22"/>
          <w:szCs w:val="22"/>
        </w:rPr>
        <w:t xml:space="preserve"> do SWZ</w:t>
      </w:r>
    </w:p>
    <w:p w:rsidR="00DF6754" w:rsidRDefault="001212C0" w:rsidP="001212C0">
      <w:pPr>
        <w:jc w:val="right"/>
        <w:rPr>
          <w:b/>
          <w:bCs/>
          <w:i/>
          <w:sz w:val="22"/>
          <w:szCs w:val="22"/>
        </w:rPr>
      </w:pPr>
      <w:r w:rsidRPr="001212C0">
        <w:rPr>
          <w:b/>
          <w:bCs/>
          <w:i/>
          <w:sz w:val="22"/>
          <w:szCs w:val="22"/>
        </w:rPr>
        <w:t>Załącznik nr … do umowy</w:t>
      </w:r>
    </w:p>
    <w:p w:rsidR="001212C0" w:rsidRPr="001212C0" w:rsidRDefault="001212C0" w:rsidP="001212C0">
      <w:pPr>
        <w:jc w:val="right"/>
        <w:rPr>
          <w:b/>
          <w:bCs/>
          <w:i/>
          <w:sz w:val="22"/>
          <w:szCs w:val="22"/>
        </w:rPr>
      </w:pPr>
    </w:p>
    <w:p w:rsidR="001212C0" w:rsidRDefault="005678D0" w:rsidP="001212C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DF6754" w:rsidRDefault="005678D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DF6754" w:rsidRDefault="00DF6754">
      <w:pPr>
        <w:jc w:val="center"/>
        <w:rPr>
          <w:b/>
          <w:sz w:val="22"/>
          <w:szCs w:val="22"/>
          <w:lang w:eastAsia="zh-CN"/>
        </w:rPr>
      </w:pPr>
    </w:p>
    <w:p w:rsidR="00DF6754" w:rsidRDefault="00DF6754">
      <w:pPr>
        <w:jc w:val="center"/>
        <w:rPr>
          <w:b/>
          <w:bCs/>
          <w:sz w:val="22"/>
          <w:szCs w:val="22"/>
          <w:lang w:eastAsia="zh-CN"/>
        </w:rPr>
      </w:pPr>
      <w:bookmarkStart w:id="0" w:name="_Hlk78802371"/>
      <w:bookmarkStart w:id="1" w:name="_Hlk78437134"/>
      <w:bookmarkEnd w:id="0"/>
      <w:bookmarkEnd w:id="1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116"/>
        <w:gridCol w:w="1701"/>
        <w:gridCol w:w="2977"/>
      </w:tblGrid>
      <w:tr w:rsidR="001212C0" w:rsidTr="0089359A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C5185" w:rsidRDefault="006C518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1212C0" w:rsidRDefault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Pakiet 2- </w:t>
            </w:r>
            <w:r w:rsidRPr="001212C0">
              <w:rPr>
                <w:rFonts w:ascii="Times New Roman" w:hAnsi="Times New Roman"/>
                <w:b/>
                <w:bCs/>
                <w:color w:val="auto"/>
              </w:rPr>
              <w:t>Myjnia dezynfektor</w:t>
            </w:r>
            <w:r w:rsidR="006C1EEE">
              <w:rPr>
                <w:rFonts w:ascii="Times New Roman" w:hAnsi="Times New Roman"/>
                <w:b/>
                <w:bCs/>
                <w:color w:val="auto"/>
              </w:rPr>
              <w:t xml:space="preserve"> (1 kpl.)</w:t>
            </w:r>
          </w:p>
          <w:p w:rsidR="006C5185" w:rsidRDefault="006C5185" w:rsidP="006C518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12C0" w:rsidTr="006C5185">
        <w:trPr>
          <w:cantSplit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Default="001212C0" w:rsidP="001212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1212C0" w:rsidRDefault="001212C0" w:rsidP="001212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Default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12C0" w:rsidTr="006C5185">
        <w:trPr>
          <w:cantSplit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Pr="003C742B" w:rsidRDefault="001212C0" w:rsidP="001212C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1212C0" w:rsidRDefault="001212C0" w:rsidP="001212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Default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12C0" w:rsidTr="006C5185">
        <w:trPr>
          <w:cantSplit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Pr="003C742B" w:rsidRDefault="001212C0" w:rsidP="001212C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1212C0" w:rsidRDefault="001212C0" w:rsidP="001212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Default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12C0" w:rsidTr="006C5185">
        <w:trPr>
          <w:cantSplit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Pr="003C742B" w:rsidRDefault="001212C0" w:rsidP="001212C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1212C0" w:rsidRDefault="001212C0" w:rsidP="001212C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Default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C0" w:rsidRPr="001212C0" w:rsidRDefault="001212C0" w:rsidP="001212C0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2" w:name="_Hlk78802432"/>
            <w:bookmarkEnd w:id="2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DF6754" w:rsidRDefault="001212C0" w:rsidP="001212C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 xml:space="preserve">wskazać dokument przedmiotowy wraz z numerem strony na potwierdzenie spełnienia parametru) * </w:t>
            </w: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Urządzenie przeznaczone do mycia i dezynfekcji pojemników na wydaliny ludzkie (kaczki, baseny).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Możliwość mycia i dezynfekcji wiaderek, misek nerkowatych, mis, słoików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Ładowność podczas 1 cyklu mycia i dezynfekcji: minimum 1 baseny + 3 kaczki jednocześnie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Bezdotykowe otwieranie pokrywy poprzez </w:t>
            </w:r>
            <w:proofErr w:type="spellStart"/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ultrasoniczny</w:t>
            </w:r>
            <w:proofErr w:type="spellEnd"/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czujnik nożny.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widowControl w:val="0"/>
              <w:jc w:val="both"/>
              <w:rPr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Bezdotykowe zamykanie poprzez czujnik optyczny w górnej część urządzenia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widowControl w:val="0"/>
              <w:rPr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Automatyczne uruchamianie cyklu - bezdotykowe - za pomocą czujnika optycznego.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Antybakteryjna powłoka na powierzchni górnej pokrywy oraz na pokrywie przedniej - wykonana z tworzywa z zatopionymi nanocząsteczkami srebra zapewnia antybakteryjna ochronę i zapobiega namnażaniu się patogenów na powierzchni, nie dopuszcza się pokrycia farbą.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6446D">
              <w:rPr>
                <w:rFonts w:ascii="Times New Roman" w:hAnsi="Times New Roman"/>
              </w:rPr>
              <w:t>Proces mycia odbywa się przy użyciu wody ciepłej oraz zimnej, po fazie mycia następuje dezynfekcja termiczna przy użyciu pary a w ostatnim etapie cyklu natrysk ciepłą wodą.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6446D">
              <w:rPr>
                <w:rFonts w:ascii="Times New Roman" w:hAnsi="Times New Roman"/>
              </w:rPr>
              <w:t xml:space="preserve">Proces mycia przy użyciu dysz natryskowych: 2 umieszczone na ścianie komory, 2 dysze dla kaczek i 1 </w:t>
            </w:r>
            <w:proofErr w:type="spellStart"/>
            <w:r w:rsidRPr="0016446D">
              <w:rPr>
                <w:rFonts w:ascii="Times New Roman" w:hAnsi="Times New Roman"/>
              </w:rPr>
              <w:t>turbodysza</w:t>
            </w:r>
            <w:proofErr w:type="spellEnd"/>
            <w:r w:rsidRPr="0016446D">
              <w:rPr>
                <w:rFonts w:ascii="Times New Roman" w:hAnsi="Times New Roman"/>
              </w:rPr>
              <w:t xml:space="preserve"> na pokrywie urządzenia.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6446D">
              <w:rPr>
                <w:rFonts w:ascii="Times New Roman" w:hAnsi="Times New Roman"/>
              </w:rPr>
              <w:t>Powierzchnia górnej pokrywy wykonana z tworzywa sztucznego odporna na uderzenia i zarysowania.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</w:rPr>
              <w:t>Wymiary urząd</w:t>
            </w:r>
            <w:r w:rsidR="00CB5F36">
              <w:rPr>
                <w:rFonts w:ascii="Times New Roman" w:hAnsi="Times New Roman"/>
              </w:rPr>
              <w:t xml:space="preserve">zenia przy zamkniętej pokrywie </w:t>
            </w:r>
            <w:r w:rsidRPr="0016446D">
              <w:rPr>
                <w:rFonts w:ascii="Times New Roman" w:hAnsi="Times New Roman"/>
              </w:rPr>
              <w:t xml:space="preserve">max. 500 </w:t>
            </w:r>
            <w:proofErr w:type="spellStart"/>
            <w:r w:rsidRPr="0016446D">
              <w:rPr>
                <w:rFonts w:ascii="Times New Roman" w:hAnsi="Times New Roman"/>
              </w:rPr>
              <w:t>szer</w:t>
            </w:r>
            <w:proofErr w:type="spellEnd"/>
            <w:r w:rsidRPr="0016446D">
              <w:rPr>
                <w:rFonts w:ascii="Times New Roman" w:hAnsi="Times New Roman"/>
              </w:rPr>
              <w:t xml:space="preserve"> x 1042 </w:t>
            </w:r>
            <w:proofErr w:type="spellStart"/>
            <w:r w:rsidRPr="0016446D">
              <w:rPr>
                <w:rFonts w:ascii="Times New Roman" w:hAnsi="Times New Roman"/>
              </w:rPr>
              <w:t>wys</w:t>
            </w:r>
            <w:proofErr w:type="spellEnd"/>
            <w:r w:rsidRPr="0016446D">
              <w:rPr>
                <w:rFonts w:ascii="Times New Roman" w:hAnsi="Times New Roman"/>
              </w:rPr>
              <w:t xml:space="preserve"> x 600 </w:t>
            </w:r>
            <w:proofErr w:type="spellStart"/>
            <w:proofErr w:type="gramStart"/>
            <w:r w:rsidRPr="0016446D">
              <w:rPr>
                <w:rFonts w:ascii="Times New Roman" w:hAnsi="Times New Roman"/>
              </w:rPr>
              <w:t>gł</w:t>
            </w:r>
            <w:proofErr w:type="spellEnd"/>
            <w:r w:rsidRPr="0016446D">
              <w:rPr>
                <w:rFonts w:ascii="Times New Roman" w:hAnsi="Times New Roman"/>
              </w:rPr>
              <w:t xml:space="preserve">  mm</w:t>
            </w:r>
            <w:proofErr w:type="gramEnd"/>
            <w:r w:rsidRPr="0016446D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CB5F36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</w:rPr>
              <w:t xml:space="preserve">Wymiary urządzenia przy otwartej pokrywie max. 500 </w:t>
            </w:r>
            <w:proofErr w:type="spellStart"/>
            <w:r w:rsidRPr="0016446D">
              <w:rPr>
                <w:rFonts w:ascii="Times New Roman" w:hAnsi="Times New Roman"/>
              </w:rPr>
              <w:t>szer</w:t>
            </w:r>
            <w:proofErr w:type="spellEnd"/>
            <w:r w:rsidRPr="0016446D">
              <w:rPr>
                <w:rFonts w:ascii="Times New Roman" w:hAnsi="Times New Roman"/>
              </w:rPr>
              <w:t xml:space="preserve"> x 1500 </w:t>
            </w:r>
            <w:proofErr w:type="spellStart"/>
            <w:r w:rsidRPr="0016446D">
              <w:rPr>
                <w:rFonts w:ascii="Times New Roman" w:hAnsi="Times New Roman"/>
              </w:rPr>
              <w:t>wys</w:t>
            </w:r>
            <w:proofErr w:type="spellEnd"/>
            <w:r w:rsidRPr="0016446D">
              <w:rPr>
                <w:rFonts w:ascii="Times New Roman" w:hAnsi="Times New Roman"/>
              </w:rPr>
              <w:t xml:space="preserve"> x 600 </w:t>
            </w:r>
            <w:proofErr w:type="spellStart"/>
            <w:proofErr w:type="gramStart"/>
            <w:r w:rsidRPr="0016446D">
              <w:rPr>
                <w:rFonts w:ascii="Times New Roman" w:hAnsi="Times New Roman"/>
              </w:rPr>
              <w:t>gł</w:t>
            </w:r>
            <w:proofErr w:type="spellEnd"/>
            <w:r w:rsidRPr="0016446D">
              <w:rPr>
                <w:rFonts w:ascii="Times New Roman" w:hAnsi="Times New Roman"/>
              </w:rPr>
              <w:t xml:space="preserve">  mm</w:t>
            </w:r>
            <w:proofErr w:type="gramEnd"/>
            <w:r w:rsidRPr="0016446D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CB5F36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Załadunek od góry - zapewniając ergonomiczną i wygodną pracę.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Waga netto maksimum 100 kg.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CB5F36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Moc generatora pary maksimum 3,0 </w:t>
            </w:r>
            <w:proofErr w:type="spellStart"/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kW.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CB5F36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Moc pompy wody minimum 0,75 </w:t>
            </w:r>
            <w:proofErr w:type="spellStart"/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kW.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CB5F36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17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Zasilanie 230 </w:t>
            </w:r>
            <w:proofErr w:type="gramStart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 50/60  </w:t>
            </w:r>
            <w:proofErr w:type="spellStart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Hz</w:t>
            </w:r>
            <w:proofErr w:type="spellEnd"/>
            <w:proofErr w:type="gramEnd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bezpiecznik 13 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CB5F3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18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Głośność urządzenia maksimum 70 </w:t>
            </w:r>
            <w:proofErr w:type="spellStart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dBA</w:t>
            </w:r>
            <w:proofErr w:type="spellEnd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1644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5678D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19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Rodzaj dezynfekcji: dezynfekcja termiczna.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Blokada bezpieczeństwa - brak możliwości otwarcia komory dopóki urządzenie nie zakończy cyklu mycia i dezynfekcji.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21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Czas cyklu standardowego do 10 minut - zapewniający proces mycia i dezynfekcji przyjazny środowisku i ekonomiczny.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22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Przyłącze odpływu: 75 mm adaptacyjne.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C26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  <w:bookmarkStart w:id="3" w:name="_GoBack"/>
            <w:bookmarkEnd w:id="3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23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Przyłącze wody: kranik 3/4 typ męski zarówno do ciepłej jak i zimnej wody.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Automatyczne czyszczenie </w:t>
            </w:r>
            <w:proofErr w:type="gramStart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odpływu co</w:t>
            </w:r>
            <w:proofErr w:type="gramEnd"/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24 godziny.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F17E66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F17E66">
              <w:rPr>
                <w:sz w:val="22"/>
                <w:szCs w:val="22"/>
              </w:rPr>
              <w:t>25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F17E66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17E66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Poziom odpływu na wysokości 10-30 cm od podłogi lub w podłodze 5 cm od ściany.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C26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5F36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Myjnia wyposażona w czujnik blokady odpływu, na wypadek zablokowania, urządzenie zatrzymuje cykl i komunikuje użytkownikowi błąd na panelu sterowania.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Wyświetlacz LED.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</w:rPr>
              <w:t>Diodowa sygnalizacja o usterkach/ błędach: brak napełnienia wodą, brak działania grzałki, zablokowana pokrywa, zablokowany odpływ.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Sygnalizacja o wymaganym przeglądzie serwisowym.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00191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16446D">
              <w:rPr>
                <w:rFonts w:ascii="Times New Roman" w:hAnsi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Możliwość konfiguracji na potrzeby użytkownika następujących funkcji: bezdotykowe uruchamianie, automatyczne płukanie odpływu, automatyczne zamykanie pokrywy, parametry fazy mycia, parametry fazy dezynfekcji, parametry A0.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446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00191C">
        <w:trPr>
          <w:cantSplit/>
          <w:trHeight w:val="341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0F3" w:rsidRDefault="006160F3" w:rsidP="006160F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F6754" w:rsidRPr="0016446D" w:rsidRDefault="005678D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0E1F19" w:rsidRPr="0016446D">
              <w:rPr>
                <w:rFonts w:ascii="Times New Roman" w:hAnsi="Times New Roman"/>
                <w:b/>
                <w:bCs/>
              </w:rPr>
              <w:t>urządzeń</w:t>
            </w: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F208F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 w:rsidRPr="0016446D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jc w:val="center"/>
              <w:rPr>
                <w:sz w:val="22"/>
                <w:szCs w:val="22"/>
              </w:rPr>
            </w:pPr>
            <w:r w:rsidRPr="0016446D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6754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F208F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54" w:rsidRPr="0016446D" w:rsidRDefault="005678D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6446D">
              <w:rPr>
                <w:rFonts w:ascii="Times New Roman" w:hAnsi="Times New Roman"/>
                <w:color w:val="auto"/>
              </w:rPr>
              <w:t xml:space="preserve">Karta gwarancyjna </w:t>
            </w:r>
            <w:r w:rsidRPr="0016446D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5678D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6446D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6754" w:rsidRPr="0016446D" w:rsidRDefault="00DF675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17E66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17E66" w:rsidRDefault="00F17E6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66" w:rsidRPr="0016446D" w:rsidRDefault="00F17E6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17E66" w:rsidRPr="0016446D" w:rsidRDefault="00F17E6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6446D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17E66" w:rsidRPr="0016446D" w:rsidRDefault="00F17E6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C5185" w:rsidTr="006C5185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C5185" w:rsidRDefault="00F17E66" w:rsidP="006C5185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85" w:rsidRDefault="006C5185" w:rsidP="006C518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C5185" w:rsidRPr="00916FDA" w:rsidRDefault="006C5185" w:rsidP="006C5185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6C5185" w:rsidRDefault="006C5185" w:rsidP="006C5185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6C5185" w:rsidRDefault="006C5185" w:rsidP="006C5185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C5185" w:rsidRDefault="006C5185" w:rsidP="000E1F1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4" w:name="_Hlk78802960"/>
            <w:bookmarkEnd w:id="4"/>
          </w:p>
        </w:tc>
      </w:tr>
    </w:tbl>
    <w:p w:rsidR="00DF6754" w:rsidRDefault="00DF6754" w:rsidP="000E1F19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DF6754" w:rsidRDefault="001F1EEB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5678D0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DF6754" w:rsidRDefault="00DF6754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F6754" w:rsidRPr="001F1EEB" w:rsidRDefault="005678D0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1F1EEB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600AB3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1F1EEB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1F1EEB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1F1EEB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DF6754" w:rsidRPr="001F1EEB" w:rsidRDefault="00DF6754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DF6754" w:rsidRDefault="005678D0">
      <w:pPr>
        <w:pStyle w:val="Domylnie"/>
        <w:spacing w:after="0" w:line="240" w:lineRule="auto"/>
        <w:jc w:val="both"/>
        <w:rPr>
          <w:rFonts w:ascii="Times New Roman" w:hAnsi="Times New Roman"/>
          <w:color w:val="auto"/>
          <w:lang w:eastAsia="zh-CN"/>
        </w:rPr>
      </w:pPr>
      <w:r w:rsidRPr="001F1EEB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</w:t>
      </w:r>
      <w:r>
        <w:rPr>
          <w:rFonts w:ascii="Times New Roman" w:hAnsi="Times New Roman"/>
          <w:color w:val="auto"/>
          <w:lang w:eastAsia="zh-CN"/>
        </w:rPr>
        <w:t>.</w:t>
      </w:r>
    </w:p>
    <w:p w:rsidR="001F1EEB" w:rsidRDefault="001F1EEB">
      <w:pPr>
        <w:pStyle w:val="Domylnie"/>
        <w:spacing w:after="0" w:line="240" w:lineRule="auto"/>
        <w:jc w:val="both"/>
        <w:rPr>
          <w:rFonts w:ascii="Times New Roman" w:hAnsi="Times New Roman"/>
          <w:color w:val="auto"/>
          <w:lang w:eastAsia="zh-CN"/>
        </w:rPr>
      </w:pPr>
    </w:p>
    <w:p w:rsidR="001F1EEB" w:rsidRPr="001F1EEB" w:rsidRDefault="001F1EEB" w:rsidP="001F1EEB">
      <w:pPr>
        <w:pStyle w:val="Lista"/>
        <w:spacing w:line="240" w:lineRule="auto"/>
        <w:ind w:left="0" w:firstLine="0"/>
        <w:jc w:val="both"/>
        <w:rPr>
          <w:b/>
          <w:bCs/>
          <w:color w:val="auto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1F1EEB" w:rsidRDefault="001F1EEB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1F1EEB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FD" w:rsidRDefault="004D5AFD">
      <w:r>
        <w:separator/>
      </w:r>
    </w:p>
  </w:endnote>
  <w:endnote w:type="continuationSeparator" w:id="0">
    <w:p w:rsidR="004D5AFD" w:rsidRDefault="004D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151375"/>
      <w:docPartObj>
        <w:docPartGallery w:val="Page Numbers (Bottom of Page)"/>
        <w:docPartUnique/>
      </w:docPartObj>
    </w:sdtPr>
    <w:sdtEndPr/>
    <w:sdtContent>
      <w:p w:rsidR="00DF6754" w:rsidRDefault="005678D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C26F6">
          <w:rPr>
            <w:noProof/>
          </w:rPr>
          <w:t>1</w:t>
        </w:r>
        <w:r>
          <w:fldChar w:fldCharType="end"/>
        </w:r>
      </w:p>
    </w:sdtContent>
  </w:sdt>
  <w:p w:rsidR="00DF6754" w:rsidRDefault="00DF6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FD" w:rsidRDefault="004D5AFD">
      <w:r>
        <w:separator/>
      </w:r>
    </w:p>
  </w:footnote>
  <w:footnote w:type="continuationSeparator" w:id="0">
    <w:p w:rsidR="004D5AFD" w:rsidRDefault="004D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754" w:rsidRDefault="005678D0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</w:t>
    </w:r>
    <w:r w:rsidR="001212C0">
      <w:rPr>
        <w:b/>
        <w:kern w:val="2"/>
        <w:sz w:val="16"/>
        <w:szCs w:val="16"/>
        <w:lang w:eastAsia="ar-SA"/>
      </w:rPr>
      <w:t xml:space="preserve"> i dostawa sprzętu medycznego do</w:t>
    </w:r>
    <w:r>
      <w:rPr>
        <w:b/>
        <w:kern w:val="2"/>
        <w:sz w:val="16"/>
        <w:szCs w:val="16"/>
        <w:lang w:eastAsia="ar-SA"/>
      </w:rPr>
      <w:t xml:space="preserve"> Kliniki Położnictwa i Ginekologii Wojewódzkiego S</w:t>
    </w:r>
    <w:r w:rsidR="001212C0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1212C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DF6754" w:rsidRDefault="00DF67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54"/>
    <w:rsid w:val="0000191C"/>
    <w:rsid w:val="000E1F19"/>
    <w:rsid w:val="001212C0"/>
    <w:rsid w:val="0016446D"/>
    <w:rsid w:val="001F1EEB"/>
    <w:rsid w:val="004D5AFD"/>
    <w:rsid w:val="005678D0"/>
    <w:rsid w:val="005C26F6"/>
    <w:rsid w:val="00600AB3"/>
    <w:rsid w:val="006160F3"/>
    <w:rsid w:val="006C1EEE"/>
    <w:rsid w:val="006C5185"/>
    <w:rsid w:val="006D295F"/>
    <w:rsid w:val="0086419A"/>
    <w:rsid w:val="008C07A1"/>
    <w:rsid w:val="008C4961"/>
    <w:rsid w:val="00914E98"/>
    <w:rsid w:val="00AD3CEA"/>
    <w:rsid w:val="00BD3699"/>
    <w:rsid w:val="00CB5F36"/>
    <w:rsid w:val="00DF6754"/>
    <w:rsid w:val="00F17E66"/>
    <w:rsid w:val="00F208F5"/>
    <w:rsid w:val="00F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355E3-86B4-4404-8E24-594C2DF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A76E-C7C3-48E6-89F8-84A7E79E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17</cp:revision>
  <cp:lastPrinted>2026-01-12T11:40:00Z</cp:lastPrinted>
  <dcterms:created xsi:type="dcterms:W3CDTF">2025-12-03T11:20:00Z</dcterms:created>
  <dcterms:modified xsi:type="dcterms:W3CDTF">2026-01-15T08:41:00Z</dcterms:modified>
  <dc:language>pl-PL</dc:language>
</cp:coreProperties>
</file>