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047E" w14:textId="669E6863" w:rsidR="00BB5AB8" w:rsidRPr="00AA5ADB" w:rsidRDefault="00BB5AB8" w:rsidP="00F3518D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 w:rsidRPr="00AA5ADB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12C925CD" w14:textId="77777777" w:rsidR="00BB5AB8" w:rsidRPr="00AA5ADB" w:rsidRDefault="00BB5AB8" w:rsidP="00187EC3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49BBDCA6" w14:textId="77777777" w:rsidR="00BB5AB8" w:rsidRPr="00AA5ADB" w:rsidRDefault="00BB5AB8" w:rsidP="00187EC3">
      <w:pPr>
        <w:pStyle w:val="Standard"/>
        <w:jc w:val="center"/>
      </w:pPr>
      <w:r w:rsidRPr="00AA5ADB">
        <w:rPr>
          <w:rFonts w:eastAsia="Calibri" w:cs="Times New Roman"/>
          <w:b/>
        </w:rPr>
        <w:t>Oświadczenie dotyczące zasady DNSH - „Nie czyń poważnych szkód”</w:t>
      </w:r>
    </w:p>
    <w:p w14:paraId="470CA877" w14:textId="77777777" w:rsidR="00BB5AB8" w:rsidRPr="00AA5ADB" w:rsidRDefault="00BB5AB8" w:rsidP="00187EC3">
      <w:pPr>
        <w:pStyle w:val="Standard"/>
        <w:jc w:val="center"/>
        <w:rPr>
          <w:rFonts w:cs="Times New Roman"/>
          <w:sz w:val="22"/>
          <w:szCs w:val="22"/>
        </w:rPr>
      </w:pPr>
    </w:p>
    <w:p w14:paraId="4BA7C71B" w14:textId="77777777" w:rsidR="00BB5AB8" w:rsidRPr="00AA5ADB" w:rsidRDefault="00BB5AB8" w:rsidP="00187EC3">
      <w:pPr>
        <w:pStyle w:val="Standard"/>
        <w:numPr>
          <w:ilvl w:val="0"/>
          <w:numId w:val="21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77136728" w14:textId="77777777" w:rsidR="00187EC3" w:rsidRPr="00AA5ADB" w:rsidRDefault="00187EC3" w:rsidP="00187EC3">
      <w:pPr>
        <w:pStyle w:val="Standard"/>
        <w:ind w:left="360"/>
        <w:jc w:val="both"/>
        <w:rPr>
          <w:sz w:val="22"/>
          <w:szCs w:val="22"/>
        </w:rPr>
      </w:pPr>
    </w:p>
    <w:p w14:paraId="7E8E2388" w14:textId="77777777" w:rsidR="00BB5AB8" w:rsidRPr="00AA5ADB" w:rsidRDefault="00BB5AB8" w:rsidP="00187EC3">
      <w:pPr>
        <w:pStyle w:val="Textbody"/>
        <w:numPr>
          <w:ilvl w:val="0"/>
          <w:numId w:val="20"/>
        </w:numPr>
        <w:spacing w:after="0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AA5ADB">
        <w:rPr>
          <w:rFonts w:eastAsia="Calibri" w:cs="Times New Roman"/>
          <w:sz w:val="22"/>
          <w:szCs w:val="22"/>
        </w:rPr>
        <w:br/>
        <w:t>a) łagodzenia zmian klimatu,</w:t>
      </w:r>
      <w:r w:rsidRPr="00AA5ADB">
        <w:rPr>
          <w:rFonts w:eastAsia="Calibri" w:cs="Times New Roman"/>
          <w:sz w:val="22"/>
          <w:szCs w:val="22"/>
        </w:rPr>
        <w:br/>
        <w:t>b) adaptacji do zmian klimatu,</w:t>
      </w:r>
      <w:r w:rsidRPr="00AA5ADB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AA5ADB">
        <w:rPr>
          <w:rFonts w:eastAsia="Calibri" w:cs="Times New Roman"/>
          <w:sz w:val="22"/>
          <w:szCs w:val="22"/>
        </w:rPr>
        <w:br/>
        <w:t>d) gospodarki o obiegu zamkniętym,</w:t>
      </w:r>
      <w:r w:rsidRPr="00AA5ADB">
        <w:rPr>
          <w:rFonts w:eastAsia="Calibri" w:cs="Times New Roman"/>
          <w:sz w:val="22"/>
          <w:szCs w:val="22"/>
        </w:rPr>
        <w:br/>
        <w:t>e) zapobiegania i kontroli zanieczyszczeń,</w:t>
      </w:r>
      <w:r w:rsidRPr="00AA5ADB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6E4654D1" w14:textId="77777777" w:rsidR="00187EC3" w:rsidRPr="00AA5ADB" w:rsidRDefault="00187EC3" w:rsidP="00187EC3">
      <w:pPr>
        <w:pStyle w:val="Textbody"/>
        <w:spacing w:after="0"/>
        <w:ind w:left="360"/>
        <w:rPr>
          <w:sz w:val="22"/>
          <w:szCs w:val="22"/>
        </w:rPr>
      </w:pPr>
    </w:p>
    <w:p w14:paraId="2DF6189C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środowisko.</w:t>
      </w:r>
    </w:p>
    <w:p w14:paraId="37DC0C78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551AEA6B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14:paraId="5403EF80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049FEB3C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0610008B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jest wykonany z materiałów, które nadają się do recyklingu lub pochodzą z recyklingu w jak największym stopniu,</w:t>
      </w:r>
    </w:p>
    <w:p w14:paraId="2EF17A43" w14:textId="5B0352F1" w:rsidR="00BB5AB8" w:rsidRPr="00ED3265" w:rsidRDefault="00815BC7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ED3265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="00BB5AB8" w:rsidRPr="00ED3265">
        <w:rPr>
          <w:rFonts w:eastAsia="Calibri" w:cs="Times New Roman"/>
          <w:sz w:val="22"/>
          <w:szCs w:val="22"/>
        </w:rPr>
        <w:t>,</w:t>
      </w:r>
    </w:p>
    <w:p w14:paraId="00EC24CD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7E4C7262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55CD165B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3415790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37DF9712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 xml:space="preserve">Wykonawca na wezwanie Zamawiającego zobowiązuje się </w:t>
      </w:r>
      <w:r w:rsidRPr="00AA5ADB">
        <w:rPr>
          <w:rFonts w:eastAsia="Calibri" w:cs="Times New Roman"/>
          <w:sz w:val="22"/>
          <w:szCs w:val="22"/>
          <w:u w:val="single"/>
        </w:rPr>
        <w:t>niezwłocznie, nie później jednak niż w terminie do 7 dni</w:t>
      </w:r>
      <w:r w:rsidRPr="002A0AD1">
        <w:rPr>
          <w:rFonts w:eastAsia="Calibri" w:cs="Times New Roman"/>
          <w:sz w:val="22"/>
          <w:szCs w:val="22"/>
        </w:rPr>
        <w:t xml:space="preserve"> </w:t>
      </w:r>
      <w:r w:rsidRPr="00AA5ADB">
        <w:rPr>
          <w:rFonts w:eastAsia="Calibri" w:cs="Times New Roman"/>
          <w:sz w:val="22"/>
          <w:szCs w:val="22"/>
        </w:rPr>
        <w:t>do dostarczenia dokumentacji potwierdzającej spełnienie wymagań określonych w ust. 5 powyżej, w szczególności poprzez złożenie oświadczeń, informacji i dokumentów, jak niżej:</w:t>
      </w:r>
    </w:p>
    <w:p w14:paraId="17B36A9A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deklaracji zgodności z normami środowiskowymi i unijnymi oraz krajowymi regulacjami dotyczącymi zrównoważonego rozwoju,</w:t>
      </w:r>
    </w:p>
    <w:p w14:paraId="590D6059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lastRenderedPageBreak/>
        <w:t>certyfikatów ekologicznych np. ISO 14001 lub certyfikatów równoważnych,</w:t>
      </w:r>
    </w:p>
    <w:p w14:paraId="71361E54" w14:textId="10BBF21B" w:rsidR="00BB5AB8" w:rsidRPr="00AA5ADB" w:rsidRDefault="007C7429" w:rsidP="00D30C6F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4C6EBE">
        <w:rPr>
          <w:rFonts w:eastAsia="Calibri" w:cs="Times New Roman"/>
          <w:sz w:val="22"/>
          <w:szCs w:val="22"/>
        </w:rPr>
        <w:t xml:space="preserve">karty charakterystyki </w:t>
      </w:r>
      <w:r w:rsidRPr="00ED3265">
        <w:rPr>
          <w:rFonts w:eastAsia="Calibri" w:cs="Times New Roman"/>
          <w:sz w:val="22"/>
          <w:szCs w:val="22"/>
        </w:rPr>
        <w:t>wyrobu medycznego lub jego komponentów – lub równoważnych,</w:t>
      </w:r>
    </w:p>
    <w:p w14:paraId="44368137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informacji o śladzie węglowym produktu (jeżeli jest dostępna).</w:t>
      </w:r>
    </w:p>
    <w:p w14:paraId="3C14196E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7A07E8D4" w14:textId="7777777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zobowiązuje się do odbioru i utylizacji odpadów zgodnie z zasadami gospodarki o obiegu zamkniętym oraz przepisami krajowymi i unijnymi dotyczącymi odpadów. Wszelkie odpady powstałe w trakcie transportu i montażu przedmiotu umowy muszą zostać usunięte w sposób minimalizujący wpływ na środowisko, jeżeli to możliwe w siedzibie Zamawiającego (zamknięcie drogi odpadu), a jeżeli nie będzie to możliwe przez Wykonawcę. W przypadku demontażu i wymiany przedmiot umowy, Wykonawca zobowiązuje się do ich odbioru i przekazania do recyklingu lub unieszkodliwienia zgodnie z obowiązującymi przepisami prawa.</w:t>
      </w:r>
    </w:p>
    <w:p w14:paraId="7683451A" w14:textId="77777777" w:rsidR="00187EC3" w:rsidRPr="00AA5ADB" w:rsidRDefault="00187EC3" w:rsidP="00187EC3">
      <w:pPr>
        <w:pStyle w:val="Standard"/>
        <w:ind w:left="426"/>
        <w:jc w:val="both"/>
        <w:rPr>
          <w:sz w:val="22"/>
          <w:szCs w:val="22"/>
        </w:rPr>
      </w:pPr>
    </w:p>
    <w:p w14:paraId="1C7C02A8" w14:textId="2C4F326A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Zamawiający informuję Wykonawcę, że ma prawo do przeprowadzania audytów i kontroli lub zlecenia podmiotowi trzeciemu takiej kontroli, która będzie miała na celu zweryfikowanie przestrzegania zasady DNSH przez Wykonawcę</w:t>
      </w:r>
      <w:r w:rsidR="00EE72A0" w:rsidRPr="00AA5ADB">
        <w:rPr>
          <w:rFonts w:eastAsia="Calibri" w:cs="Times New Roman"/>
          <w:sz w:val="22"/>
          <w:szCs w:val="22"/>
        </w:rPr>
        <w:t xml:space="preserve"> </w:t>
      </w:r>
      <w:r w:rsidR="00EE72A0" w:rsidRPr="00ED3265">
        <w:rPr>
          <w:rFonts w:eastAsia="Calibri"/>
          <w:sz w:val="22"/>
          <w:szCs w:val="22"/>
        </w:rPr>
        <w:t>w zakresie adekwatnym do roli Wykonawcy realizującego umowę o zamówienie publiczne</w:t>
      </w:r>
      <w:r w:rsidRPr="00ED3265">
        <w:rPr>
          <w:rFonts w:eastAsia="Calibri" w:cs="Times New Roman"/>
          <w:sz w:val="22"/>
          <w:szCs w:val="22"/>
        </w:rPr>
        <w:t xml:space="preserve">. </w:t>
      </w:r>
      <w:r w:rsidRPr="00AA5ADB">
        <w:rPr>
          <w:rFonts w:eastAsia="Calibri" w:cs="Times New Roman"/>
          <w:sz w:val="22"/>
          <w:szCs w:val="22"/>
        </w:rPr>
        <w:t xml:space="preserve">Wykonawca oświadcza, że wyraża zgodę na przeprowadzenie takiego audytu i kontroli oraz że zobowiązuje się do współpracy </w:t>
      </w:r>
      <w:r w:rsidRPr="00AA5ADB">
        <w:rPr>
          <w:rFonts w:eastAsia="Calibri" w:cs="Times New Roman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62AE0278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5C7EA166" w14:textId="7777777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6DA02874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0102B301" w14:textId="1C21C0E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bookmarkStart w:id="0" w:name="_Hlk207634782"/>
      <w:r w:rsidRPr="00AA5ADB">
        <w:rPr>
          <w:rFonts w:eastAsia="Calibri" w:cs="Times New Roman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w tym m.in. danych dotyczących emisji CO</w:t>
      </w:r>
      <w:r w:rsidRPr="00AA5ADB">
        <w:rPr>
          <w:rFonts w:eastAsia="Calibri" w:cs="Times New Roman"/>
          <w:sz w:val="22"/>
          <w:szCs w:val="22"/>
          <w:vertAlign w:val="subscript"/>
        </w:rPr>
        <w:t xml:space="preserve">2, </w:t>
      </w:r>
      <w:r w:rsidRPr="00AA5ADB">
        <w:rPr>
          <w:rFonts w:eastAsia="Calibri" w:cs="Times New Roman"/>
          <w:sz w:val="22"/>
          <w:szCs w:val="22"/>
        </w:rPr>
        <w:t>efektywności energetycznej, gospodarki odpadami oraz stosowania zasad równości szans i niedyskryminacji</w:t>
      </w:r>
      <w:bookmarkEnd w:id="0"/>
      <w:r w:rsidR="00EE72A0" w:rsidRPr="00AA5ADB">
        <w:rPr>
          <w:rFonts w:eastAsia="Calibri" w:cs="Times New Roman"/>
          <w:sz w:val="22"/>
          <w:szCs w:val="22"/>
        </w:rPr>
        <w:t xml:space="preserve">, </w:t>
      </w:r>
      <w:r w:rsidR="00EE72A0" w:rsidRPr="00ED3265">
        <w:rPr>
          <w:rFonts w:eastAsia="Calibri"/>
          <w:sz w:val="22"/>
          <w:szCs w:val="22"/>
        </w:rPr>
        <w:t>w zakresie  dotyczącym działalności Wykonawcy oraz w zakresie danych, którymi Wykonawca dysponuje lub które, jeśli nie jest producentem, winien od producenta uzyskać</w:t>
      </w:r>
      <w:r w:rsidRPr="00ED3265">
        <w:rPr>
          <w:rFonts w:eastAsia="Calibri" w:cs="Times New Roman"/>
          <w:sz w:val="22"/>
          <w:szCs w:val="22"/>
        </w:rPr>
        <w:t>. Po</w:t>
      </w:r>
      <w:r w:rsidRPr="00AA5ADB">
        <w:rPr>
          <w:rFonts w:eastAsia="Calibri" w:cs="Times New Roman"/>
          <w:sz w:val="22"/>
          <w:szCs w:val="22"/>
        </w:rPr>
        <w:t>wyższe informacje mogą być konieczne i wymagane do raportowania postępów realizacji wykonania zadania w ramach Krajowego Planu Odbudowy i Zwiększania Odporności.</w:t>
      </w:r>
    </w:p>
    <w:p w14:paraId="5F99E4E2" w14:textId="77777777" w:rsidR="00BB5AB8" w:rsidRPr="00AA5ADB" w:rsidRDefault="00BB5AB8" w:rsidP="00187EC3">
      <w:pPr>
        <w:pStyle w:val="Standard"/>
        <w:jc w:val="both"/>
        <w:rPr>
          <w:rFonts w:cs="Times New Roman"/>
          <w:sz w:val="22"/>
          <w:szCs w:val="22"/>
        </w:rPr>
      </w:pPr>
    </w:p>
    <w:p w14:paraId="2DEEA2CC" w14:textId="77777777" w:rsidR="00BB5AB8" w:rsidRPr="00AA5ADB" w:rsidRDefault="00BB5AB8" w:rsidP="00187EC3">
      <w:pPr>
        <w:pStyle w:val="Standard"/>
        <w:rPr>
          <w:rFonts w:eastAsia="Calibri" w:cs="Times New Roman"/>
          <w:b/>
          <w:sz w:val="22"/>
          <w:szCs w:val="22"/>
        </w:rPr>
      </w:pPr>
    </w:p>
    <w:p w14:paraId="7789CE88" w14:textId="77777777" w:rsidR="00987E9B" w:rsidRPr="00AA5ADB" w:rsidRDefault="00987E9B" w:rsidP="00187EC3">
      <w:pPr>
        <w:ind w:left="0"/>
        <w:jc w:val="center"/>
        <w:rPr>
          <w:rFonts w:ascii="Times New Roman" w:hAnsi="Times New Roman" w:cs="Times New Roman"/>
          <w:b/>
          <w:bCs/>
        </w:rPr>
      </w:pPr>
    </w:p>
    <w:sectPr w:rsidR="00987E9B" w:rsidRPr="00AA5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C499" w14:textId="77777777" w:rsidR="004F266C" w:rsidRDefault="004F266C" w:rsidP="00703324">
      <w:r>
        <w:separator/>
      </w:r>
    </w:p>
  </w:endnote>
  <w:endnote w:type="continuationSeparator" w:id="0">
    <w:p w14:paraId="3976012E" w14:textId="77777777" w:rsidR="004F266C" w:rsidRDefault="004F266C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D02C" w14:textId="77777777" w:rsidR="004F266C" w:rsidRDefault="004F266C" w:rsidP="00703324">
      <w:r>
        <w:separator/>
      </w:r>
    </w:p>
  </w:footnote>
  <w:footnote w:type="continuationSeparator" w:id="0">
    <w:p w14:paraId="74511E31" w14:textId="77777777" w:rsidR="004F266C" w:rsidRDefault="004F266C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555"/>
    <w:multiLevelType w:val="multilevel"/>
    <w:tmpl w:val="75DE4FA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8B2126"/>
    <w:multiLevelType w:val="multilevel"/>
    <w:tmpl w:val="E398D4AC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0B22ECE"/>
    <w:multiLevelType w:val="multilevel"/>
    <w:tmpl w:val="A8F4163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A4878"/>
    <w:multiLevelType w:val="multilevel"/>
    <w:tmpl w:val="B720C49C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533194">
    <w:abstractNumId w:val="10"/>
  </w:num>
  <w:num w:numId="2" w16cid:durableId="1141655326">
    <w:abstractNumId w:val="12"/>
  </w:num>
  <w:num w:numId="3" w16cid:durableId="380831046">
    <w:abstractNumId w:val="9"/>
  </w:num>
  <w:num w:numId="4" w16cid:durableId="230043754">
    <w:abstractNumId w:val="15"/>
  </w:num>
  <w:num w:numId="5" w16cid:durableId="1650941276">
    <w:abstractNumId w:val="13"/>
  </w:num>
  <w:num w:numId="6" w16cid:durableId="1595750078">
    <w:abstractNumId w:val="11"/>
  </w:num>
  <w:num w:numId="7" w16cid:durableId="979073689">
    <w:abstractNumId w:val="6"/>
  </w:num>
  <w:num w:numId="8" w16cid:durableId="112092380">
    <w:abstractNumId w:val="8"/>
  </w:num>
  <w:num w:numId="9" w16cid:durableId="530073136">
    <w:abstractNumId w:val="14"/>
  </w:num>
  <w:num w:numId="10" w16cid:durableId="1956911978">
    <w:abstractNumId w:val="16"/>
  </w:num>
  <w:num w:numId="11" w16cid:durableId="1511331880">
    <w:abstractNumId w:val="2"/>
  </w:num>
  <w:num w:numId="12" w16cid:durableId="1057314521">
    <w:abstractNumId w:val="1"/>
  </w:num>
  <w:num w:numId="13" w16cid:durableId="701172069">
    <w:abstractNumId w:val="3"/>
  </w:num>
  <w:num w:numId="14" w16cid:durableId="334764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363002">
    <w:abstractNumId w:val="14"/>
  </w:num>
  <w:num w:numId="16" w16cid:durableId="895891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04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541586">
    <w:abstractNumId w:val="1"/>
  </w:num>
  <w:num w:numId="19" w16cid:durableId="1128159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8406814">
    <w:abstractNumId w:val="4"/>
  </w:num>
  <w:num w:numId="21" w16cid:durableId="2019117410">
    <w:abstractNumId w:val="4"/>
    <w:lvlOverride w:ilvl="0">
      <w:startOverride w:val="1"/>
    </w:lvlOverride>
  </w:num>
  <w:num w:numId="22" w16cid:durableId="1835220538">
    <w:abstractNumId w:val="7"/>
  </w:num>
  <w:num w:numId="23" w16cid:durableId="1702128054">
    <w:abstractNumId w:val="0"/>
  </w:num>
  <w:num w:numId="24" w16cid:durableId="174741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43B6C"/>
    <w:rsid w:val="000977FA"/>
    <w:rsid w:val="00097810"/>
    <w:rsid w:val="000B093D"/>
    <w:rsid w:val="000B4A00"/>
    <w:rsid w:val="000D2F1C"/>
    <w:rsid w:val="000E05F1"/>
    <w:rsid w:val="000E28E5"/>
    <w:rsid w:val="00187EC3"/>
    <w:rsid w:val="001A307F"/>
    <w:rsid w:val="002122C3"/>
    <w:rsid w:val="00215CEB"/>
    <w:rsid w:val="00216ED4"/>
    <w:rsid w:val="0024614A"/>
    <w:rsid w:val="00270C27"/>
    <w:rsid w:val="00271E78"/>
    <w:rsid w:val="00274FF5"/>
    <w:rsid w:val="002A0AD1"/>
    <w:rsid w:val="002C2D3E"/>
    <w:rsid w:val="002E1BDB"/>
    <w:rsid w:val="00303668"/>
    <w:rsid w:val="00323C04"/>
    <w:rsid w:val="00343370"/>
    <w:rsid w:val="00382F7C"/>
    <w:rsid w:val="003B04FE"/>
    <w:rsid w:val="003D0BF2"/>
    <w:rsid w:val="003F1527"/>
    <w:rsid w:val="004163B0"/>
    <w:rsid w:val="004B3A84"/>
    <w:rsid w:val="004C466F"/>
    <w:rsid w:val="004C6EBE"/>
    <w:rsid w:val="004F266C"/>
    <w:rsid w:val="00520927"/>
    <w:rsid w:val="0056154A"/>
    <w:rsid w:val="005726C7"/>
    <w:rsid w:val="005F3218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C1B36"/>
    <w:rsid w:val="007C57BB"/>
    <w:rsid w:val="007C6900"/>
    <w:rsid w:val="007C7429"/>
    <w:rsid w:val="007D15AD"/>
    <w:rsid w:val="007D1CB3"/>
    <w:rsid w:val="007D4FB6"/>
    <w:rsid w:val="00802E75"/>
    <w:rsid w:val="008105D3"/>
    <w:rsid w:val="00811691"/>
    <w:rsid w:val="00815BC7"/>
    <w:rsid w:val="00822212"/>
    <w:rsid w:val="00823EA7"/>
    <w:rsid w:val="00855B8C"/>
    <w:rsid w:val="00887532"/>
    <w:rsid w:val="008C3B48"/>
    <w:rsid w:val="0090560C"/>
    <w:rsid w:val="0091720A"/>
    <w:rsid w:val="0093106A"/>
    <w:rsid w:val="0093665C"/>
    <w:rsid w:val="00952EF4"/>
    <w:rsid w:val="00987E9B"/>
    <w:rsid w:val="009A0E4D"/>
    <w:rsid w:val="009C223E"/>
    <w:rsid w:val="009F18FB"/>
    <w:rsid w:val="009F3832"/>
    <w:rsid w:val="00A80CD0"/>
    <w:rsid w:val="00AA5ADB"/>
    <w:rsid w:val="00AE095E"/>
    <w:rsid w:val="00B03E59"/>
    <w:rsid w:val="00B53DD8"/>
    <w:rsid w:val="00B618A7"/>
    <w:rsid w:val="00B6513C"/>
    <w:rsid w:val="00B670C8"/>
    <w:rsid w:val="00B67922"/>
    <w:rsid w:val="00B7107D"/>
    <w:rsid w:val="00BB42F0"/>
    <w:rsid w:val="00BB5AB8"/>
    <w:rsid w:val="00BC3694"/>
    <w:rsid w:val="00BE1C8A"/>
    <w:rsid w:val="00C43F34"/>
    <w:rsid w:val="00C579C6"/>
    <w:rsid w:val="00C8711B"/>
    <w:rsid w:val="00CC2E24"/>
    <w:rsid w:val="00D06AFE"/>
    <w:rsid w:val="00D72099"/>
    <w:rsid w:val="00D7319A"/>
    <w:rsid w:val="00DE39B0"/>
    <w:rsid w:val="00E57F4D"/>
    <w:rsid w:val="00ED3265"/>
    <w:rsid w:val="00EE72A0"/>
    <w:rsid w:val="00F32ED4"/>
    <w:rsid w:val="00F3518D"/>
    <w:rsid w:val="00F40B68"/>
    <w:rsid w:val="00F41E7A"/>
    <w:rsid w:val="00F625AE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  <w:style w:type="paragraph" w:customStyle="1" w:styleId="Standard">
    <w:name w:val="Standard"/>
    <w:rsid w:val="00BB5AB8"/>
    <w:pPr>
      <w:widowControl w:val="0"/>
      <w:suppressAutoHyphens/>
      <w:autoSpaceDN w:val="0"/>
      <w:ind w:left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B5AB8"/>
    <w:pPr>
      <w:spacing w:after="120"/>
    </w:pPr>
  </w:style>
  <w:style w:type="numbering" w:customStyle="1" w:styleId="WWNum11">
    <w:name w:val="WWNum11"/>
    <w:basedOn w:val="Bezlisty"/>
    <w:rsid w:val="00BB5AB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805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12</cp:revision>
  <dcterms:created xsi:type="dcterms:W3CDTF">2025-09-01T13:50:00Z</dcterms:created>
  <dcterms:modified xsi:type="dcterms:W3CDTF">2026-01-07T07:24:00Z</dcterms:modified>
</cp:coreProperties>
</file>