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6640A325" w:rsidR="008B48A4" w:rsidRDefault="00FE28A1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>
        <w:rPr>
          <w:rFonts w:eastAsia="Calibri"/>
          <w:b/>
          <w:bCs/>
          <w:sz w:val="22"/>
          <w:szCs w:val="22"/>
          <w:lang w:eastAsia="pl-PL"/>
        </w:rPr>
        <w:t>Załącznik nr 3 do Zaproszenia</w:t>
      </w:r>
      <w:bookmarkStart w:id="0" w:name="_GoBack"/>
      <w:bookmarkEnd w:id="0"/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1" w:name="OLE_LINK1"/>
    </w:p>
    <w:bookmarkEnd w:id="1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BCE1D42" w14:textId="59BB2EFE" w:rsidR="00EB63B5" w:rsidRDefault="00EB63B5" w:rsidP="00EB63B5">
      <w:pPr>
        <w:jc w:val="both"/>
        <w:rPr>
          <w:rFonts w:eastAsia="Calibri"/>
          <w:b/>
          <w:bCs/>
          <w:i/>
          <w:iCs/>
          <w:spacing w:val="-8"/>
          <w:sz w:val="22"/>
          <w:szCs w:val="22"/>
        </w:rPr>
      </w:pPr>
      <w:bookmarkStart w:id="2" w:name="_Hlk63414867"/>
      <w:r w:rsidRPr="00910403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w wyniku przeprowadzonego postępowania w oparciu o delegację wskazaną w art. 2 ust 1 pkt 1 ustawy z dnia 11 września 2019 r. Prawo zamówień publicznych (tekst jedn. Dz.U. </w:t>
      </w:r>
      <w:proofErr w:type="gramStart"/>
      <w:r w:rsidRPr="00910403">
        <w:rPr>
          <w:rFonts w:eastAsia="Calibri"/>
          <w:iCs/>
          <w:spacing w:val="-8"/>
          <w:sz w:val="22"/>
          <w:szCs w:val="22"/>
        </w:rPr>
        <w:t>z</w:t>
      </w:r>
      <w:proofErr w:type="gramEnd"/>
      <w:r w:rsidRPr="00910403">
        <w:rPr>
          <w:rFonts w:eastAsia="Calibri"/>
          <w:iCs/>
          <w:spacing w:val="-8"/>
          <w:sz w:val="22"/>
          <w:szCs w:val="22"/>
        </w:rPr>
        <w:t xml:space="preserve"> 2024 r., poz. 1320) pn. </w:t>
      </w:r>
      <w:r>
        <w:rPr>
          <w:rFonts w:eastAsia="Calibri"/>
          <w:b/>
          <w:bCs/>
          <w:i/>
          <w:iCs/>
          <w:spacing w:val="-8"/>
          <w:sz w:val="22"/>
          <w:szCs w:val="22"/>
        </w:rPr>
        <w:t>„</w:t>
      </w:r>
      <w:r w:rsidRPr="00EB63B5">
        <w:rPr>
          <w:rFonts w:eastAsia="Calibri"/>
          <w:b/>
          <w:bCs/>
          <w:i/>
          <w:iCs/>
          <w:spacing w:val="-8"/>
          <w:sz w:val="22"/>
          <w:szCs w:val="22"/>
        </w:rPr>
        <w:t>Zakup wraz z dostawą 4-kanałowego aparatu do fizykoterapii dla potrzeb Klinicznego Zakładu Rehabilitacji ŚCP</w:t>
      </w:r>
      <w:r>
        <w:rPr>
          <w:rFonts w:eastAsia="Calibri"/>
          <w:b/>
          <w:bCs/>
          <w:i/>
          <w:iCs/>
          <w:spacing w:val="-8"/>
          <w:sz w:val="22"/>
          <w:szCs w:val="22"/>
        </w:rPr>
        <w:t xml:space="preserve">”, </w:t>
      </w:r>
      <w:r>
        <w:rPr>
          <w:rFonts w:eastAsia="Calibri"/>
          <w:b/>
          <w:bCs/>
          <w:iCs/>
          <w:spacing w:val="-8"/>
          <w:sz w:val="22"/>
          <w:szCs w:val="22"/>
        </w:rPr>
        <w:t>EZ/34/2026</w:t>
      </w:r>
      <w:r w:rsidRPr="00E41925">
        <w:rPr>
          <w:rFonts w:eastAsia="Calibri"/>
          <w:b/>
          <w:bCs/>
          <w:iCs/>
          <w:spacing w:val="-8"/>
          <w:sz w:val="22"/>
          <w:szCs w:val="22"/>
        </w:rPr>
        <w:t>/MK.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2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35BB3DAF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Strony ustalają, że dostawa oraz montaż przedmi</w:t>
      </w:r>
      <w:r w:rsidR="00EB63B5">
        <w:rPr>
          <w:sz w:val="22"/>
          <w:szCs w:val="22"/>
        </w:rPr>
        <w:t xml:space="preserve">otu umowy nastąpi w terminie do </w:t>
      </w:r>
      <w:r w:rsidR="00EB63B5" w:rsidRPr="00EB63B5">
        <w:rPr>
          <w:b/>
          <w:sz w:val="22"/>
          <w:szCs w:val="22"/>
        </w:rPr>
        <w:t>14</w:t>
      </w:r>
      <w:r w:rsidRPr="00EB63B5">
        <w:rPr>
          <w:b/>
          <w:sz w:val="22"/>
          <w:szCs w:val="22"/>
        </w:rPr>
        <w:t xml:space="preserve"> </w:t>
      </w:r>
      <w:r w:rsidR="00F93A33" w:rsidRPr="002A3701">
        <w:rPr>
          <w:b/>
          <w:sz w:val="22"/>
          <w:szCs w:val="22"/>
        </w:rPr>
        <w:t>dni kalendarzowych</w:t>
      </w:r>
      <w:r w:rsidR="00EB63B5">
        <w:rPr>
          <w:b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42A21A5F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EB63B5">
        <w:rPr>
          <w:i/>
          <w:iCs/>
          <w:sz w:val="22"/>
          <w:szCs w:val="22"/>
        </w:rPr>
        <w:t>załączniku nr 1</w:t>
      </w:r>
      <w:r w:rsidRPr="002A3701">
        <w:rPr>
          <w:i/>
          <w:iCs/>
          <w:sz w:val="22"/>
          <w:szCs w:val="22"/>
        </w:rPr>
        <w:t xml:space="preserve"> do umowy –</w:t>
      </w:r>
      <w:bookmarkStart w:id="3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3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6B3A42A1" w14:textId="77777777" w:rsidR="00EB63B5" w:rsidRDefault="00EB63B5" w:rsidP="00E86860">
      <w:pPr>
        <w:jc w:val="center"/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19DF6763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="00EB63B5">
        <w:rPr>
          <w:b/>
          <w:color w:val="000000" w:themeColor="text1"/>
          <w:sz w:val="22"/>
          <w:szCs w:val="22"/>
        </w:rPr>
        <w:t xml:space="preserve">Klinicznym Zakładzie Rehabilitacji Świętokrzyskiego Centrum Pediatrii </w:t>
      </w:r>
      <w:r w:rsidR="00720B4D" w:rsidRPr="00720B4D">
        <w:rPr>
          <w:color w:val="000000" w:themeColor="text1"/>
          <w:sz w:val="22"/>
          <w:szCs w:val="22"/>
        </w:rPr>
        <w:t>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E8BD169" w14:textId="1C7D3797" w:rsidR="001D3098" w:rsidRPr="00EB63B5" w:rsidRDefault="008B48A4" w:rsidP="00EB63B5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74ED641C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lastRenderedPageBreak/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2A3701">
        <w:rPr>
          <w:bCs/>
          <w:sz w:val="22"/>
          <w:szCs w:val="22"/>
        </w:rPr>
        <w:t xml:space="preserve">§ </w:t>
      </w:r>
      <w:r w:rsidRPr="002A3701">
        <w:rPr>
          <w:sz w:val="22"/>
          <w:szCs w:val="22"/>
        </w:rPr>
        <w:t>1 umowy.</w:t>
      </w:r>
    </w:p>
    <w:p w14:paraId="3F60C5D0" w14:textId="08DB9B97" w:rsidR="008B48A4" w:rsidRPr="002A3701" w:rsidRDefault="00361C12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61C12">
        <w:rPr>
          <w:sz w:val="22"/>
          <w:szCs w:val="22"/>
        </w:rPr>
        <w:t xml:space="preserve">Zapłata należności dokonywana będzie przelewem na konto bankowe Wykonawcy wskazane w fakturze VAT </w:t>
      </w:r>
      <w:r w:rsidRPr="00361C12">
        <w:rPr>
          <w:b/>
          <w:bCs/>
          <w:sz w:val="22"/>
          <w:szCs w:val="22"/>
        </w:rPr>
        <w:t>w terminie do 30 dni kalendarzowych</w:t>
      </w:r>
      <w:r w:rsidRPr="00361C12">
        <w:rPr>
          <w:sz w:val="22"/>
          <w:szCs w:val="22"/>
        </w:rPr>
        <w:t xml:space="preserve"> od daty doręczenia prawidłowo wystawionej faktury VAT do siedziby Zamawiającego. Za datę doręczenia uważa się datę wpływu faktury w formie elektronicznej na adres e-mail Zamawiającego: </w:t>
      </w:r>
      <w:hyperlink r:id="rId8" w:history="1">
        <w:r w:rsidRPr="00361C12">
          <w:rPr>
            <w:rStyle w:val="Hipercze"/>
            <w:sz w:val="22"/>
            <w:szCs w:val="22"/>
          </w:rPr>
          <w:t>faktura@wszzkielce.pl</w:t>
        </w:r>
      </w:hyperlink>
    </w:p>
    <w:p w14:paraId="7E91A4DC" w14:textId="34730D3F" w:rsidR="008B48A4" w:rsidRPr="00361C12" w:rsidRDefault="00361C12" w:rsidP="00361C12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/>
        <w:ind w:left="142" w:hanging="284"/>
        <w:jc w:val="both"/>
        <w:rPr>
          <w:sz w:val="22"/>
          <w:szCs w:val="22"/>
        </w:rPr>
      </w:pPr>
      <w:r w:rsidRPr="00361C12">
        <w:rPr>
          <w:sz w:val="22"/>
          <w:szCs w:val="22"/>
        </w:rPr>
        <w:t xml:space="preserve">Strony zgodnie postanawiają, iż w przypadku wejścia w życie przepisów dotyczących </w:t>
      </w:r>
      <w:proofErr w:type="spellStart"/>
      <w:r w:rsidRPr="00361C12">
        <w:rPr>
          <w:sz w:val="22"/>
          <w:szCs w:val="22"/>
        </w:rPr>
        <w:t>KSeF</w:t>
      </w:r>
      <w:proofErr w:type="spellEnd"/>
      <w:r w:rsidRPr="00361C12">
        <w:rPr>
          <w:sz w:val="22"/>
          <w:szCs w:val="22"/>
        </w:rPr>
        <w:t xml:space="preserve"> faktury będą wystawiane i przesyłane zgodnie ze standardami określonymi we właściwych przepisach wykonawczych.</w:t>
      </w:r>
      <w:r w:rsidR="008B48A4" w:rsidRPr="00361C12">
        <w:rPr>
          <w:sz w:val="22"/>
          <w:szCs w:val="22"/>
        </w:rPr>
        <w:t xml:space="preserve"> </w:t>
      </w:r>
    </w:p>
    <w:p w14:paraId="346E8622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F1C83B9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2A370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pisemnej pod rygorem nieważności</w:t>
      </w:r>
      <w:r w:rsidRPr="002A3701">
        <w:rPr>
          <w:sz w:val="22"/>
          <w:szCs w:val="22"/>
        </w:rPr>
        <w:t xml:space="preserve">. </w:t>
      </w:r>
      <w:r w:rsidRPr="002A3701">
        <w:rPr>
          <w:color w:val="000000"/>
          <w:sz w:val="22"/>
          <w:szCs w:val="22"/>
        </w:rPr>
        <w:t>Czynność prawna mająca na celu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2A3701">
        <w:rPr>
          <w:sz w:val="22"/>
          <w:szCs w:val="22"/>
        </w:rPr>
        <w:t xml:space="preserve">. </w:t>
      </w:r>
    </w:p>
    <w:p w14:paraId="1E9C51E6" w14:textId="45AA25C1" w:rsidR="008B48A4" w:rsidRPr="00361C12" w:rsidRDefault="008B48A4" w:rsidP="00361C12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wystawionych fakturach Zamawiający oznaczony </w:t>
      </w:r>
      <w:proofErr w:type="gramStart"/>
      <w:r w:rsidRPr="002A3701">
        <w:rPr>
          <w:sz w:val="22"/>
          <w:szCs w:val="22"/>
        </w:rPr>
        <w:t>będzie jako</w:t>
      </w:r>
      <w:proofErr w:type="gramEnd"/>
      <w:r w:rsidRPr="002A3701">
        <w:rPr>
          <w:sz w:val="22"/>
          <w:szCs w:val="22"/>
        </w:rPr>
        <w:t>: Wojewódzki Szpital Zespolony, 25-736 Kielce ul. Grunwaldzka 45 NIP 959-12-91-292.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4485788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="00EB63B5">
        <w:rPr>
          <w:b/>
          <w:spacing w:val="-2"/>
          <w:sz w:val="22"/>
          <w:szCs w:val="22"/>
        </w:rPr>
        <w:t>24</w:t>
      </w:r>
      <w:r w:rsidRPr="002A3701">
        <w:rPr>
          <w:b/>
          <w:spacing w:val="-2"/>
          <w:sz w:val="22"/>
          <w:szCs w:val="22"/>
        </w:rPr>
        <w:t xml:space="preserve"> miesięcy</w:t>
      </w:r>
      <w:r w:rsidRPr="002A3701">
        <w:rPr>
          <w:spacing w:val="-2"/>
          <w:sz w:val="22"/>
          <w:szCs w:val="22"/>
        </w:rPr>
        <w:t>, 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4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4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106E6F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lastRenderedPageBreak/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48E52CA0" w14:textId="77777777" w:rsidR="00EB63B5" w:rsidRDefault="008B48A4" w:rsidP="00EB63B5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21BDDB46" w14:textId="1AEDD8F6" w:rsidR="008B48A4" w:rsidRPr="00EB63B5" w:rsidRDefault="008B48A4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EB63B5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EB63B5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lastRenderedPageBreak/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E0B8" w14:textId="77777777" w:rsidR="0092177A" w:rsidRDefault="0092177A" w:rsidP="00002375">
      <w:pPr>
        <w:spacing w:line="240" w:lineRule="auto"/>
      </w:pPr>
      <w:r>
        <w:separator/>
      </w:r>
    </w:p>
  </w:endnote>
  <w:endnote w:type="continuationSeparator" w:id="0">
    <w:p w14:paraId="5C2AC8FB" w14:textId="77777777" w:rsidR="0092177A" w:rsidRDefault="0092177A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A3D3D" w14:textId="77777777" w:rsidR="0092177A" w:rsidRDefault="0092177A" w:rsidP="00002375">
      <w:pPr>
        <w:spacing w:line="240" w:lineRule="auto"/>
      </w:pPr>
      <w:r>
        <w:separator/>
      </w:r>
    </w:p>
  </w:footnote>
  <w:footnote w:type="continuationSeparator" w:id="0">
    <w:p w14:paraId="22ED284C" w14:textId="77777777" w:rsidR="0092177A" w:rsidRDefault="0092177A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064EE" w14:textId="38091CA1" w:rsidR="00002375" w:rsidRPr="00F43D91" w:rsidRDefault="00002375" w:rsidP="00EB63B5">
    <w:pPr>
      <w:autoSpaceDE w:val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0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61C12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2177A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70C45"/>
    <w:rsid w:val="00C74B30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86860"/>
    <w:rsid w:val="00E8776E"/>
    <w:rsid w:val="00E87F64"/>
    <w:rsid w:val="00E94661"/>
    <w:rsid w:val="00EB63B5"/>
    <w:rsid w:val="00EC6FE4"/>
    <w:rsid w:val="00ED0891"/>
    <w:rsid w:val="00ED475E"/>
    <w:rsid w:val="00EF49C0"/>
    <w:rsid w:val="00F140D6"/>
    <w:rsid w:val="00F169B9"/>
    <w:rsid w:val="00F20620"/>
    <w:rsid w:val="00F43D91"/>
    <w:rsid w:val="00F93A33"/>
    <w:rsid w:val="00FD3B67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0529-B8D9-43F9-8DF0-9E4C5E59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2436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13</cp:revision>
  <cp:lastPrinted>2025-10-30T08:28:00Z</cp:lastPrinted>
  <dcterms:created xsi:type="dcterms:W3CDTF">2025-08-05T10:53:00Z</dcterms:created>
  <dcterms:modified xsi:type="dcterms:W3CDTF">2026-02-09T08:59:00Z</dcterms:modified>
</cp:coreProperties>
</file>