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EA3D" w14:textId="5A81F9DB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EC3F89">
        <w:rPr>
          <w:rFonts w:ascii="Calibri" w:hAnsi="Calibri" w:cs="Calibri"/>
          <w:b/>
          <w:kern w:val="0"/>
          <w:sz w:val="18"/>
          <w:szCs w:val="18"/>
        </w:rPr>
        <w:t>1</w:t>
      </w:r>
      <w:r w:rsidR="00FC5D82">
        <w:rPr>
          <w:rFonts w:ascii="Calibri" w:hAnsi="Calibri" w:cs="Calibri"/>
          <w:b/>
          <w:kern w:val="0"/>
          <w:sz w:val="18"/>
          <w:szCs w:val="18"/>
        </w:rPr>
        <w:t>3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EC3F89">
        <w:rPr>
          <w:rFonts w:ascii="Calibri" w:hAnsi="Calibri" w:cs="Calibri"/>
          <w:b/>
          <w:kern w:val="0"/>
          <w:sz w:val="18"/>
          <w:szCs w:val="18"/>
        </w:rPr>
        <w:t>0</w:t>
      </w:r>
      <w:r w:rsidR="00FC5D82">
        <w:rPr>
          <w:rFonts w:ascii="Calibri" w:hAnsi="Calibri" w:cs="Calibri"/>
          <w:b/>
          <w:kern w:val="0"/>
          <w:sz w:val="18"/>
          <w:szCs w:val="18"/>
        </w:rPr>
        <w:t>2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</w:t>
      </w:r>
      <w:r w:rsidR="00EC3F89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r.</w:t>
      </w:r>
    </w:p>
    <w:p w14:paraId="06590433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002CA6F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61CB6C1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369BC6F5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112C6B5D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01F97C3" w14:textId="3EA3AFEE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</w:t>
      </w:r>
      <w:r w:rsidR="00EC3F89">
        <w:rPr>
          <w:rFonts w:ascii="Calibri" w:hAnsi="Calibri" w:cs="Calibri"/>
          <w:b/>
          <w:kern w:val="0"/>
          <w:sz w:val="18"/>
          <w:szCs w:val="18"/>
        </w:rPr>
        <w:t>6r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</w:t>
      </w:r>
    </w:p>
    <w:p w14:paraId="070E10E6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1AB012D" w14:textId="77777777"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5858E8F9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388"/>
        <w:gridCol w:w="1418"/>
        <w:gridCol w:w="1417"/>
        <w:gridCol w:w="1613"/>
      </w:tblGrid>
      <w:tr w:rsidR="006330A6" w:rsidRPr="006330A6" w14:paraId="36167C20" w14:textId="77777777" w:rsidTr="003855EE">
        <w:tc>
          <w:tcPr>
            <w:tcW w:w="2093" w:type="dxa"/>
          </w:tcPr>
          <w:p w14:paraId="3955367E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74916780"/>
            <w:bookmarkStart w:id="1" w:name="_Hlk201302782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5184742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5F726D64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388" w:type="dxa"/>
          </w:tcPr>
          <w:p w14:paraId="43DB7AEE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5607E1FD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7758579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428E2F46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3B872BC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53FF7216" w14:textId="77777777" w:rsidTr="003855EE">
        <w:tc>
          <w:tcPr>
            <w:tcW w:w="2093" w:type="dxa"/>
          </w:tcPr>
          <w:p w14:paraId="17A4ABB3" w14:textId="1806452F" w:rsidR="00FC5D82" w:rsidRPr="006330A6" w:rsidRDefault="00FC5D82" w:rsidP="00FC5D82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5B9DDD" w14:textId="0C2C3BFE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CC3E4BB" w14:textId="6A885B87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8" w:type="dxa"/>
          </w:tcPr>
          <w:p w14:paraId="522A8B50" w14:textId="0FFFFC8D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2F4A70" w14:textId="00491D91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478460" w14:textId="4663DE04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4CAE40F9" w14:textId="28A11308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bookmarkEnd w:id="1"/>
    <w:p w14:paraId="0CAF467E" w14:textId="74AE1B98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 w:rsidR="00FC5D82">
        <w:rPr>
          <w:rFonts w:ascii="Calibri" w:hAnsi="Calibri" w:cs="Calibri"/>
          <w:kern w:val="0"/>
          <w:sz w:val="18"/>
          <w:szCs w:val="18"/>
        </w:rPr>
        <w:t>1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="00EC3F89">
        <w:rPr>
          <w:rFonts w:ascii="Calibri" w:hAnsi="Calibri" w:cs="Calibri"/>
          <w:kern w:val="0"/>
          <w:sz w:val="18"/>
          <w:szCs w:val="18"/>
        </w:rPr>
        <w:t xml:space="preserve">nie </w:t>
      </w:r>
      <w:r w:rsidRPr="006330A6">
        <w:rPr>
          <w:rFonts w:ascii="Calibri" w:hAnsi="Calibri" w:cs="Calibri"/>
          <w:kern w:val="0"/>
          <w:sz w:val="18"/>
          <w:szCs w:val="18"/>
        </w:rPr>
        <w:t>wpł</w:t>
      </w:r>
      <w:r w:rsidR="004E5006">
        <w:rPr>
          <w:rFonts w:ascii="Calibri" w:hAnsi="Calibri" w:cs="Calibri"/>
          <w:kern w:val="0"/>
          <w:sz w:val="18"/>
          <w:szCs w:val="18"/>
        </w:rPr>
        <w:t>ynęł</w:t>
      </w:r>
      <w:r w:rsidR="00EC3F89">
        <w:rPr>
          <w:rFonts w:ascii="Calibri" w:hAnsi="Calibri" w:cs="Calibri"/>
          <w:kern w:val="0"/>
          <w:sz w:val="18"/>
          <w:szCs w:val="18"/>
        </w:rPr>
        <w:t>a żadna oferta.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="00B0583C"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="00EC3F89">
        <w:rPr>
          <w:rFonts w:ascii="Calibri" w:hAnsi="Calibri" w:cs="Calibri"/>
          <w:kern w:val="0"/>
          <w:sz w:val="18"/>
          <w:szCs w:val="18"/>
        </w:rPr>
        <w:t xml:space="preserve">unieważnia postępowanie w sprawie zawarcia umowy o udzielanie świadczeń opieki zdrowotnej </w:t>
      </w:r>
      <w:proofErr w:type="spellStart"/>
      <w:r w:rsidR="00EC3F89">
        <w:rPr>
          <w:rFonts w:ascii="Calibri" w:hAnsi="Calibri" w:cs="Calibri"/>
          <w:kern w:val="0"/>
          <w:sz w:val="18"/>
          <w:szCs w:val="18"/>
        </w:rPr>
        <w:t>pktVII</w:t>
      </w:r>
      <w:proofErr w:type="spellEnd"/>
      <w:r w:rsidR="00EC3F89">
        <w:rPr>
          <w:rFonts w:ascii="Calibri" w:hAnsi="Calibri" w:cs="Calibri"/>
          <w:kern w:val="0"/>
          <w:sz w:val="18"/>
          <w:szCs w:val="18"/>
        </w:rPr>
        <w:t xml:space="preserve"> ust.2a SWKO</w:t>
      </w:r>
    </w:p>
    <w:bookmarkEnd w:id="0"/>
    <w:p w14:paraId="3B300B1E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FCE9BED" w14:textId="741E1CE9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417"/>
        <w:gridCol w:w="1418"/>
        <w:gridCol w:w="1417"/>
        <w:gridCol w:w="1559"/>
      </w:tblGrid>
      <w:tr w:rsidR="00FC5D82" w:rsidRPr="006330A6" w14:paraId="5C0ECA57" w14:textId="77777777" w:rsidTr="003855EE">
        <w:tc>
          <w:tcPr>
            <w:tcW w:w="2093" w:type="dxa"/>
          </w:tcPr>
          <w:p w14:paraId="4C409283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44181E8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402184B6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17" w:type="dxa"/>
          </w:tcPr>
          <w:p w14:paraId="60ED1561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25A0D39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53B9F529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FFEFB3E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14:paraId="13F93FBC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526FC88" w14:textId="77777777" w:rsidTr="003855EE">
        <w:tc>
          <w:tcPr>
            <w:tcW w:w="2093" w:type="dxa"/>
          </w:tcPr>
          <w:p w14:paraId="3E754A8A" w14:textId="29689F40" w:rsidR="00FC5D82" w:rsidRPr="006330A6" w:rsidRDefault="00EC3F89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EC3F89">
              <w:rPr>
                <w:rFonts w:ascii="Calibri" w:hAnsi="Calibri" w:cs="Calibri"/>
                <w:kern w:val="0"/>
                <w:sz w:val="18"/>
                <w:szCs w:val="18"/>
              </w:rPr>
              <w:t>NORBERT BAŁCHANOWSKI PRYWATNA PRAKTYKA LEKARSKA</w:t>
            </w:r>
          </w:p>
        </w:tc>
        <w:tc>
          <w:tcPr>
            <w:tcW w:w="1417" w:type="dxa"/>
          </w:tcPr>
          <w:p w14:paraId="34B96F4B" w14:textId="5E4F0824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47" w:type="dxa"/>
          </w:tcPr>
          <w:p w14:paraId="48EF5DF2" w14:textId="18F828F1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1F3F49E" w14:textId="7CA21755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26FC13DD" w14:textId="71F94EEE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92BD2F" w14:textId="6ED7F45E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2B707AE2" w14:textId="18C03531" w:rsidR="00FC5D82" w:rsidRPr="006330A6" w:rsidRDefault="00EC3F89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</w:tbl>
    <w:p w14:paraId="3D275258" w14:textId="285D641E" w:rsidR="006330A6" w:rsidRPr="006330A6" w:rsidRDefault="00FC5D82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EC3F89">
        <w:rPr>
          <w:rFonts w:ascii="Calibri" w:hAnsi="Calibri" w:cs="Calibri"/>
          <w:kern w:val="0"/>
          <w:sz w:val="18"/>
          <w:szCs w:val="18"/>
        </w:rPr>
        <w:t>1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 w:rsidR="00EC3F89">
        <w:rPr>
          <w:rFonts w:ascii="Calibri" w:hAnsi="Calibri" w:cs="Calibri"/>
          <w:kern w:val="0"/>
          <w:sz w:val="18"/>
          <w:szCs w:val="18"/>
          <w:u w:val="single"/>
        </w:rPr>
        <w:t xml:space="preserve">a, gdyż z okoliczności wynika, że na ogłoszony ponownie konkurs na tych samych warunkach nie wpłynie więcej ofert </w:t>
      </w:r>
      <w:proofErr w:type="spellStart"/>
      <w:r w:rsidR="00EC3F89">
        <w:rPr>
          <w:rFonts w:ascii="Calibri" w:hAnsi="Calibri" w:cs="Calibri"/>
          <w:kern w:val="0"/>
          <w:sz w:val="18"/>
          <w:szCs w:val="18"/>
          <w:u w:val="single"/>
        </w:rPr>
        <w:t>pktVII</w:t>
      </w:r>
      <w:proofErr w:type="spellEnd"/>
      <w:r w:rsidR="00EC3F89">
        <w:rPr>
          <w:rFonts w:ascii="Calibri" w:hAnsi="Calibri" w:cs="Calibri"/>
          <w:kern w:val="0"/>
          <w:sz w:val="18"/>
          <w:szCs w:val="18"/>
          <w:u w:val="single"/>
        </w:rPr>
        <w:t xml:space="preserve"> ust.3 SWKO</w:t>
      </w:r>
    </w:p>
    <w:p w14:paraId="288EC8A5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3DF85FD" w14:textId="5E8823DB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388"/>
        <w:gridCol w:w="1418"/>
        <w:gridCol w:w="1417"/>
        <w:gridCol w:w="1613"/>
      </w:tblGrid>
      <w:tr w:rsidR="00FC5D82" w:rsidRPr="006330A6" w14:paraId="50EB0767" w14:textId="77777777" w:rsidTr="003855EE">
        <w:tc>
          <w:tcPr>
            <w:tcW w:w="2093" w:type="dxa"/>
          </w:tcPr>
          <w:p w14:paraId="334AB83F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48B19E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776CDA80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388" w:type="dxa"/>
          </w:tcPr>
          <w:p w14:paraId="260753D1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2274163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370418E1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333B4622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03FE6165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EABE373" w14:textId="77777777" w:rsidTr="003855EE">
        <w:tc>
          <w:tcPr>
            <w:tcW w:w="2093" w:type="dxa"/>
          </w:tcPr>
          <w:p w14:paraId="6387DE98" w14:textId="63975853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7367CD" w14:textId="65A77098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C62039B" w14:textId="3877C403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8" w:type="dxa"/>
          </w:tcPr>
          <w:p w14:paraId="37312CF2" w14:textId="6C20916C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961F5F" w14:textId="4BA3F5FC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3E6916" w14:textId="64F2A4AA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7B524848" w14:textId="7A9C9AFC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p w14:paraId="2A66D2F2" w14:textId="709CF92E" w:rsidR="00EC3F89" w:rsidRPr="006330A6" w:rsidRDefault="00EC3F89" w:rsidP="00EC3F89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 w:rsidR="003855EE"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 xml:space="preserve">nie </w:t>
      </w:r>
      <w:r w:rsidRPr="006330A6">
        <w:rPr>
          <w:rFonts w:ascii="Calibri" w:hAnsi="Calibri" w:cs="Calibri"/>
          <w:kern w:val="0"/>
          <w:sz w:val="18"/>
          <w:szCs w:val="18"/>
        </w:rPr>
        <w:t>wpł</w:t>
      </w:r>
      <w:r>
        <w:rPr>
          <w:rFonts w:ascii="Calibri" w:hAnsi="Calibri" w:cs="Calibri"/>
          <w:kern w:val="0"/>
          <w:sz w:val="18"/>
          <w:szCs w:val="18"/>
        </w:rPr>
        <w:t xml:space="preserve">ynęła żadna oferta. 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>
        <w:rPr>
          <w:rFonts w:ascii="Calibri" w:hAnsi="Calibri" w:cs="Calibri"/>
          <w:kern w:val="0"/>
          <w:sz w:val="18"/>
          <w:szCs w:val="18"/>
        </w:rPr>
        <w:t xml:space="preserve">unieważnia postępowanie w sprawie zawarcia umowy o udzielanie świadczeń opieki zdrowotnej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pktVII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ust.2a SWKO</w:t>
      </w:r>
    </w:p>
    <w:p w14:paraId="45B75BD7" w14:textId="77777777" w:rsidR="00EC3F89" w:rsidRPr="006330A6" w:rsidRDefault="00EC3F89" w:rsidP="00EC3F89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C5A640C" w14:textId="77777777" w:rsidR="00EC3F89" w:rsidRDefault="00EC3F89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4CC1FBC" w14:textId="77777777" w:rsidR="00EC3F89" w:rsidRDefault="00EC3F89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0B1DF1B2" w14:textId="77777777" w:rsidR="00EC3F89" w:rsidRDefault="00EC3F89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7703793F" w14:textId="77777777" w:rsidR="00EC3F89" w:rsidRDefault="00EC3F89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2A3686F" w14:textId="16CDFA2E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1EA29B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2F4F1E95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9551073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64C8D9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7879E1BA" w14:textId="77777777"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B30EA"/>
    <w:rsid w:val="002C444E"/>
    <w:rsid w:val="002E0DE8"/>
    <w:rsid w:val="00314EBF"/>
    <w:rsid w:val="00383780"/>
    <w:rsid w:val="003855EE"/>
    <w:rsid w:val="0047443C"/>
    <w:rsid w:val="004E5006"/>
    <w:rsid w:val="006330A6"/>
    <w:rsid w:val="0069120D"/>
    <w:rsid w:val="007167E1"/>
    <w:rsid w:val="00846EEC"/>
    <w:rsid w:val="0086109D"/>
    <w:rsid w:val="009278F5"/>
    <w:rsid w:val="009B2CFC"/>
    <w:rsid w:val="00B0583C"/>
    <w:rsid w:val="00C7161D"/>
    <w:rsid w:val="00D50ABB"/>
    <w:rsid w:val="00E97773"/>
    <w:rsid w:val="00EC3F89"/>
    <w:rsid w:val="00F15F3D"/>
    <w:rsid w:val="00F77972"/>
    <w:rsid w:val="00FB7348"/>
    <w:rsid w:val="00FC5D82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7E0B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2026-02-17T08:35:00Z</cp:lastPrinted>
  <dcterms:created xsi:type="dcterms:W3CDTF">2025-11-26T14:14:00Z</dcterms:created>
  <dcterms:modified xsi:type="dcterms:W3CDTF">2026-02-17T08:38:00Z</dcterms:modified>
</cp:coreProperties>
</file>