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C42F9" w14:textId="32516636" w:rsidR="00805457" w:rsidRDefault="00D573ED" w:rsidP="005002F6">
      <w:pPr>
        <w:pStyle w:val="Nagwek"/>
        <w:tabs>
          <w:tab w:val="clear" w:pos="4536"/>
          <w:tab w:val="clear" w:pos="9072"/>
          <w:tab w:val="left" w:pos="2880"/>
        </w:tabs>
        <w:rPr>
          <w:rFonts w:ascii="Times New Roman" w:hAnsi="Times New Roman" w:cs="Times New Roman"/>
          <w:sz w:val="22"/>
          <w:szCs w:val="22"/>
        </w:rPr>
      </w:pPr>
      <w:r w:rsidRPr="002F2DA9">
        <w:rPr>
          <w:rFonts w:ascii="Times New Roman" w:hAnsi="Times New Roman" w:cs="Times New Roman"/>
          <w:noProof/>
        </w:rPr>
        <w:drawing>
          <wp:inline distT="0" distB="0" distL="0" distR="0" wp14:anchorId="067A7A88" wp14:editId="4866FEFF">
            <wp:extent cx="5743575" cy="7905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02F6">
        <w:rPr>
          <w:rFonts w:ascii="Times New Roman" w:hAnsi="Times New Roman" w:cs="Times New Roman"/>
          <w:sz w:val="22"/>
          <w:szCs w:val="22"/>
        </w:rPr>
        <w:tab/>
      </w:r>
    </w:p>
    <w:p w14:paraId="2AA220DA" w14:textId="2563A9E4" w:rsidR="00E47F1A" w:rsidRPr="00D573ED" w:rsidRDefault="005B4AD1" w:rsidP="005B6911">
      <w:pPr>
        <w:jc w:val="right"/>
        <w:rPr>
          <w:rFonts w:ascii="Calibri" w:hAnsi="Calibri" w:cs="Calibri"/>
          <w:b/>
          <w:bCs/>
          <w:sz w:val="20"/>
          <w:szCs w:val="20"/>
        </w:rPr>
      </w:pPr>
      <w:r w:rsidRPr="00D573ED">
        <w:rPr>
          <w:rFonts w:ascii="Calibri" w:hAnsi="Calibri" w:cs="Calibri"/>
          <w:b/>
          <w:bCs/>
          <w:sz w:val="20"/>
          <w:szCs w:val="20"/>
        </w:rPr>
        <w:t xml:space="preserve">Załącznik </w:t>
      </w:r>
      <w:bookmarkStart w:id="0" w:name="_GoBack"/>
      <w:bookmarkEnd w:id="0"/>
      <w:r w:rsidRPr="00D573ED">
        <w:rPr>
          <w:rFonts w:ascii="Calibri" w:hAnsi="Calibri" w:cs="Calibri"/>
          <w:b/>
          <w:bCs/>
          <w:sz w:val="20"/>
          <w:szCs w:val="20"/>
        </w:rPr>
        <w:t xml:space="preserve">Nr </w:t>
      </w:r>
      <w:r w:rsidR="005B6911">
        <w:rPr>
          <w:rFonts w:ascii="Calibri" w:hAnsi="Calibri" w:cs="Calibri"/>
          <w:b/>
          <w:bCs/>
          <w:sz w:val="20"/>
          <w:szCs w:val="20"/>
        </w:rPr>
        <w:t>6</w:t>
      </w:r>
      <w:r w:rsidRPr="00D573ED">
        <w:rPr>
          <w:rFonts w:ascii="Calibri" w:hAnsi="Calibri" w:cs="Calibri"/>
          <w:b/>
          <w:bCs/>
          <w:sz w:val="20"/>
          <w:szCs w:val="20"/>
        </w:rPr>
        <w:t xml:space="preserve"> do SWZ</w:t>
      </w:r>
    </w:p>
    <w:p w14:paraId="28D3263C" w14:textId="77777777" w:rsidR="0041307B" w:rsidRPr="00D573ED" w:rsidRDefault="0041307B">
      <w:pPr>
        <w:pStyle w:val="Style3"/>
        <w:widowControl/>
        <w:spacing w:line="277" w:lineRule="exact"/>
        <w:ind w:right="5"/>
        <w:jc w:val="center"/>
        <w:rPr>
          <w:rStyle w:val="FontStyle15"/>
          <w:rFonts w:ascii="Calibri" w:hAnsi="Calibri" w:cs="Calibri"/>
        </w:rPr>
      </w:pPr>
    </w:p>
    <w:p w14:paraId="476E99DF" w14:textId="77777777" w:rsidR="0041307B" w:rsidRPr="00D573ED" w:rsidRDefault="0041307B">
      <w:pPr>
        <w:pStyle w:val="Style3"/>
        <w:widowControl/>
        <w:spacing w:line="277" w:lineRule="exact"/>
        <w:ind w:right="5"/>
        <w:jc w:val="center"/>
        <w:rPr>
          <w:rStyle w:val="FontStyle15"/>
          <w:rFonts w:ascii="Calibri" w:hAnsi="Calibri" w:cs="Calibri"/>
          <w:sz w:val="24"/>
          <w:szCs w:val="24"/>
        </w:rPr>
      </w:pPr>
    </w:p>
    <w:p w14:paraId="7911E430" w14:textId="77777777" w:rsidR="0041307B" w:rsidRPr="00D573ED" w:rsidRDefault="0041307B">
      <w:pPr>
        <w:pStyle w:val="Style3"/>
        <w:widowControl/>
        <w:spacing w:line="277" w:lineRule="exact"/>
        <w:ind w:right="5"/>
        <w:jc w:val="center"/>
        <w:rPr>
          <w:rStyle w:val="FontStyle15"/>
          <w:rFonts w:ascii="Calibri" w:hAnsi="Calibri" w:cs="Calibri"/>
          <w:sz w:val="24"/>
          <w:szCs w:val="24"/>
        </w:rPr>
      </w:pPr>
      <w:r w:rsidRPr="00D573ED">
        <w:rPr>
          <w:rStyle w:val="FontStyle15"/>
          <w:rFonts w:ascii="Calibri" w:hAnsi="Calibri" w:cs="Calibri"/>
          <w:sz w:val="24"/>
          <w:szCs w:val="24"/>
        </w:rPr>
        <w:t>OŚWIADCZENIE WYKONAWCY</w:t>
      </w:r>
      <w:r w:rsidR="00D833DE" w:rsidRPr="00D573ED">
        <w:rPr>
          <w:rStyle w:val="FontStyle15"/>
          <w:rFonts w:ascii="Calibri" w:hAnsi="Calibri" w:cs="Calibri"/>
          <w:sz w:val="24"/>
          <w:szCs w:val="24"/>
        </w:rPr>
        <w:t xml:space="preserve"> O BRAKU</w:t>
      </w:r>
    </w:p>
    <w:p w14:paraId="3E6C0005" w14:textId="77777777" w:rsidR="00E739F4" w:rsidRPr="00D573ED" w:rsidRDefault="00E739F4">
      <w:pPr>
        <w:pStyle w:val="Style3"/>
        <w:widowControl/>
        <w:spacing w:line="277" w:lineRule="exact"/>
        <w:ind w:right="5"/>
        <w:jc w:val="center"/>
        <w:rPr>
          <w:rStyle w:val="FontStyle15"/>
          <w:rFonts w:ascii="Calibri" w:hAnsi="Calibri" w:cs="Calibri"/>
          <w:sz w:val="24"/>
          <w:szCs w:val="24"/>
        </w:rPr>
      </w:pPr>
      <w:r w:rsidRPr="00D573ED">
        <w:rPr>
          <w:rStyle w:val="FontStyle15"/>
          <w:rFonts w:ascii="Calibri" w:hAnsi="Calibri" w:cs="Calibri"/>
          <w:sz w:val="24"/>
          <w:szCs w:val="24"/>
        </w:rPr>
        <w:t>PRZYNALEŻNOŚCI DO TEJ SAMEJ GRUPY KAPITAŁOWEJ</w:t>
      </w:r>
      <w:r w:rsidR="0041307B" w:rsidRPr="00D573ED">
        <w:rPr>
          <w:rStyle w:val="FontStyle15"/>
          <w:rFonts w:ascii="Calibri" w:hAnsi="Calibri" w:cs="Calibri"/>
          <w:sz w:val="24"/>
          <w:szCs w:val="24"/>
        </w:rPr>
        <w:t>,</w:t>
      </w:r>
    </w:p>
    <w:p w14:paraId="50499FF3" w14:textId="77777777" w:rsidR="00E739F4" w:rsidRPr="00D573ED" w:rsidRDefault="00D833DE">
      <w:pPr>
        <w:pStyle w:val="Style4"/>
        <w:widowControl/>
        <w:spacing w:line="277" w:lineRule="exact"/>
        <w:ind w:left="286"/>
        <w:rPr>
          <w:rStyle w:val="FontStyle16"/>
          <w:rFonts w:ascii="Calibri" w:hAnsi="Calibri" w:cs="Calibri"/>
          <w:sz w:val="24"/>
          <w:szCs w:val="24"/>
        </w:rPr>
      </w:pPr>
      <w:r w:rsidRPr="00D573ED">
        <w:rPr>
          <w:rStyle w:val="FontStyle16"/>
          <w:rFonts w:ascii="Calibri" w:hAnsi="Calibri" w:cs="Calibri"/>
          <w:sz w:val="24"/>
          <w:szCs w:val="24"/>
        </w:rPr>
        <w:t xml:space="preserve">W </w:t>
      </w:r>
      <w:r w:rsidRPr="00D573ED">
        <w:rPr>
          <w:rFonts w:ascii="Calibri" w:hAnsi="Calibri" w:cs="Calibri"/>
          <w:b/>
          <w:bCs/>
          <w:color w:val="000000"/>
        </w:rPr>
        <w:t xml:space="preserve">rozumieniu ustawy </w:t>
      </w:r>
      <w:bookmarkStart w:id="1" w:name="_Hlk62039101"/>
      <w:r w:rsidRPr="00D573ED">
        <w:rPr>
          <w:rFonts w:ascii="Calibri" w:hAnsi="Calibri" w:cs="Calibri"/>
          <w:b/>
          <w:bCs/>
          <w:color w:val="000000"/>
        </w:rPr>
        <w:t>z dnia 16 lutego 2007 r. o ochronie konkurencji i konsumentów (Dz. U. z 2020 r. poz. 1076 i 1086)</w:t>
      </w:r>
      <w:bookmarkEnd w:id="1"/>
    </w:p>
    <w:p w14:paraId="338A08D7" w14:textId="77777777" w:rsidR="00E739F4" w:rsidRPr="00D573ED" w:rsidRDefault="00E739F4">
      <w:pPr>
        <w:pStyle w:val="Style6"/>
        <w:widowControl/>
        <w:spacing w:line="240" w:lineRule="exact"/>
        <w:rPr>
          <w:rFonts w:ascii="Calibri" w:hAnsi="Calibri" w:cs="Calibri"/>
          <w:sz w:val="28"/>
          <w:szCs w:val="28"/>
        </w:rPr>
      </w:pPr>
    </w:p>
    <w:p w14:paraId="5181F898" w14:textId="77777777" w:rsidR="00E739F4" w:rsidRPr="00D573ED" w:rsidRDefault="00E739F4" w:rsidP="00FA50EE">
      <w:pPr>
        <w:pStyle w:val="Style6"/>
        <w:widowControl/>
        <w:spacing w:line="240" w:lineRule="exact"/>
        <w:jc w:val="center"/>
        <w:rPr>
          <w:rFonts w:ascii="Calibri" w:hAnsi="Calibri" w:cs="Calibri"/>
          <w:sz w:val="22"/>
          <w:szCs w:val="22"/>
        </w:rPr>
      </w:pPr>
    </w:p>
    <w:p w14:paraId="022ACCEB" w14:textId="77777777" w:rsidR="00E739F4" w:rsidRPr="00D573ED" w:rsidRDefault="00E739F4">
      <w:pPr>
        <w:pStyle w:val="Style6"/>
        <w:widowControl/>
        <w:spacing w:before="45" w:line="272" w:lineRule="exact"/>
        <w:rPr>
          <w:rStyle w:val="FontStyle16"/>
          <w:rFonts w:ascii="Calibri" w:hAnsi="Calibri" w:cs="Calibri"/>
          <w:u w:val="single"/>
        </w:rPr>
      </w:pPr>
      <w:r w:rsidRPr="00D573ED">
        <w:rPr>
          <w:rStyle w:val="FontStyle16"/>
          <w:rFonts w:ascii="Calibri" w:hAnsi="Calibri" w:cs="Calibri"/>
          <w:u w:val="single"/>
        </w:rPr>
        <w:t>WYKONAWCA</w:t>
      </w:r>
      <w:r w:rsidR="0041307B" w:rsidRPr="00D573ED">
        <w:rPr>
          <w:rStyle w:val="FontStyle16"/>
          <w:rFonts w:ascii="Calibri" w:hAnsi="Calibri" w:cs="Calibri"/>
          <w:u w:val="single"/>
        </w:rPr>
        <w:t>:</w:t>
      </w:r>
    </w:p>
    <w:p w14:paraId="3F0403DA" w14:textId="77777777" w:rsidR="00E739F4" w:rsidRPr="00D573ED" w:rsidRDefault="0041307B">
      <w:pPr>
        <w:pStyle w:val="Style8"/>
        <w:widowControl/>
        <w:spacing w:line="240" w:lineRule="exact"/>
        <w:rPr>
          <w:rStyle w:val="FontStyle17"/>
          <w:rFonts w:ascii="Calibri" w:hAnsi="Calibri" w:cs="Calibri"/>
        </w:rPr>
      </w:pPr>
      <w:r w:rsidRPr="00D573ED">
        <w:rPr>
          <w:rStyle w:val="FontStyle17"/>
          <w:rFonts w:ascii="Calibri" w:hAnsi="Calibri" w:cs="Calibri"/>
        </w:rPr>
        <w:t>………………………………………</w:t>
      </w:r>
    </w:p>
    <w:p w14:paraId="181489AF" w14:textId="77777777" w:rsidR="0041307B" w:rsidRPr="00D573ED" w:rsidRDefault="0041307B">
      <w:pPr>
        <w:pStyle w:val="Style8"/>
        <w:widowControl/>
        <w:spacing w:line="240" w:lineRule="exact"/>
        <w:rPr>
          <w:rStyle w:val="FontStyle17"/>
          <w:rFonts w:ascii="Calibri" w:hAnsi="Calibri" w:cs="Calibri"/>
        </w:rPr>
      </w:pPr>
    </w:p>
    <w:p w14:paraId="064E8A89" w14:textId="77777777" w:rsidR="0041307B" w:rsidRPr="00D573ED" w:rsidRDefault="0041307B">
      <w:pPr>
        <w:pStyle w:val="Style8"/>
        <w:widowControl/>
        <w:spacing w:line="240" w:lineRule="exact"/>
        <w:rPr>
          <w:rStyle w:val="FontStyle17"/>
          <w:rFonts w:ascii="Calibri" w:hAnsi="Calibri" w:cs="Calibri"/>
        </w:rPr>
      </w:pPr>
      <w:r w:rsidRPr="00D573ED">
        <w:rPr>
          <w:rStyle w:val="FontStyle17"/>
          <w:rFonts w:ascii="Calibri" w:hAnsi="Calibri" w:cs="Calibri"/>
        </w:rPr>
        <w:t>………………………………………</w:t>
      </w:r>
    </w:p>
    <w:p w14:paraId="0E2561E5" w14:textId="77777777" w:rsidR="0041307B" w:rsidRPr="00D573ED" w:rsidRDefault="0041307B">
      <w:pPr>
        <w:pStyle w:val="Style8"/>
        <w:widowControl/>
        <w:spacing w:line="240" w:lineRule="exact"/>
        <w:rPr>
          <w:rStyle w:val="FontStyle17"/>
          <w:rFonts w:ascii="Calibri" w:hAnsi="Calibri" w:cs="Calibri"/>
        </w:rPr>
      </w:pPr>
    </w:p>
    <w:p w14:paraId="4B29438A" w14:textId="77777777" w:rsidR="00E739F4" w:rsidRPr="00D573ED" w:rsidRDefault="00E739F4">
      <w:pPr>
        <w:pStyle w:val="Style8"/>
        <w:widowControl/>
        <w:spacing w:line="240" w:lineRule="exact"/>
        <w:rPr>
          <w:rFonts w:ascii="Calibri" w:hAnsi="Calibri" w:cs="Calibri"/>
          <w:sz w:val="22"/>
          <w:szCs w:val="22"/>
        </w:rPr>
      </w:pPr>
    </w:p>
    <w:p w14:paraId="0910EB90" w14:textId="7758B400" w:rsidR="00E739F4" w:rsidRPr="00D573ED" w:rsidRDefault="00E739F4" w:rsidP="002F2DA9">
      <w:pPr>
        <w:widowControl/>
        <w:suppressAutoHyphens/>
        <w:autoSpaceDE/>
        <w:autoSpaceDN/>
        <w:adjustRightInd/>
        <w:jc w:val="both"/>
        <w:rPr>
          <w:rStyle w:val="FontStyle17"/>
          <w:rFonts w:ascii="Calibri" w:hAnsi="Calibri" w:cs="Calibri"/>
          <w:b/>
          <w:bCs/>
          <w:color w:val="auto"/>
          <w:sz w:val="24"/>
          <w:szCs w:val="24"/>
        </w:rPr>
      </w:pPr>
      <w:r w:rsidRPr="00D573ED">
        <w:rPr>
          <w:rStyle w:val="FontStyle17"/>
          <w:rFonts w:ascii="Calibri" w:hAnsi="Calibri" w:cs="Calibri"/>
          <w:sz w:val="24"/>
          <w:szCs w:val="24"/>
        </w:rPr>
        <w:t>Na potrzeby postępowania o udz</w:t>
      </w:r>
      <w:r w:rsidR="0041307B" w:rsidRPr="00D573ED">
        <w:rPr>
          <w:rStyle w:val="FontStyle17"/>
          <w:rFonts w:ascii="Calibri" w:hAnsi="Calibri" w:cs="Calibri"/>
          <w:sz w:val="24"/>
          <w:szCs w:val="24"/>
        </w:rPr>
        <w:t>i</w:t>
      </w:r>
      <w:r w:rsidR="00BB554C" w:rsidRPr="00D573ED">
        <w:rPr>
          <w:rStyle w:val="FontStyle17"/>
          <w:rFonts w:ascii="Calibri" w:hAnsi="Calibri" w:cs="Calibri"/>
          <w:sz w:val="24"/>
          <w:szCs w:val="24"/>
        </w:rPr>
        <w:t xml:space="preserve">elenie zamówienia publicznego </w:t>
      </w:r>
      <w:r w:rsidR="005B4AD1" w:rsidRPr="00D573ED">
        <w:rPr>
          <w:rStyle w:val="FontStyle17"/>
          <w:rFonts w:ascii="Calibri" w:hAnsi="Calibri" w:cs="Calibri"/>
          <w:sz w:val="24"/>
          <w:szCs w:val="24"/>
        </w:rPr>
        <w:t>pod nazwą</w:t>
      </w:r>
      <w:r w:rsidR="0050378E">
        <w:rPr>
          <w:rStyle w:val="FontStyle17"/>
          <w:rFonts w:ascii="Calibri" w:hAnsi="Calibri" w:cs="Calibri"/>
          <w:sz w:val="24"/>
          <w:szCs w:val="24"/>
        </w:rPr>
        <w:t>:</w:t>
      </w:r>
      <w:bookmarkStart w:id="2" w:name="_Hlk211498369"/>
      <w:r w:rsidR="0050378E">
        <w:rPr>
          <w:rStyle w:val="FontStyle17"/>
          <w:rFonts w:ascii="Calibri" w:hAnsi="Calibri" w:cs="Calibri"/>
          <w:sz w:val="24"/>
          <w:szCs w:val="24"/>
        </w:rPr>
        <w:t xml:space="preserve"> </w:t>
      </w:r>
      <w:bookmarkStart w:id="3" w:name="_Hlk216167110"/>
      <w:r w:rsidR="00555178">
        <w:rPr>
          <w:rStyle w:val="FontStyle17"/>
          <w:rFonts w:ascii="Calibri" w:hAnsi="Calibri" w:cs="Calibri"/>
          <w:sz w:val="24"/>
          <w:szCs w:val="24"/>
        </w:rPr>
        <w:t>„</w:t>
      </w:r>
      <w:r w:rsidR="00373D69" w:rsidRPr="00373D69">
        <w:rPr>
          <w:rStyle w:val="FontStyle17"/>
          <w:rFonts w:ascii="Calibri" w:hAnsi="Calibri" w:cs="Calibri"/>
          <w:b/>
          <w:bCs/>
          <w:sz w:val="24"/>
          <w:szCs w:val="24"/>
        </w:rPr>
        <w:t>Rozbudowa szpitalnego systemu informatycznego wraz z integracją z systemem P1 oraz wdrożeniem rozwiązań AI dla podniesienia poziomu dojrzałości cyfrowej i cyberbezpieczeństwa Szpitala</w:t>
      </w:r>
      <w:r w:rsidR="00555178" w:rsidRPr="00555178">
        <w:rPr>
          <w:rFonts w:ascii="Calibri" w:hAnsi="Calibri" w:cs="Calibri"/>
          <w:b/>
          <w:bCs/>
        </w:rPr>
        <w:t xml:space="preserve">” </w:t>
      </w:r>
      <w:r w:rsidR="00EF2EC6">
        <w:rPr>
          <w:rFonts w:ascii="Calibri" w:hAnsi="Calibri" w:cs="Calibri"/>
          <w:b/>
          <w:bCs/>
        </w:rPr>
        <w:t xml:space="preserve"> </w:t>
      </w:r>
      <w:r w:rsidR="00EF2EC6" w:rsidRPr="00EF2EC6">
        <w:rPr>
          <w:rFonts w:ascii="Calibri" w:hAnsi="Calibri" w:cs="Calibri"/>
          <w:b/>
          <w:bCs/>
        </w:rPr>
        <w:t>– oprogramowanie i rozwiązania chmurowe</w:t>
      </w:r>
      <w:r w:rsidR="00EF2EC6">
        <w:rPr>
          <w:rFonts w:ascii="Calibri" w:hAnsi="Calibri" w:cs="Calibri"/>
          <w:b/>
          <w:bCs/>
        </w:rPr>
        <w:t>,</w:t>
      </w:r>
      <w:r w:rsidR="00EF2EC6" w:rsidRPr="00EF2EC6">
        <w:rPr>
          <w:rFonts w:ascii="Calibri" w:hAnsi="Calibri" w:cs="Calibri"/>
          <w:b/>
          <w:bCs/>
        </w:rPr>
        <w:t xml:space="preserve"> </w:t>
      </w:r>
      <w:r w:rsidR="002F2DA9" w:rsidRPr="00D573ED">
        <w:rPr>
          <w:rFonts w:ascii="Calibri" w:hAnsi="Calibri" w:cs="Calibri"/>
        </w:rPr>
        <w:t>nr projektu KPOD.07.03-IP.10-00</w:t>
      </w:r>
      <w:r w:rsidR="00555178">
        <w:rPr>
          <w:rFonts w:ascii="Calibri" w:hAnsi="Calibri" w:cs="Calibri"/>
        </w:rPr>
        <w:t>8</w:t>
      </w:r>
      <w:r w:rsidR="00373D69">
        <w:rPr>
          <w:rFonts w:ascii="Calibri" w:hAnsi="Calibri" w:cs="Calibri"/>
        </w:rPr>
        <w:t>6</w:t>
      </w:r>
      <w:r w:rsidR="002F2DA9" w:rsidRPr="00D573ED">
        <w:rPr>
          <w:rFonts w:ascii="Calibri" w:hAnsi="Calibri" w:cs="Calibri"/>
        </w:rPr>
        <w:t xml:space="preserve">/25 w ramach D1.1.2 „Przyspieszenie procesów transformacji cyfrowej ochrony zdrowia poprzez dalszy rozwój usług cyfrowych w ochronie zdrowia” (nabór konkurencyjny - numer naboru: KPOD.07.03-IP.10-001/25) Krajowego Planu Odbudowy i Zwiększania Odporności (KPO) </w:t>
      </w:r>
      <w:r w:rsidR="009D78DC" w:rsidRPr="00D573ED">
        <w:rPr>
          <w:rFonts w:ascii="Calibri" w:hAnsi="Calibri" w:cs="Calibri"/>
          <w:b/>
          <w:bCs/>
        </w:rPr>
        <w:t xml:space="preserve">- </w:t>
      </w:r>
      <w:r w:rsidR="009D78DC" w:rsidRPr="00D573ED">
        <w:rPr>
          <w:rFonts w:ascii="Calibri" w:hAnsi="Calibri" w:cs="Calibri"/>
          <w:b/>
          <w:bCs/>
          <w:color w:val="FF0000"/>
        </w:rPr>
        <w:t xml:space="preserve">znak sprawy </w:t>
      </w:r>
      <w:r w:rsidR="005B6911">
        <w:rPr>
          <w:rFonts w:ascii="Calibri" w:hAnsi="Calibri" w:cs="Calibri"/>
          <w:b/>
          <w:bCs/>
          <w:color w:val="FF0000"/>
        </w:rPr>
        <w:t>31</w:t>
      </w:r>
      <w:r w:rsidR="009D78DC" w:rsidRPr="00D573ED">
        <w:rPr>
          <w:rFonts w:ascii="Calibri" w:hAnsi="Calibri" w:cs="Calibri"/>
          <w:b/>
          <w:bCs/>
          <w:color w:val="FF0000"/>
        </w:rPr>
        <w:t>/202</w:t>
      </w:r>
      <w:r w:rsidR="00373D69">
        <w:rPr>
          <w:rFonts w:ascii="Calibri" w:hAnsi="Calibri" w:cs="Calibri"/>
          <w:b/>
          <w:bCs/>
          <w:color w:val="FF0000"/>
        </w:rPr>
        <w:t>6</w:t>
      </w:r>
      <w:r w:rsidR="005B6911">
        <w:rPr>
          <w:rFonts w:ascii="Calibri" w:hAnsi="Calibri" w:cs="Calibri"/>
          <w:b/>
          <w:bCs/>
          <w:color w:val="FF0000"/>
        </w:rPr>
        <w:t>/EK</w:t>
      </w:r>
      <w:r w:rsidR="005002F6" w:rsidRPr="00D573ED">
        <w:rPr>
          <w:rFonts w:ascii="Calibri" w:hAnsi="Calibri" w:cs="Calibri"/>
        </w:rPr>
        <w:t xml:space="preserve"> </w:t>
      </w:r>
      <w:bookmarkEnd w:id="2"/>
      <w:bookmarkEnd w:id="3"/>
      <w:r w:rsidRPr="00D573ED">
        <w:rPr>
          <w:rStyle w:val="FontStyle17"/>
          <w:rFonts w:ascii="Calibri" w:hAnsi="Calibri" w:cs="Calibri"/>
          <w:sz w:val="24"/>
          <w:szCs w:val="24"/>
        </w:rPr>
        <w:t>oświadczam, co następuje:</w:t>
      </w:r>
    </w:p>
    <w:p w14:paraId="6929B266" w14:textId="77777777" w:rsidR="0041307B" w:rsidRPr="00D573ED" w:rsidRDefault="0041307B" w:rsidP="009A0953">
      <w:pPr>
        <w:pStyle w:val="Style10"/>
        <w:widowControl/>
        <w:numPr>
          <w:ilvl w:val="0"/>
          <w:numId w:val="1"/>
        </w:numPr>
        <w:tabs>
          <w:tab w:val="left" w:pos="353"/>
        </w:tabs>
        <w:spacing w:before="362" w:line="276" w:lineRule="auto"/>
        <w:ind w:left="353"/>
        <w:rPr>
          <w:rStyle w:val="FontStyle16"/>
          <w:rFonts w:ascii="Calibri" w:hAnsi="Calibri" w:cs="Calibri"/>
          <w:b w:val="0"/>
          <w:bCs w:val="0"/>
        </w:rPr>
      </w:pPr>
      <w:r w:rsidRPr="00D573ED">
        <w:rPr>
          <w:rStyle w:val="FontStyle18"/>
          <w:rFonts w:ascii="Calibri" w:hAnsi="Calibri" w:cs="Calibri"/>
          <w:sz w:val="22"/>
          <w:szCs w:val="22"/>
        </w:rPr>
        <w:t>Przynależę</w:t>
      </w:r>
      <w:r w:rsidR="00B82E3F" w:rsidRPr="00D573ED">
        <w:rPr>
          <w:rStyle w:val="FontStyle18"/>
          <w:rFonts w:ascii="Calibri" w:hAnsi="Calibri" w:cs="Calibri"/>
          <w:sz w:val="22"/>
          <w:szCs w:val="22"/>
        </w:rPr>
        <w:t xml:space="preserve"> </w:t>
      </w:r>
      <w:r w:rsidR="00E739F4" w:rsidRPr="00D573ED">
        <w:rPr>
          <w:rStyle w:val="FontStyle18"/>
          <w:rFonts w:ascii="Calibri" w:hAnsi="Calibri" w:cs="Calibri"/>
          <w:sz w:val="22"/>
          <w:szCs w:val="22"/>
        </w:rPr>
        <w:t>/ nie przynależę</w:t>
      </w:r>
      <w:r w:rsidR="00E739F4" w:rsidRPr="00D573ED">
        <w:rPr>
          <w:rStyle w:val="FontStyle18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D573ED">
        <w:rPr>
          <w:rStyle w:val="FontStyle18"/>
          <w:rFonts w:ascii="Calibri" w:hAnsi="Calibri" w:cs="Calibri"/>
          <w:b w:val="0"/>
          <w:bCs w:val="0"/>
          <w:sz w:val="22"/>
          <w:szCs w:val="22"/>
        </w:rPr>
        <w:t xml:space="preserve">*)  </w:t>
      </w:r>
      <w:r w:rsidR="00E739F4" w:rsidRPr="00D573ED">
        <w:rPr>
          <w:rStyle w:val="FontStyle17"/>
          <w:rFonts w:ascii="Calibri" w:hAnsi="Calibri" w:cs="Calibri"/>
        </w:rPr>
        <w:t xml:space="preserve">do tej samej grupy kapitałowej w rozumieniu ustawy </w:t>
      </w:r>
      <w:r w:rsidR="00D833DE" w:rsidRPr="00D573ED">
        <w:rPr>
          <w:rFonts w:ascii="Calibri" w:hAnsi="Calibri" w:cs="Calibri"/>
          <w:b/>
          <w:bCs/>
          <w:color w:val="000000"/>
          <w:sz w:val="22"/>
          <w:szCs w:val="22"/>
        </w:rPr>
        <w:t>z dnia 16 lutego 2007 r. o ochronie konkurencji i konsumentów (Dz. U. z 2020 r. poz. 1076 i 1086)</w:t>
      </w:r>
      <w:r w:rsidR="00E739F4" w:rsidRPr="00D573ED">
        <w:rPr>
          <w:rStyle w:val="FontStyle17"/>
          <w:rFonts w:ascii="Calibri" w:hAnsi="Calibri" w:cs="Calibri"/>
        </w:rPr>
        <w:t xml:space="preserve"> z innymi Wykonawcami, którzy złożyli odrębne oferty, oferty częściowe lub wnioski o dopuszczenie do udziału w niniejszym postępowaniu.</w:t>
      </w:r>
    </w:p>
    <w:p w14:paraId="7FADF101" w14:textId="77777777" w:rsidR="00E739F4" w:rsidRPr="00D573ED" w:rsidRDefault="00E739F4" w:rsidP="009A0953">
      <w:pPr>
        <w:pStyle w:val="Style10"/>
        <w:widowControl/>
        <w:numPr>
          <w:ilvl w:val="0"/>
          <w:numId w:val="1"/>
        </w:numPr>
        <w:tabs>
          <w:tab w:val="left" w:pos="353"/>
        </w:tabs>
        <w:spacing w:before="91" w:line="276" w:lineRule="auto"/>
        <w:ind w:firstLine="0"/>
        <w:jc w:val="left"/>
        <w:rPr>
          <w:rStyle w:val="FontStyle17"/>
          <w:rFonts w:ascii="Calibri" w:hAnsi="Calibri" w:cs="Calibri"/>
        </w:rPr>
      </w:pPr>
      <w:r w:rsidRPr="00D573ED">
        <w:rPr>
          <w:rStyle w:val="FontStyle17"/>
          <w:rFonts w:ascii="Calibri" w:hAnsi="Calibri" w:cs="Calibri"/>
        </w:rPr>
        <w:t>Wykaz wykonawców należących do tej samej grupy kapitałowej, którzy złożyli oferty:</w:t>
      </w:r>
    </w:p>
    <w:p w14:paraId="4F03C087" w14:textId="77777777" w:rsidR="0041307B" w:rsidRPr="00D573ED" w:rsidRDefault="0041307B" w:rsidP="00F742BB">
      <w:pPr>
        <w:pStyle w:val="Style10"/>
        <w:widowControl/>
        <w:tabs>
          <w:tab w:val="left" w:pos="353"/>
        </w:tabs>
        <w:spacing w:before="91" w:line="276" w:lineRule="auto"/>
        <w:ind w:left="426" w:firstLine="0"/>
        <w:jc w:val="left"/>
        <w:rPr>
          <w:rStyle w:val="FontStyle17"/>
          <w:rFonts w:ascii="Calibri" w:hAnsi="Calibri" w:cs="Calibri"/>
        </w:rPr>
      </w:pPr>
      <w:r w:rsidRPr="00D573ED">
        <w:rPr>
          <w:rStyle w:val="FontStyle17"/>
          <w:rFonts w:ascii="Calibri" w:hAnsi="Calibri" w:cs="Calibri"/>
        </w:rPr>
        <w:t>………………………………..</w:t>
      </w:r>
    </w:p>
    <w:p w14:paraId="4C9E3883" w14:textId="77777777" w:rsidR="00E739F4" w:rsidRPr="00D573ED" w:rsidRDefault="0041307B" w:rsidP="00F742BB">
      <w:pPr>
        <w:pStyle w:val="Style10"/>
        <w:widowControl/>
        <w:tabs>
          <w:tab w:val="left" w:pos="353"/>
        </w:tabs>
        <w:spacing w:before="91" w:line="276" w:lineRule="auto"/>
        <w:ind w:left="426" w:firstLine="0"/>
        <w:jc w:val="left"/>
        <w:rPr>
          <w:rFonts w:ascii="Calibri" w:hAnsi="Calibri" w:cs="Calibri"/>
          <w:color w:val="000000"/>
          <w:sz w:val="22"/>
          <w:szCs w:val="22"/>
        </w:rPr>
      </w:pPr>
      <w:r w:rsidRPr="00D573ED">
        <w:rPr>
          <w:rStyle w:val="FontStyle17"/>
          <w:rFonts w:ascii="Calibri" w:hAnsi="Calibri" w:cs="Calibri"/>
        </w:rPr>
        <w:t>……………………………….</w:t>
      </w:r>
    </w:p>
    <w:p w14:paraId="6CEAC9FC" w14:textId="591D47F7" w:rsidR="00E739F4" w:rsidRPr="00D573ED" w:rsidRDefault="00E739F4" w:rsidP="009A0953">
      <w:pPr>
        <w:pStyle w:val="Style9"/>
        <w:widowControl/>
        <w:spacing w:before="30" w:line="276" w:lineRule="auto"/>
        <w:ind w:left="362"/>
        <w:jc w:val="both"/>
        <w:rPr>
          <w:rStyle w:val="FontStyle17"/>
          <w:rFonts w:ascii="Calibri" w:hAnsi="Calibri" w:cs="Calibri"/>
        </w:rPr>
      </w:pPr>
      <w:r w:rsidRPr="00D573ED">
        <w:rPr>
          <w:rStyle w:val="FontStyle17"/>
          <w:rFonts w:ascii="Calibri" w:hAnsi="Calibri" w:cs="Calibri"/>
        </w:rPr>
        <w:t xml:space="preserve">3. Oświadczam, że w przypadku przynależenia do tej samej grupy kapitałowej powiązania z innym Wykonawcą nie prowadzą do zakłócenia konkurencji w przedmiotowym postępowaniu, ponieważ </w:t>
      </w:r>
      <w:r w:rsidR="005C2C32" w:rsidRPr="00D573ED">
        <w:rPr>
          <w:rStyle w:val="FontStyle17"/>
          <w:rFonts w:ascii="Calibri" w:hAnsi="Calibri" w:cs="Calibri"/>
          <w:i/>
          <w:iCs/>
          <w:sz w:val="16"/>
          <w:szCs w:val="16"/>
        </w:rPr>
        <w:t>(wskazać dowody)</w:t>
      </w:r>
      <w:r w:rsidR="005C2C32" w:rsidRPr="00D573ED">
        <w:rPr>
          <w:rStyle w:val="FontStyle17"/>
          <w:rFonts w:ascii="Calibri" w:hAnsi="Calibri" w:cs="Calibri"/>
        </w:rPr>
        <w:t xml:space="preserve"> </w:t>
      </w:r>
      <w:r w:rsidR="0041307B" w:rsidRPr="00D573ED">
        <w:rPr>
          <w:rStyle w:val="FontStyle17"/>
          <w:rFonts w:ascii="Calibri" w:hAnsi="Calibri" w:cs="Calibri"/>
        </w:rPr>
        <w:t>…………</w:t>
      </w:r>
      <w:r w:rsidR="005C2C32" w:rsidRPr="00D573ED">
        <w:rPr>
          <w:rStyle w:val="FontStyle17"/>
          <w:rFonts w:ascii="Calibri" w:hAnsi="Calibri" w:cs="Calibri"/>
        </w:rPr>
        <w:t>………………..</w:t>
      </w:r>
      <w:r w:rsidR="0041307B" w:rsidRPr="00D573ED">
        <w:rPr>
          <w:rStyle w:val="FontStyle17"/>
          <w:rFonts w:ascii="Calibri" w:hAnsi="Calibri" w:cs="Calibri"/>
        </w:rPr>
        <w:t>……………………………………………………………</w:t>
      </w:r>
      <w:r w:rsidR="005C2C32" w:rsidRPr="00D573ED">
        <w:rPr>
          <w:rStyle w:val="FontStyle17"/>
          <w:rFonts w:ascii="Calibri" w:hAnsi="Calibri" w:cs="Calibri"/>
        </w:rPr>
        <w:t xml:space="preserve"> </w:t>
      </w:r>
      <w:r w:rsidR="0041307B" w:rsidRPr="00D573ED">
        <w:rPr>
          <w:rStyle w:val="FontStyle17"/>
          <w:rFonts w:ascii="Calibri" w:hAnsi="Calibri" w:cs="Calibri"/>
        </w:rPr>
        <w:t>………………………………………………………………………………………………</w:t>
      </w:r>
      <w:r w:rsidR="005C2C32" w:rsidRPr="00D573ED">
        <w:rPr>
          <w:rStyle w:val="FontStyle17"/>
          <w:rFonts w:ascii="Calibri" w:hAnsi="Calibri" w:cs="Calibri"/>
        </w:rPr>
        <w:t>.</w:t>
      </w:r>
      <w:r w:rsidR="0041307B" w:rsidRPr="00D573ED">
        <w:rPr>
          <w:rStyle w:val="FontStyle17"/>
          <w:rFonts w:ascii="Calibri" w:hAnsi="Calibri" w:cs="Calibri"/>
        </w:rPr>
        <w:t>……………………………………………………</w:t>
      </w:r>
    </w:p>
    <w:p w14:paraId="0653C4EF" w14:textId="77777777" w:rsidR="0041307B" w:rsidRDefault="0041307B">
      <w:pPr>
        <w:pStyle w:val="Style8"/>
        <w:widowControl/>
        <w:spacing w:line="240" w:lineRule="exact"/>
        <w:rPr>
          <w:rFonts w:ascii="Calibri" w:hAnsi="Calibri" w:cs="Calibri"/>
          <w:sz w:val="20"/>
          <w:szCs w:val="20"/>
        </w:rPr>
      </w:pPr>
    </w:p>
    <w:p w14:paraId="5C87D9AF" w14:textId="77777777" w:rsidR="00D573ED" w:rsidRPr="00D573ED" w:rsidRDefault="00D573ED">
      <w:pPr>
        <w:pStyle w:val="Style8"/>
        <w:widowControl/>
        <w:spacing w:line="240" w:lineRule="exact"/>
        <w:rPr>
          <w:rFonts w:ascii="Calibri" w:hAnsi="Calibri" w:cs="Calibri"/>
          <w:sz w:val="20"/>
          <w:szCs w:val="20"/>
        </w:rPr>
      </w:pPr>
    </w:p>
    <w:p w14:paraId="56B6A604" w14:textId="77777777" w:rsidR="0041307B" w:rsidRPr="00D573ED" w:rsidRDefault="0041307B" w:rsidP="0041307B">
      <w:pPr>
        <w:pStyle w:val="Style8"/>
        <w:widowControl/>
        <w:spacing w:line="240" w:lineRule="exact"/>
        <w:ind w:firstLine="5387"/>
        <w:jc w:val="center"/>
        <w:rPr>
          <w:rFonts w:ascii="Calibri" w:hAnsi="Calibri" w:cs="Calibri"/>
          <w:sz w:val="20"/>
          <w:szCs w:val="20"/>
        </w:rPr>
      </w:pPr>
      <w:r w:rsidRPr="00D573ED">
        <w:rPr>
          <w:rFonts w:ascii="Calibri" w:hAnsi="Calibri" w:cs="Calibri"/>
          <w:sz w:val="20"/>
          <w:szCs w:val="20"/>
        </w:rPr>
        <w:t>……………………………………………</w:t>
      </w:r>
    </w:p>
    <w:p w14:paraId="380BD333" w14:textId="77777777" w:rsidR="0041307B" w:rsidRPr="00D573ED" w:rsidRDefault="0041307B" w:rsidP="0041307B">
      <w:pPr>
        <w:pStyle w:val="Style8"/>
        <w:widowControl/>
        <w:spacing w:line="240" w:lineRule="exact"/>
        <w:ind w:firstLine="5387"/>
        <w:jc w:val="center"/>
        <w:rPr>
          <w:rFonts w:ascii="Calibri" w:hAnsi="Calibri" w:cs="Calibri"/>
          <w:sz w:val="20"/>
          <w:szCs w:val="20"/>
        </w:rPr>
      </w:pPr>
      <w:r w:rsidRPr="00D573ED">
        <w:rPr>
          <w:rFonts w:ascii="Calibri" w:hAnsi="Calibri" w:cs="Calibri"/>
          <w:sz w:val="20"/>
          <w:szCs w:val="20"/>
        </w:rPr>
        <w:t>data i podpis osoby uprawnionej</w:t>
      </w:r>
    </w:p>
    <w:p w14:paraId="38B22D03" w14:textId="77777777" w:rsidR="0041307B" w:rsidRPr="00D573ED" w:rsidRDefault="0041307B">
      <w:pPr>
        <w:pStyle w:val="Style8"/>
        <w:widowControl/>
        <w:spacing w:before="126" w:line="240" w:lineRule="auto"/>
        <w:rPr>
          <w:rFonts w:ascii="Calibri" w:hAnsi="Calibri" w:cs="Calibri"/>
          <w:sz w:val="20"/>
          <w:szCs w:val="20"/>
        </w:rPr>
      </w:pPr>
    </w:p>
    <w:p w14:paraId="26758BA2" w14:textId="77777777" w:rsidR="00E739F4" w:rsidRDefault="0041307B">
      <w:pPr>
        <w:pStyle w:val="Style8"/>
        <w:widowControl/>
        <w:spacing w:before="126" w:line="240" w:lineRule="auto"/>
        <w:rPr>
          <w:rStyle w:val="FontStyle18"/>
          <w:rFonts w:ascii="Calibri" w:hAnsi="Calibri" w:cs="Calibri"/>
          <w:b w:val="0"/>
          <w:bCs w:val="0"/>
          <w:i/>
          <w:iCs/>
          <w:sz w:val="20"/>
          <w:szCs w:val="20"/>
        </w:rPr>
      </w:pPr>
      <w:r w:rsidRPr="00D573ED">
        <w:rPr>
          <w:rStyle w:val="FontStyle18"/>
          <w:rFonts w:ascii="Calibri" w:hAnsi="Calibri" w:cs="Calibri"/>
          <w:b w:val="0"/>
          <w:bCs w:val="0"/>
          <w:i/>
          <w:iCs/>
          <w:sz w:val="20"/>
          <w:szCs w:val="20"/>
        </w:rPr>
        <w:t>*) niepotrzebne skreślić</w:t>
      </w:r>
    </w:p>
    <w:p w14:paraId="72D390BA" w14:textId="77777777" w:rsidR="0050378E" w:rsidRPr="0050378E" w:rsidRDefault="0050378E" w:rsidP="0050378E"/>
    <w:p w14:paraId="0C6DC544" w14:textId="6A357C98" w:rsidR="0050378E" w:rsidRPr="0050378E" w:rsidRDefault="0050378E" w:rsidP="0050378E">
      <w:pPr>
        <w:tabs>
          <w:tab w:val="left" w:pos="7740"/>
        </w:tabs>
      </w:pPr>
      <w:r>
        <w:tab/>
      </w:r>
    </w:p>
    <w:sectPr w:rsidR="0050378E" w:rsidRPr="0050378E" w:rsidSect="00555178">
      <w:footerReference w:type="default" r:id="rId9"/>
      <w:type w:val="continuous"/>
      <w:pgSz w:w="11905" w:h="16837"/>
      <w:pgMar w:top="492" w:right="1354" w:bottom="1417" w:left="1512" w:header="708" w:footer="66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60CA8" w14:textId="77777777" w:rsidR="00D43E6D" w:rsidRDefault="00D43E6D">
      <w:r>
        <w:separator/>
      </w:r>
    </w:p>
  </w:endnote>
  <w:endnote w:type="continuationSeparator" w:id="0">
    <w:p w14:paraId="26658C45" w14:textId="77777777" w:rsidR="00D43E6D" w:rsidRDefault="00D4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0B807" w14:textId="77777777" w:rsidR="00373D69" w:rsidRPr="00373D69" w:rsidRDefault="00373D69" w:rsidP="00373D69">
    <w:pPr>
      <w:suppressAutoHyphens/>
      <w:autoSpaceDE/>
      <w:autoSpaceDN/>
      <w:adjustRightInd/>
      <w:ind w:right="-142"/>
      <w:jc w:val="center"/>
      <w:rPr>
        <w:rFonts w:ascii="Arial" w:eastAsia="Lucida Sans Unicode" w:hAnsi="Arial" w:cs="Arial"/>
        <w:i/>
        <w:color w:val="000000"/>
        <w:kern w:val="2"/>
        <w:sz w:val="14"/>
        <w:szCs w:val="14"/>
        <w:lang w:eastAsia="zh-CN"/>
      </w:rPr>
    </w:pPr>
    <w:r w:rsidRPr="00373D69">
      <w:rPr>
        <w:rFonts w:ascii="Times New Roman" w:eastAsia="Lucida Sans Unicode" w:hAnsi="Times New Roman" w:cs="Tahoma"/>
        <w:noProof/>
        <w:kern w:val="2"/>
      </w:rPr>
      <mc:AlternateContent>
        <mc:Choice Requires="wps">
          <w:drawing>
            <wp:anchor distT="3175" distB="0" distL="3175" distR="0" simplePos="0" relativeHeight="251659264" behindDoc="1" locked="0" layoutInCell="0" allowOverlap="1" wp14:anchorId="0640C428" wp14:editId="7DB1DD50">
              <wp:simplePos x="0" y="0"/>
              <wp:positionH relativeFrom="margin">
                <wp:align>center</wp:align>
              </wp:positionH>
              <wp:positionV relativeFrom="paragraph">
                <wp:posOffset>-24130</wp:posOffset>
              </wp:positionV>
              <wp:extent cx="5976620" cy="15240"/>
              <wp:effectExtent l="0" t="0" r="5080" b="3810"/>
              <wp:wrapNone/>
              <wp:docPr id="801480461" name="Łącznik prosty 8014804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76620" cy="1524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472C4"/>
                        </a:solidFill>
                        <a:miter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2DF92E" id="Łącznik prosty 801480461" o:spid="_x0000_s1026" style="position:absolute;flip:y;z-index:-251657216;visibility:visible;mso-wrap-style:square;mso-width-percent:0;mso-height-percent:0;mso-wrap-distance-left:.25pt;mso-wrap-distance-top:.25pt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" from="0,-1.9pt" to="470.6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" o:allowincell="f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373D69">
      <w:rPr>
        <w:rFonts w:ascii="Arial" w:eastAsia="Lucida Sans Unicode" w:hAnsi="Arial" w:cs="Arial"/>
        <w:i/>
        <w:color w:val="000000"/>
        <w:kern w:val="2"/>
        <w:sz w:val="14"/>
        <w:szCs w:val="14"/>
        <w:lang w:eastAsia="zh-CN"/>
      </w:rPr>
      <w:t>Zamówienie pn. „Rozbudowa szpitalnego systemu informatycznego wraz z integracją z systemem P1 oraz wdrożeniem rozwiązań AI dla podniesienia poziomu dojrzałości cyfrowej i cyberbezpieczeństwa Szpitala” w ramach projektu „Rozwój usług cyfrowych w Wojewódzkim Szpitalu Zespolonym w Kielcach”</w:t>
    </w:r>
  </w:p>
  <w:p w14:paraId="4F223A42" w14:textId="2B7C2192" w:rsidR="00107DD2" w:rsidRPr="00373D69" w:rsidRDefault="00107DD2" w:rsidP="00373D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04F13" w14:textId="77777777" w:rsidR="00D43E6D" w:rsidRDefault="00D43E6D">
      <w:r>
        <w:separator/>
      </w:r>
    </w:p>
  </w:footnote>
  <w:footnote w:type="continuationSeparator" w:id="0">
    <w:p w14:paraId="5236B626" w14:textId="77777777" w:rsidR="00D43E6D" w:rsidRDefault="00D43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51EB5"/>
    <w:multiLevelType w:val="singleLevel"/>
    <w:tmpl w:val="FFFFFFFF"/>
    <w:lvl w:ilvl="0">
      <w:start w:val="1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F4"/>
    <w:rsid w:val="00024617"/>
    <w:rsid w:val="000540A5"/>
    <w:rsid w:val="00063F45"/>
    <w:rsid w:val="000806F3"/>
    <w:rsid w:val="000A30BF"/>
    <w:rsid w:val="00107DD2"/>
    <w:rsid w:val="00125785"/>
    <w:rsid w:val="001340A2"/>
    <w:rsid w:val="00176779"/>
    <w:rsid w:val="0019479C"/>
    <w:rsid w:val="001A371C"/>
    <w:rsid w:val="001C3E76"/>
    <w:rsid w:val="001D4B41"/>
    <w:rsid w:val="001D4B8A"/>
    <w:rsid w:val="0020460B"/>
    <w:rsid w:val="00207618"/>
    <w:rsid w:val="00241F34"/>
    <w:rsid w:val="002460FA"/>
    <w:rsid w:val="0025109F"/>
    <w:rsid w:val="00280CC9"/>
    <w:rsid w:val="002873E8"/>
    <w:rsid w:val="002A379A"/>
    <w:rsid w:val="002B2B04"/>
    <w:rsid w:val="002F2DA9"/>
    <w:rsid w:val="00302EE1"/>
    <w:rsid w:val="00332566"/>
    <w:rsid w:val="00334344"/>
    <w:rsid w:val="00372681"/>
    <w:rsid w:val="00373D69"/>
    <w:rsid w:val="00390068"/>
    <w:rsid w:val="003A27C7"/>
    <w:rsid w:val="003D0177"/>
    <w:rsid w:val="003D215F"/>
    <w:rsid w:val="0041307B"/>
    <w:rsid w:val="004134E5"/>
    <w:rsid w:val="004161FB"/>
    <w:rsid w:val="004328D6"/>
    <w:rsid w:val="00444D43"/>
    <w:rsid w:val="00462C5F"/>
    <w:rsid w:val="004E36B9"/>
    <w:rsid w:val="004E51AE"/>
    <w:rsid w:val="005002F6"/>
    <w:rsid w:val="0050378E"/>
    <w:rsid w:val="005335F6"/>
    <w:rsid w:val="0055292F"/>
    <w:rsid w:val="00555178"/>
    <w:rsid w:val="005634BD"/>
    <w:rsid w:val="00584856"/>
    <w:rsid w:val="005B4AD1"/>
    <w:rsid w:val="005B6911"/>
    <w:rsid w:val="005C2C32"/>
    <w:rsid w:val="006173AF"/>
    <w:rsid w:val="006C443B"/>
    <w:rsid w:val="006F0BFC"/>
    <w:rsid w:val="00724A47"/>
    <w:rsid w:val="0074454D"/>
    <w:rsid w:val="00760BEC"/>
    <w:rsid w:val="007C19F3"/>
    <w:rsid w:val="007E58B0"/>
    <w:rsid w:val="007F73BE"/>
    <w:rsid w:val="00801383"/>
    <w:rsid w:val="00805457"/>
    <w:rsid w:val="00805E62"/>
    <w:rsid w:val="00833F62"/>
    <w:rsid w:val="00893792"/>
    <w:rsid w:val="008B4006"/>
    <w:rsid w:val="00907DE2"/>
    <w:rsid w:val="00942446"/>
    <w:rsid w:val="009536F5"/>
    <w:rsid w:val="00993D89"/>
    <w:rsid w:val="00997BA6"/>
    <w:rsid w:val="009A0953"/>
    <w:rsid w:val="009C3C8C"/>
    <w:rsid w:val="009C5257"/>
    <w:rsid w:val="009D78DC"/>
    <w:rsid w:val="009F652F"/>
    <w:rsid w:val="00AA42C4"/>
    <w:rsid w:val="00AB4426"/>
    <w:rsid w:val="00AB7440"/>
    <w:rsid w:val="00AD5A70"/>
    <w:rsid w:val="00AD6189"/>
    <w:rsid w:val="00AE4778"/>
    <w:rsid w:val="00AF02C1"/>
    <w:rsid w:val="00B518BD"/>
    <w:rsid w:val="00B57705"/>
    <w:rsid w:val="00B82E3F"/>
    <w:rsid w:val="00BB554C"/>
    <w:rsid w:val="00BF006F"/>
    <w:rsid w:val="00C41316"/>
    <w:rsid w:val="00C520CD"/>
    <w:rsid w:val="00D007A0"/>
    <w:rsid w:val="00D22FB7"/>
    <w:rsid w:val="00D43E6D"/>
    <w:rsid w:val="00D52E57"/>
    <w:rsid w:val="00D573ED"/>
    <w:rsid w:val="00D833DE"/>
    <w:rsid w:val="00DA1F6B"/>
    <w:rsid w:val="00DF2B4C"/>
    <w:rsid w:val="00E02F9A"/>
    <w:rsid w:val="00E4213E"/>
    <w:rsid w:val="00E47F1A"/>
    <w:rsid w:val="00E739F4"/>
    <w:rsid w:val="00E85620"/>
    <w:rsid w:val="00EB3335"/>
    <w:rsid w:val="00EC7C9E"/>
    <w:rsid w:val="00ED6641"/>
    <w:rsid w:val="00EF2EC6"/>
    <w:rsid w:val="00F568FC"/>
    <w:rsid w:val="00F742BB"/>
    <w:rsid w:val="00F777AE"/>
    <w:rsid w:val="00FA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DC875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ndara" w:eastAsia="Times New Roman" w:hAnsi="Times New Roman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ndara" w:cs="Candara"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81" w:lineRule="exact"/>
      <w:jc w:val="center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274" w:lineRule="exact"/>
    </w:pPr>
  </w:style>
  <w:style w:type="paragraph" w:customStyle="1" w:styleId="Style7">
    <w:name w:val="Style7"/>
    <w:basedOn w:val="Normalny"/>
    <w:uiPriority w:val="99"/>
    <w:pPr>
      <w:spacing w:line="272" w:lineRule="exact"/>
      <w:jc w:val="center"/>
    </w:pPr>
  </w:style>
  <w:style w:type="paragraph" w:customStyle="1" w:styleId="Style8">
    <w:name w:val="Style8"/>
    <w:basedOn w:val="Normalny"/>
    <w:uiPriority w:val="99"/>
    <w:pPr>
      <w:spacing w:line="377" w:lineRule="exact"/>
      <w:jc w:val="both"/>
    </w:pPr>
  </w:style>
  <w:style w:type="paragraph" w:customStyle="1" w:styleId="Style9">
    <w:name w:val="Style9"/>
    <w:basedOn w:val="Normalny"/>
    <w:uiPriority w:val="99"/>
    <w:pPr>
      <w:spacing w:line="377" w:lineRule="exact"/>
      <w:ind w:hanging="362"/>
    </w:pPr>
  </w:style>
  <w:style w:type="paragraph" w:customStyle="1" w:styleId="Style10">
    <w:name w:val="Style10"/>
    <w:basedOn w:val="Normalny"/>
    <w:uiPriority w:val="99"/>
    <w:pPr>
      <w:spacing w:line="380" w:lineRule="exact"/>
      <w:ind w:hanging="353"/>
      <w:jc w:val="both"/>
    </w:pPr>
  </w:style>
  <w:style w:type="character" w:customStyle="1" w:styleId="FontStyle12">
    <w:name w:val="Font Style12"/>
    <w:basedOn w:val="Domylnaczcionkaakapitu"/>
    <w:uiPriority w:val="99"/>
    <w:rPr>
      <w:rFonts w:ascii="Candara" w:hAnsi="Candara" w:cs="Candara"/>
      <w:b/>
      <w:bCs/>
      <w:color w:val="000000"/>
      <w:sz w:val="22"/>
      <w:szCs w:val="22"/>
    </w:rPr>
  </w:style>
  <w:style w:type="character" w:customStyle="1" w:styleId="FontStyle13">
    <w:name w:val="Font Style13"/>
    <w:basedOn w:val="Domylnaczcionkaakapitu"/>
    <w:uiPriority w:val="9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4">
    <w:name w:val="Font Style14"/>
    <w:basedOn w:val="Domylnaczcionkaakapitu"/>
    <w:uiPriority w:val="99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5">
    <w:name w:val="Font Style15"/>
    <w:basedOn w:val="Domylnaczcionkaakapitu"/>
    <w:uiPriority w:val="99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6">
    <w:name w:val="Font Style16"/>
    <w:basedOn w:val="Domylnaczcionkaakapitu"/>
    <w:uiPriority w:val="99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7">
    <w:name w:val="Font Style17"/>
    <w:basedOn w:val="Domylnaczcionkaakapitu"/>
    <w:uiPriority w:val="99"/>
    <w:rPr>
      <w:rFonts w:ascii="Arial" w:hAnsi="Arial" w:cs="Arial"/>
      <w:color w:val="000000"/>
      <w:sz w:val="22"/>
      <w:szCs w:val="22"/>
    </w:rPr>
  </w:style>
  <w:style w:type="character" w:customStyle="1" w:styleId="FontStyle18">
    <w:name w:val="Font Style18"/>
    <w:basedOn w:val="Domylnaczcionkaakapitu"/>
    <w:uiPriority w:val="99"/>
    <w:rPr>
      <w:rFonts w:ascii="Candara" w:hAnsi="Candara" w:cs="Candara"/>
      <w:b/>
      <w:bCs/>
      <w:color w:val="000000"/>
      <w:sz w:val="24"/>
      <w:szCs w:val="24"/>
    </w:rPr>
  </w:style>
  <w:style w:type="character" w:customStyle="1" w:styleId="FontStyle19">
    <w:name w:val="Font Style19"/>
    <w:basedOn w:val="Domylnaczcionkaakapitu"/>
    <w:uiPriority w:val="99"/>
    <w:rPr>
      <w:rFonts w:ascii="Arial" w:hAnsi="Arial" w:cs="Arial"/>
      <w:color w:val="000000"/>
      <w:sz w:val="18"/>
      <w:szCs w:val="18"/>
    </w:rPr>
  </w:style>
  <w:style w:type="character" w:customStyle="1" w:styleId="FontStyle20">
    <w:name w:val="Font Style20"/>
    <w:basedOn w:val="Domylnaczcionkaakapitu"/>
    <w:uiPriority w:val="99"/>
    <w:rPr>
      <w:rFonts w:ascii="Arial" w:hAnsi="Arial" w:cs="Arial"/>
      <w:b/>
      <w:bCs/>
      <w:i/>
      <w:iCs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auto"/>
      <w:u w:val="single"/>
    </w:rPr>
  </w:style>
  <w:style w:type="paragraph" w:styleId="Nagwek">
    <w:name w:val="header"/>
    <w:basedOn w:val="Normalny"/>
    <w:link w:val="NagwekZnak"/>
    <w:uiPriority w:val="99"/>
    <w:rsid w:val="004130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hAnsi="Candara" w:cs="Times New Roman"/>
      <w:sz w:val="24"/>
      <w:szCs w:val="24"/>
    </w:rPr>
  </w:style>
  <w:style w:type="paragraph" w:styleId="Stopka">
    <w:name w:val="footer"/>
    <w:aliases w:val="Znak14 Znak,Znak14,Znak5"/>
    <w:basedOn w:val="Normalny"/>
    <w:link w:val="StopkaZnak"/>
    <w:uiPriority w:val="99"/>
    <w:rsid w:val="0041307B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14 Znak Znak,Znak14 Znak1,Znak5 Znak"/>
    <w:basedOn w:val="Domylnaczcionkaakapitu"/>
    <w:link w:val="Stopka"/>
    <w:uiPriority w:val="99"/>
    <w:locked/>
    <w:rPr>
      <w:rFonts w:hAnsi="Candara" w:cs="Times New Roman"/>
      <w:sz w:val="24"/>
      <w:szCs w:val="24"/>
    </w:rPr>
  </w:style>
  <w:style w:type="paragraph" w:customStyle="1" w:styleId="ZnakZnak1Znak">
    <w:name w:val="Znak Znak1 Znak"/>
    <w:basedOn w:val="Normalny"/>
    <w:rsid w:val="00E47F1A"/>
    <w:pPr>
      <w:widowControl/>
      <w:autoSpaceDE/>
      <w:autoSpaceDN/>
      <w:adjustRightInd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rsid w:val="009424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nak14ZnakZnak1">
    <w:name w:val="Znak14 Znak Znak1"/>
    <w:aliases w:val="Znak14 Znak2,Znak14 Znak Znak2"/>
    <w:uiPriority w:val="99"/>
    <w:rsid w:val="00107DD2"/>
    <w:rPr>
      <w:sz w:val="24"/>
      <w:lang w:val="pl-PL" w:eastAsia="pl-PL"/>
    </w:rPr>
  </w:style>
  <w:style w:type="paragraph" w:customStyle="1" w:styleId="ZnakZnakZnakZnakZnakZnakZnak">
    <w:name w:val="Znak Znak Znak Znak Znak Znak Znak"/>
    <w:basedOn w:val="Normalny"/>
    <w:uiPriority w:val="99"/>
    <w:rsid w:val="00AB4426"/>
    <w:pPr>
      <w:widowControl/>
      <w:autoSpaceDE/>
      <w:autoSpaceDN/>
      <w:adjustRightInd/>
    </w:pPr>
  </w:style>
  <w:style w:type="paragraph" w:customStyle="1" w:styleId="CharChar3ZnakZnakCharCharZnakZnakCharCharZnak">
    <w:name w:val="Char Char3 Znak Znak Char Char Znak Znak Char Char Znak"/>
    <w:basedOn w:val="Normalny"/>
    <w:uiPriority w:val="99"/>
    <w:rsid w:val="002873E8"/>
    <w:pPr>
      <w:widowControl/>
      <w:autoSpaceDE/>
      <w:autoSpaceDN/>
      <w:adjustRightInd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9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13895-461B-4F74-85CA-5A0096A3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2026-02-20T08:20:00Z</dcterms:created>
  <dcterms:modified xsi:type="dcterms:W3CDTF">2026-02-20T08:20:00Z</dcterms:modified>
</cp:coreProperties>
</file>