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9CB7B6" w14:textId="4846D378" w:rsidR="00074D84" w:rsidRDefault="00074D84" w:rsidP="00500748">
      <w:pPr>
        <w:tabs>
          <w:tab w:val="left" w:pos="0"/>
        </w:tabs>
        <w:ind w:left="1440" w:hanging="1440"/>
        <w:jc w:val="right"/>
        <w:rPr>
          <w:b/>
          <w:sz w:val="22"/>
          <w:szCs w:val="22"/>
        </w:rPr>
      </w:pPr>
      <w:r w:rsidRPr="00500748">
        <w:rPr>
          <w:b/>
          <w:sz w:val="22"/>
          <w:szCs w:val="22"/>
        </w:rPr>
        <w:t xml:space="preserve">Załącznik nr </w:t>
      </w:r>
      <w:r w:rsidR="00C70DA7" w:rsidRPr="00500748">
        <w:rPr>
          <w:b/>
          <w:sz w:val="22"/>
          <w:szCs w:val="22"/>
        </w:rPr>
        <w:t>3</w:t>
      </w:r>
      <w:r w:rsidR="00190E80">
        <w:rPr>
          <w:b/>
          <w:sz w:val="22"/>
          <w:szCs w:val="22"/>
        </w:rPr>
        <w:t>a</w:t>
      </w:r>
      <w:r w:rsidRPr="00500748">
        <w:rPr>
          <w:b/>
          <w:sz w:val="22"/>
          <w:szCs w:val="22"/>
        </w:rPr>
        <w:t xml:space="preserve"> do </w:t>
      </w:r>
      <w:r w:rsidR="00C70DA7" w:rsidRPr="00500748">
        <w:rPr>
          <w:b/>
          <w:sz w:val="22"/>
          <w:szCs w:val="22"/>
        </w:rPr>
        <w:t>SWZ</w:t>
      </w:r>
      <w:r w:rsidR="000A3247" w:rsidRPr="00500748">
        <w:rPr>
          <w:b/>
          <w:sz w:val="22"/>
          <w:szCs w:val="22"/>
        </w:rPr>
        <w:t xml:space="preserve"> </w:t>
      </w:r>
    </w:p>
    <w:p w14:paraId="5340A705" w14:textId="77777777" w:rsidR="00C7042C" w:rsidRPr="00565D90" w:rsidRDefault="00C7042C" w:rsidP="00500748">
      <w:pPr>
        <w:tabs>
          <w:tab w:val="left" w:pos="0"/>
        </w:tabs>
        <w:ind w:left="1440" w:hanging="1440"/>
        <w:jc w:val="right"/>
        <w:rPr>
          <w:b/>
          <w:i/>
          <w:iCs/>
          <w:sz w:val="22"/>
          <w:szCs w:val="22"/>
        </w:rPr>
      </w:pPr>
      <w:r w:rsidRPr="00565D90">
        <w:rPr>
          <w:b/>
          <w:i/>
          <w:iCs/>
          <w:sz w:val="22"/>
          <w:szCs w:val="22"/>
        </w:rPr>
        <w:t>Wzór umowy dzierżawy</w:t>
      </w:r>
    </w:p>
    <w:p w14:paraId="725445DA" w14:textId="77777777" w:rsidR="00074D84" w:rsidRPr="00500748" w:rsidRDefault="00074D84" w:rsidP="00873258">
      <w:pPr>
        <w:pStyle w:val="Tekstpodstawowy"/>
        <w:rPr>
          <w:b/>
          <w:i/>
          <w:sz w:val="22"/>
          <w:szCs w:val="22"/>
        </w:rPr>
      </w:pPr>
    </w:p>
    <w:p w14:paraId="2608B0A3" w14:textId="77777777" w:rsidR="006E7333" w:rsidRPr="00500748" w:rsidRDefault="00C85615" w:rsidP="00500748">
      <w:pPr>
        <w:pStyle w:val="Tekstpodstawowy"/>
        <w:numPr>
          <w:ilvl w:val="7"/>
          <w:numId w:val="2"/>
        </w:numPr>
        <w:tabs>
          <w:tab w:val="left" w:pos="0"/>
        </w:tabs>
        <w:jc w:val="center"/>
        <w:rPr>
          <w:i/>
          <w:sz w:val="22"/>
          <w:szCs w:val="22"/>
        </w:rPr>
      </w:pPr>
      <w:r w:rsidRPr="00500748">
        <w:rPr>
          <w:b/>
          <w:bCs/>
          <w:sz w:val="22"/>
          <w:szCs w:val="22"/>
        </w:rPr>
        <w:t xml:space="preserve">UMOWA DZIERŻAWY NR … </w:t>
      </w:r>
    </w:p>
    <w:p w14:paraId="366D1B2E" w14:textId="77777777" w:rsidR="006E7333" w:rsidRPr="00500748" w:rsidRDefault="006E7333" w:rsidP="00500748">
      <w:pPr>
        <w:pStyle w:val="Nagwek8"/>
        <w:rPr>
          <w:i/>
          <w:sz w:val="22"/>
          <w:szCs w:val="22"/>
        </w:rPr>
      </w:pPr>
    </w:p>
    <w:p w14:paraId="12B895DF" w14:textId="1303DF34" w:rsidR="006E7333" w:rsidRPr="00696297" w:rsidRDefault="006E7333" w:rsidP="00500748">
      <w:pPr>
        <w:pStyle w:val="Sowowa"/>
        <w:widowControl/>
        <w:spacing w:line="240" w:lineRule="auto"/>
        <w:rPr>
          <w:b/>
          <w:sz w:val="22"/>
          <w:szCs w:val="22"/>
        </w:rPr>
      </w:pPr>
      <w:r w:rsidRPr="00696297">
        <w:rPr>
          <w:sz w:val="22"/>
          <w:szCs w:val="22"/>
        </w:rPr>
        <w:t xml:space="preserve">zawarta w Kielcach w dniu </w:t>
      </w:r>
      <w:r w:rsidR="00074D84" w:rsidRPr="00696297">
        <w:rPr>
          <w:sz w:val="22"/>
          <w:szCs w:val="22"/>
        </w:rPr>
        <w:t>……………</w:t>
      </w:r>
      <w:r w:rsidR="00777486" w:rsidRPr="00696297">
        <w:rPr>
          <w:sz w:val="22"/>
          <w:szCs w:val="22"/>
        </w:rPr>
        <w:t>20</w:t>
      </w:r>
      <w:r w:rsidR="004E253D" w:rsidRPr="00696297">
        <w:rPr>
          <w:sz w:val="22"/>
          <w:szCs w:val="22"/>
        </w:rPr>
        <w:t>2</w:t>
      </w:r>
      <w:r w:rsidR="00454359">
        <w:rPr>
          <w:sz w:val="22"/>
          <w:szCs w:val="22"/>
        </w:rPr>
        <w:t>6</w:t>
      </w:r>
      <w:r w:rsidR="006D1BA1" w:rsidRPr="00696297">
        <w:rPr>
          <w:sz w:val="22"/>
          <w:szCs w:val="22"/>
        </w:rPr>
        <w:t xml:space="preserve"> </w:t>
      </w:r>
      <w:r w:rsidR="00777486" w:rsidRPr="00696297">
        <w:rPr>
          <w:sz w:val="22"/>
          <w:szCs w:val="22"/>
        </w:rPr>
        <w:t>r.</w:t>
      </w:r>
      <w:r w:rsidRPr="00696297">
        <w:rPr>
          <w:sz w:val="22"/>
          <w:szCs w:val="22"/>
        </w:rPr>
        <w:t xml:space="preserve"> pomiędzy:</w:t>
      </w:r>
    </w:p>
    <w:p w14:paraId="4E5A3D8A" w14:textId="77777777" w:rsidR="006E7333" w:rsidRPr="00696297" w:rsidRDefault="006E7333" w:rsidP="00500748">
      <w:pPr>
        <w:rPr>
          <w:sz w:val="22"/>
          <w:szCs w:val="22"/>
        </w:rPr>
      </w:pPr>
      <w:r w:rsidRPr="00696297">
        <w:rPr>
          <w:b/>
          <w:sz w:val="22"/>
          <w:szCs w:val="22"/>
        </w:rPr>
        <w:t xml:space="preserve">Wojewódzkim Szpitalem Zespolonym w Kielcach ul. Grunwaldzka 45, 25-736 Kielce </w:t>
      </w:r>
    </w:p>
    <w:p w14:paraId="76F7B371" w14:textId="77777777" w:rsidR="006E7333" w:rsidRPr="00696297" w:rsidRDefault="006E7333" w:rsidP="00500748">
      <w:pPr>
        <w:rPr>
          <w:sz w:val="22"/>
          <w:szCs w:val="22"/>
        </w:rPr>
      </w:pPr>
      <w:r w:rsidRPr="00696297">
        <w:rPr>
          <w:sz w:val="22"/>
          <w:szCs w:val="22"/>
        </w:rPr>
        <w:t>wpisanym pod  numerem</w:t>
      </w:r>
      <w:r w:rsidR="002B6AC8" w:rsidRPr="00696297">
        <w:rPr>
          <w:sz w:val="22"/>
          <w:szCs w:val="22"/>
        </w:rPr>
        <w:t xml:space="preserve"> </w:t>
      </w:r>
      <w:r w:rsidRPr="00696297">
        <w:rPr>
          <w:sz w:val="22"/>
          <w:szCs w:val="22"/>
        </w:rPr>
        <w:t>0000001580 do Krajowego Rejestru  Sądowego przez  Sąd Rejonowy w Kielcach</w:t>
      </w:r>
      <w:r w:rsidR="009D79D3" w:rsidRPr="00696297">
        <w:rPr>
          <w:sz w:val="22"/>
          <w:szCs w:val="22"/>
        </w:rPr>
        <w:t xml:space="preserve"> X</w:t>
      </w:r>
      <w:r w:rsidRPr="00696297">
        <w:rPr>
          <w:sz w:val="22"/>
          <w:szCs w:val="22"/>
        </w:rPr>
        <w:t xml:space="preserve"> Wydział Gospodarczy </w:t>
      </w:r>
      <w:r w:rsidR="009D79D3" w:rsidRPr="00696297">
        <w:rPr>
          <w:sz w:val="22"/>
          <w:szCs w:val="22"/>
        </w:rPr>
        <w:t>KRS</w:t>
      </w:r>
    </w:p>
    <w:p w14:paraId="17ABEDDD" w14:textId="77777777" w:rsidR="006E7333" w:rsidRPr="00696297" w:rsidRDefault="006E7333" w:rsidP="00500748">
      <w:pPr>
        <w:rPr>
          <w:sz w:val="22"/>
          <w:szCs w:val="22"/>
        </w:rPr>
      </w:pPr>
      <w:r w:rsidRPr="00696297">
        <w:rPr>
          <w:sz w:val="22"/>
          <w:szCs w:val="22"/>
        </w:rPr>
        <w:t xml:space="preserve">NIP 959-12-91-292           Regon   000289785 </w:t>
      </w:r>
    </w:p>
    <w:p w14:paraId="39D0FBD8" w14:textId="77777777" w:rsidR="006E7333" w:rsidRPr="00696297" w:rsidRDefault="006E7333" w:rsidP="00500748">
      <w:pPr>
        <w:tabs>
          <w:tab w:val="left" w:pos="851"/>
        </w:tabs>
        <w:rPr>
          <w:b/>
          <w:sz w:val="22"/>
          <w:szCs w:val="22"/>
        </w:rPr>
      </w:pPr>
      <w:r w:rsidRPr="00696297">
        <w:rPr>
          <w:sz w:val="22"/>
          <w:szCs w:val="22"/>
        </w:rPr>
        <w:t>reprezentowanym przez:</w:t>
      </w:r>
    </w:p>
    <w:p w14:paraId="215A6F07" w14:textId="77777777" w:rsidR="006E7333" w:rsidRPr="00696297" w:rsidRDefault="006E7333" w:rsidP="00500748">
      <w:pPr>
        <w:rPr>
          <w:b/>
          <w:sz w:val="22"/>
          <w:szCs w:val="22"/>
        </w:rPr>
      </w:pPr>
      <w:bookmarkStart w:id="0" w:name="OLE_LINK1"/>
    </w:p>
    <w:bookmarkEnd w:id="0"/>
    <w:p w14:paraId="2562260D" w14:textId="77777777" w:rsidR="00A81FB8" w:rsidRPr="00696297" w:rsidRDefault="00A81FB8" w:rsidP="00500748">
      <w:pPr>
        <w:rPr>
          <w:sz w:val="22"/>
          <w:szCs w:val="22"/>
        </w:rPr>
      </w:pPr>
      <w:r w:rsidRPr="00696297">
        <w:rPr>
          <w:sz w:val="22"/>
          <w:szCs w:val="22"/>
        </w:rPr>
        <w:t>.................................................................................</w:t>
      </w:r>
      <w:r w:rsidRPr="00696297">
        <w:rPr>
          <w:sz w:val="22"/>
          <w:szCs w:val="22"/>
        </w:rPr>
        <w:tab/>
      </w:r>
    </w:p>
    <w:p w14:paraId="415A97A4" w14:textId="77777777" w:rsidR="006E7333" w:rsidRPr="00696297" w:rsidRDefault="006E7333" w:rsidP="00500748">
      <w:pPr>
        <w:rPr>
          <w:sz w:val="22"/>
          <w:szCs w:val="22"/>
        </w:rPr>
      </w:pPr>
    </w:p>
    <w:p w14:paraId="4B783D07" w14:textId="77777777" w:rsidR="006E7333" w:rsidRPr="00696297" w:rsidRDefault="006E7333" w:rsidP="00500748">
      <w:pPr>
        <w:rPr>
          <w:b/>
          <w:sz w:val="22"/>
          <w:szCs w:val="22"/>
        </w:rPr>
      </w:pPr>
      <w:r w:rsidRPr="00696297">
        <w:rPr>
          <w:sz w:val="22"/>
          <w:szCs w:val="22"/>
        </w:rPr>
        <w:t>zwanym w dalszej treści umowy</w:t>
      </w:r>
      <w:r w:rsidRPr="00696297">
        <w:rPr>
          <w:b/>
          <w:sz w:val="22"/>
          <w:szCs w:val="22"/>
        </w:rPr>
        <w:t xml:space="preserve"> „Dzierżawcą”</w:t>
      </w:r>
    </w:p>
    <w:p w14:paraId="5ECA1633" w14:textId="77777777" w:rsidR="006E7333" w:rsidRPr="00696297" w:rsidRDefault="006E7333" w:rsidP="00500748">
      <w:pPr>
        <w:pStyle w:val="Sowowa"/>
        <w:widowControl/>
        <w:spacing w:line="240" w:lineRule="auto"/>
        <w:jc w:val="both"/>
        <w:rPr>
          <w:b/>
          <w:sz w:val="22"/>
          <w:szCs w:val="22"/>
        </w:rPr>
      </w:pPr>
    </w:p>
    <w:p w14:paraId="09C28882" w14:textId="77777777" w:rsidR="006E7333" w:rsidRPr="00696297" w:rsidRDefault="006E7333" w:rsidP="00500748">
      <w:pPr>
        <w:rPr>
          <w:b/>
          <w:bCs/>
          <w:sz w:val="22"/>
          <w:szCs w:val="22"/>
        </w:rPr>
      </w:pPr>
      <w:r w:rsidRPr="00696297">
        <w:rPr>
          <w:sz w:val="22"/>
          <w:szCs w:val="22"/>
        </w:rPr>
        <w:t>a</w:t>
      </w:r>
    </w:p>
    <w:p w14:paraId="06FB9EE0" w14:textId="77777777" w:rsidR="00A81FB8" w:rsidRPr="00696297" w:rsidRDefault="00A81FB8" w:rsidP="00500748">
      <w:pPr>
        <w:rPr>
          <w:sz w:val="22"/>
          <w:szCs w:val="22"/>
        </w:rPr>
      </w:pPr>
      <w:r w:rsidRPr="00696297">
        <w:rPr>
          <w:sz w:val="22"/>
          <w:szCs w:val="22"/>
        </w:rPr>
        <w:t>.....................................................................................</w:t>
      </w:r>
    </w:p>
    <w:p w14:paraId="7E0A9AF6" w14:textId="77777777" w:rsidR="00A81FB8" w:rsidRPr="00696297" w:rsidRDefault="00A81FB8" w:rsidP="00500748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696297">
        <w:rPr>
          <w:sz w:val="22"/>
          <w:szCs w:val="22"/>
        </w:rPr>
        <w:t xml:space="preserve">reprezentowanym przez: </w:t>
      </w:r>
    </w:p>
    <w:p w14:paraId="77E7DA48" w14:textId="77777777" w:rsidR="00A81FB8" w:rsidRPr="00696297" w:rsidRDefault="00A81FB8" w:rsidP="00500748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</w:p>
    <w:p w14:paraId="14ADF35F" w14:textId="77777777" w:rsidR="00A81FB8" w:rsidRPr="00696297" w:rsidRDefault="00A81FB8" w:rsidP="00500748">
      <w:pPr>
        <w:rPr>
          <w:sz w:val="22"/>
          <w:szCs w:val="22"/>
        </w:rPr>
      </w:pPr>
      <w:r w:rsidRPr="00696297">
        <w:rPr>
          <w:sz w:val="22"/>
          <w:szCs w:val="22"/>
        </w:rPr>
        <w:t>.....................................................................................</w:t>
      </w:r>
    </w:p>
    <w:p w14:paraId="705E36AF" w14:textId="77777777" w:rsidR="006E7333" w:rsidRPr="00696297" w:rsidRDefault="006E7333" w:rsidP="00500748">
      <w:pPr>
        <w:rPr>
          <w:sz w:val="22"/>
          <w:szCs w:val="22"/>
        </w:rPr>
      </w:pPr>
      <w:r w:rsidRPr="00696297">
        <w:rPr>
          <w:sz w:val="22"/>
          <w:szCs w:val="22"/>
        </w:rPr>
        <w:t>zwanym w dalszej treści umowy</w:t>
      </w:r>
      <w:r w:rsidRPr="00696297">
        <w:rPr>
          <w:b/>
          <w:sz w:val="22"/>
          <w:szCs w:val="22"/>
        </w:rPr>
        <w:t xml:space="preserve"> „Wydzierżawiającym”.</w:t>
      </w:r>
    </w:p>
    <w:p w14:paraId="6964DA19" w14:textId="77777777" w:rsidR="00074D84" w:rsidRPr="00696297" w:rsidRDefault="00074D84" w:rsidP="00500748">
      <w:pPr>
        <w:jc w:val="both"/>
        <w:rPr>
          <w:iCs/>
          <w:kern w:val="0"/>
          <w:sz w:val="22"/>
          <w:szCs w:val="22"/>
          <w:lang w:eastAsia="ar-SA"/>
        </w:rPr>
      </w:pPr>
    </w:p>
    <w:p w14:paraId="5D0FDB1B" w14:textId="77777777" w:rsidR="00206B2B" w:rsidRPr="00696297" w:rsidRDefault="00206B2B" w:rsidP="00500748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p w14:paraId="44557579" w14:textId="59E26316" w:rsidR="00C66C59" w:rsidRPr="0050626A" w:rsidRDefault="00C70DA7" w:rsidP="0050626A">
      <w:pPr>
        <w:suppressAutoHyphens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  <w:r w:rsidRPr="00696297">
        <w:rPr>
          <w:iCs/>
          <w:spacing w:val="-8"/>
          <w:kern w:val="0"/>
          <w:sz w:val="22"/>
          <w:szCs w:val="22"/>
          <w:lang w:eastAsia="pl-PL"/>
        </w:rPr>
        <w:t xml:space="preserve">Niniejsza umowa zostaje zawarta w rezultacie dokonania przez </w:t>
      </w:r>
      <w:r w:rsidR="00530886" w:rsidRPr="00696297">
        <w:rPr>
          <w:iCs/>
          <w:spacing w:val="-8"/>
          <w:kern w:val="0"/>
          <w:sz w:val="22"/>
          <w:szCs w:val="22"/>
          <w:lang w:eastAsia="pl-PL"/>
        </w:rPr>
        <w:t>Dzierżawcę</w:t>
      </w:r>
      <w:r w:rsidRPr="00696297">
        <w:rPr>
          <w:iCs/>
          <w:spacing w:val="-8"/>
          <w:kern w:val="0"/>
          <w:sz w:val="22"/>
          <w:szCs w:val="22"/>
          <w:lang w:eastAsia="pl-PL"/>
        </w:rPr>
        <w:t xml:space="preserve"> wyboru oferty Wy</w:t>
      </w:r>
      <w:r w:rsidR="00530886" w:rsidRPr="00696297">
        <w:rPr>
          <w:iCs/>
          <w:spacing w:val="-8"/>
          <w:kern w:val="0"/>
          <w:sz w:val="22"/>
          <w:szCs w:val="22"/>
          <w:lang w:eastAsia="pl-PL"/>
        </w:rPr>
        <w:t>dzierżawiającego</w:t>
      </w:r>
      <w:r w:rsidRPr="00696297">
        <w:rPr>
          <w:iCs/>
          <w:kern w:val="0"/>
          <w:sz w:val="22"/>
          <w:szCs w:val="22"/>
          <w:lang w:eastAsia="pl-PL"/>
        </w:rPr>
        <w:t xml:space="preserve"> </w:t>
      </w:r>
      <w:r w:rsidRPr="00696297">
        <w:rPr>
          <w:iCs/>
          <w:spacing w:val="-4"/>
          <w:kern w:val="0"/>
          <w:sz w:val="22"/>
          <w:szCs w:val="22"/>
          <w:lang w:eastAsia="pl-PL"/>
        </w:rPr>
        <w:t xml:space="preserve">w trybie </w:t>
      </w:r>
      <w:r w:rsidRPr="00696297">
        <w:rPr>
          <w:kern w:val="0"/>
          <w:sz w:val="22"/>
          <w:szCs w:val="22"/>
          <w:lang w:eastAsia="pl-PL"/>
        </w:rPr>
        <w:t xml:space="preserve">przetargu nieograniczonego na podstawie art. 132 ustawy z dnia 11 września 2019 r. Prawo zamówień publicznych </w:t>
      </w:r>
      <w:r w:rsidRPr="00696297">
        <w:rPr>
          <w:iCs/>
          <w:kern w:val="0"/>
          <w:sz w:val="22"/>
          <w:szCs w:val="22"/>
          <w:lang w:eastAsia="pl-PL"/>
        </w:rPr>
        <w:t>(</w:t>
      </w:r>
      <w:r w:rsidRPr="00696297">
        <w:rPr>
          <w:kern w:val="0"/>
          <w:sz w:val="22"/>
          <w:szCs w:val="22"/>
          <w:lang w:eastAsia="pl-PL"/>
        </w:rPr>
        <w:t xml:space="preserve">Dz.U. z </w:t>
      </w:r>
      <w:r w:rsidRPr="00696297">
        <w:rPr>
          <w:bCs/>
          <w:kern w:val="0"/>
          <w:sz w:val="22"/>
          <w:szCs w:val="22"/>
          <w:lang w:eastAsia="pl-PL"/>
        </w:rPr>
        <w:t>20</w:t>
      </w:r>
      <w:r w:rsidR="003A09CB" w:rsidRPr="00696297">
        <w:rPr>
          <w:bCs/>
          <w:kern w:val="0"/>
          <w:sz w:val="22"/>
          <w:szCs w:val="22"/>
          <w:lang w:eastAsia="pl-PL"/>
        </w:rPr>
        <w:t>2</w:t>
      </w:r>
      <w:r w:rsidR="001E7B9D" w:rsidRPr="00696297">
        <w:rPr>
          <w:bCs/>
          <w:kern w:val="0"/>
          <w:sz w:val="22"/>
          <w:szCs w:val="22"/>
          <w:lang w:eastAsia="pl-PL"/>
        </w:rPr>
        <w:t xml:space="preserve">4 </w:t>
      </w:r>
      <w:r w:rsidRPr="00696297">
        <w:rPr>
          <w:bCs/>
          <w:kern w:val="0"/>
          <w:sz w:val="22"/>
          <w:szCs w:val="22"/>
          <w:lang w:eastAsia="pl-PL"/>
        </w:rPr>
        <w:t xml:space="preserve">r., poz. </w:t>
      </w:r>
      <w:r w:rsidR="003A09CB" w:rsidRPr="00696297">
        <w:rPr>
          <w:bCs/>
          <w:kern w:val="0"/>
          <w:sz w:val="22"/>
          <w:szCs w:val="22"/>
          <w:lang w:eastAsia="pl-PL"/>
        </w:rPr>
        <w:t>1</w:t>
      </w:r>
      <w:r w:rsidR="001E7B9D" w:rsidRPr="00696297">
        <w:rPr>
          <w:bCs/>
          <w:kern w:val="0"/>
          <w:sz w:val="22"/>
          <w:szCs w:val="22"/>
          <w:lang w:eastAsia="pl-PL"/>
        </w:rPr>
        <w:t>320</w:t>
      </w:r>
      <w:r w:rsidRPr="00696297">
        <w:rPr>
          <w:bCs/>
          <w:kern w:val="0"/>
          <w:sz w:val="22"/>
          <w:szCs w:val="22"/>
          <w:lang w:eastAsia="pl-PL"/>
        </w:rPr>
        <w:t xml:space="preserve"> ze zm.</w:t>
      </w:r>
      <w:r w:rsidRPr="00696297">
        <w:rPr>
          <w:kern w:val="0"/>
          <w:sz w:val="22"/>
          <w:szCs w:val="22"/>
          <w:lang w:eastAsia="pl-PL"/>
        </w:rPr>
        <w:t xml:space="preserve">) na </w:t>
      </w:r>
      <w:bookmarkStart w:id="1" w:name="_Hlk83895887"/>
      <w:r w:rsidR="005A5C11">
        <w:rPr>
          <w:b/>
          <w:bCs/>
          <w:i/>
          <w:iCs/>
          <w:color w:val="000000"/>
          <w:sz w:val="22"/>
          <w:szCs w:val="22"/>
        </w:rPr>
        <w:t>„</w:t>
      </w:r>
      <w:r w:rsidR="0050626A" w:rsidRPr="0050626A">
        <w:rPr>
          <w:b/>
          <w:bCs/>
          <w:i/>
          <w:iCs/>
          <w:color w:val="000000"/>
          <w:sz w:val="22"/>
          <w:szCs w:val="22"/>
        </w:rPr>
        <w:t xml:space="preserve">Dostawę testów, podłoży mikrobiologicznych, materiałów kontrolnych wraz z dzierżawą analizatorów dla Zakładu Mikrobiologii Wojewódzkiego Szpitala Zespolonego </w:t>
      </w:r>
      <w:r w:rsidR="0050626A">
        <w:rPr>
          <w:b/>
          <w:bCs/>
          <w:i/>
          <w:iCs/>
          <w:color w:val="000000"/>
          <w:sz w:val="22"/>
          <w:szCs w:val="22"/>
        </w:rPr>
        <w:br/>
      </w:r>
      <w:r w:rsidR="0050626A" w:rsidRPr="0050626A">
        <w:rPr>
          <w:b/>
          <w:bCs/>
          <w:i/>
          <w:iCs/>
          <w:color w:val="000000"/>
          <w:sz w:val="22"/>
          <w:szCs w:val="22"/>
        </w:rPr>
        <w:t>w Kielcach</w:t>
      </w:r>
      <w:r w:rsidR="005A5C11">
        <w:rPr>
          <w:b/>
          <w:bCs/>
          <w:i/>
          <w:iCs/>
          <w:color w:val="000000"/>
          <w:sz w:val="22"/>
          <w:szCs w:val="22"/>
        </w:rPr>
        <w:t>”</w:t>
      </w:r>
      <w:r w:rsidR="00413B80" w:rsidRPr="00696297">
        <w:rPr>
          <w:b/>
          <w:bCs/>
          <w:i/>
          <w:iCs/>
          <w:sz w:val="22"/>
          <w:szCs w:val="22"/>
        </w:rPr>
        <w:t>,</w:t>
      </w:r>
      <w:r w:rsidR="003A09CB" w:rsidRPr="00696297">
        <w:rPr>
          <w:b/>
          <w:sz w:val="22"/>
          <w:szCs w:val="22"/>
        </w:rPr>
        <w:t xml:space="preserve"> </w:t>
      </w:r>
      <w:r w:rsidR="003A09CB" w:rsidRPr="00696297">
        <w:rPr>
          <w:bCs/>
          <w:sz w:val="22"/>
          <w:szCs w:val="22"/>
        </w:rPr>
        <w:t>znak sprawy</w:t>
      </w:r>
      <w:r w:rsidR="00413B80" w:rsidRPr="00696297">
        <w:rPr>
          <w:bCs/>
          <w:sz w:val="22"/>
          <w:szCs w:val="22"/>
        </w:rPr>
        <w:t>:</w:t>
      </w:r>
      <w:r w:rsidR="003A09CB" w:rsidRPr="00696297">
        <w:rPr>
          <w:b/>
          <w:sz w:val="22"/>
          <w:szCs w:val="22"/>
        </w:rPr>
        <w:t xml:space="preserve"> EZ/</w:t>
      </w:r>
      <w:r w:rsidR="00B3342E">
        <w:rPr>
          <w:b/>
          <w:sz w:val="22"/>
          <w:szCs w:val="22"/>
        </w:rPr>
        <w:t>4</w:t>
      </w:r>
      <w:r w:rsidR="0050626A">
        <w:rPr>
          <w:b/>
          <w:sz w:val="22"/>
          <w:szCs w:val="22"/>
        </w:rPr>
        <w:t>6</w:t>
      </w:r>
      <w:r w:rsidR="003A09CB" w:rsidRPr="00696297">
        <w:rPr>
          <w:b/>
          <w:sz w:val="22"/>
          <w:szCs w:val="22"/>
        </w:rPr>
        <w:t>/202</w:t>
      </w:r>
      <w:r w:rsidR="00B3342E">
        <w:rPr>
          <w:b/>
          <w:sz w:val="22"/>
          <w:szCs w:val="22"/>
        </w:rPr>
        <w:t>6</w:t>
      </w:r>
      <w:r w:rsidR="003A09CB" w:rsidRPr="00696297">
        <w:rPr>
          <w:b/>
          <w:sz w:val="22"/>
          <w:szCs w:val="22"/>
        </w:rPr>
        <w:t>/</w:t>
      </w:r>
      <w:r w:rsidR="00B3342E">
        <w:rPr>
          <w:b/>
          <w:sz w:val="22"/>
          <w:szCs w:val="22"/>
        </w:rPr>
        <w:t>WS</w:t>
      </w:r>
    </w:p>
    <w:bookmarkEnd w:id="1"/>
    <w:p w14:paraId="1D88748E" w14:textId="77777777" w:rsidR="006D6825" w:rsidRPr="00696297" w:rsidRDefault="006D6825" w:rsidP="00500748">
      <w:pPr>
        <w:jc w:val="center"/>
        <w:rPr>
          <w:b/>
          <w:sz w:val="22"/>
          <w:szCs w:val="22"/>
        </w:rPr>
      </w:pPr>
    </w:p>
    <w:p w14:paraId="16EC3E03" w14:textId="77777777" w:rsidR="006E7333" w:rsidRPr="00696297" w:rsidRDefault="006E7333" w:rsidP="00500748">
      <w:pPr>
        <w:jc w:val="center"/>
        <w:rPr>
          <w:b/>
          <w:bCs/>
          <w:sz w:val="22"/>
          <w:szCs w:val="22"/>
        </w:rPr>
      </w:pPr>
      <w:r w:rsidRPr="00696297">
        <w:rPr>
          <w:b/>
          <w:sz w:val="22"/>
          <w:szCs w:val="22"/>
        </w:rPr>
        <w:t>§ 1</w:t>
      </w:r>
    </w:p>
    <w:p w14:paraId="0013A514" w14:textId="77777777" w:rsidR="006E7333" w:rsidRPr="00696297" w:rsidRDefault="006E7333" w:rsidP="00500748">
      <w:pPr>
        <w:jc w:val="center"/>
        <w:rPr>
          <w:b/>
          <w:bCs/>
          <w:sz w:val="22"/>
          <w:szCs w:val="22"/>
        </w:rPr>
      </w:pPr>
      <w:r w:rsidRPr="00696297">
        <w:rPr>
          <w:b/>
          <w:bCs/>
          <w:sz w:val="22"/>
          <w:szCs w:val="22"/>
        </w:rPr>
        <w:t>Przedmiot umowy</w:t>
      </w:r>
    </w:p>
    <w:p w14:paraId="378C1B27" w14:textId="4021A3CA" w:rsidR="00295104" w:rsidRPr="0053009F" w:rsidRDefault="006E7333" w:rsidP="0053009F">
      <w:pPr>
        <w:pStyle w:val="Standard"/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Wydzierżawiający oddaje w dzierżawę</w:t>
      </w:r>
      <w:r w:rsidR="0053009F">
        <w:rPr>
          <w:rFonts w:ascii="Times New Roman" w:hAnsi="Times New Roman" w:cs="Times New Roman"/>
          <w:sz w:val="22"/>
          <w:szCs w:val="22"/>
        </w:rPr>
        <w:t xml:space="preserve"> </w:t>
      </w:r>
      <w:r w:rsidR="008971FE" w:rsidRPr="008971FE">
        <w:rPr>
          <w:rFonts w:ascii="Times New Roman" w:hAnsi="Times New Roman" w:cs="Times New Roman"/>
          <w:sz w:val="22"/>
          <w:szCs w:val="22"/>
        </w:rPr>
        <w:t>aparat do monitorowania i detekcji drobnoustrojów we krwi i płynach ustrojowych</w:t>
      </w:r>
      <w:r w:rsidR="008971FE">
        <w:rPr>
          <w:rFonts w:ascii="Times New Roman" w:hAnsi="Times New Roman" w:cs="Times New Roman"/>
          <w:sz w:val="22"/>
          <w:szCs w:val="22"/>
        </w:rPr>
        <w:t xml:space="preserve"> </w:t>
      </w:r>
      <w:r w:rsidR="0053009F" w:rsidRPr="00195751">
        <w:rPr>
          <w:rFonts w:ascii="Times New Roman" w:hAnsi="Times New Roman" w:cs="Times New Roman"/>
          <w:bCs/>
          <w:iCs/>
          <w:sz w:val="22"/>
          <w:szCs w:val="22"/>
        </w:rPr>
        <w:t>………..</w:t>
      </w:r>
      <w:r w:rsidR="007E17F7" w:rsidRPr="0053009F">
        <w:rPr>
          <w:rFonts w:ascii="Times New Roman" w:hAnsi="Times New Roman" w:cs="Times New Roman"/>
          <w:i/>
          <w:sz w:val="22"/>
          <w:szCs w:val="22"/>
        </w:rPr>
        <w:t>(typ, model)</w:t>
      </w:r>
      <w:r w:rsidR="00852F70" w:rsidRPr="0053009F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83897849"/>
      <w:r w:rsidR="00F11CAD" w:rsidRPr="0053009F">
        <w:rPr>
          <w:rFonts w:ascii="Times New Roman" w:hAnsi="Times New Roman" w:cs="Times New Roman"/>
          <w:sz w:val="22"/>
          <w:szCs w:val="22"/>
        </w:rPr>
        <w:t>………………</w:t>
      </w:r>
      <w:r w:rsidR="0053009F" w:rsidRPr="0053009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042C" w:rsidRPr="0053009F">
        <w:rPr>
          <w:rFonts w:ascii="Times New Roman" w:hAnsi="Times New Roman" w:cs="Times New Roman"/>
          <w:i/>
          <w:iCs/>
          <w:sz w:val="22"/>
          <w:szCs w:val="22"/>
        </w:rPr>
        <w:t xml:space="preserve">(zgodnie z załącznikiem nr </w:t>
      </w:r>
      <w:r w:rsidR="00F86B81" w:rsidRPr="0053009F">
        <w:rPr>
          <w:rFonts w:ascii="Times New Roman" w:hAnsi="Times New Roman" w:cs="Times New Roman"/>
          <w:i/>
          <w:iCs/>
          <w:sz w:val="22"/>
          <w:szCs w:val="22"/>
        </w:rPr>
        <w:t>…</w:t>
      </w:r>
      <w:r w:rsidR="001E7B9D" w:rsidRPr="0053009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042C" w:rsidRPr="0053009F">
        <w:rPr>
          <w:rFonts w:ascii="Times New Roman" w:hAnsi="Times New Roman" w:cs="Times New Roman"/>
          <w:i/>
          <w:iCs/>
          <w:sz w:val="22"/>
          <w:szCs w:val="22"/>
        </w:rPr>
        <w:t>do umowy dzierżawy)</w:t>
      </w:r>
      <w:r w:rsidR="005A5C11" w:rsidRPr="0053009F">
        <w:rPr>
          <w:rFonts w:ascii="Times New Roman" w:hAnsi="Times New Roman" w:cs="Times New Roman"/>
          <w:sz w:val="22"/>
          <w:szCs w:val="22"/>
        </w:rPr>
        <w:t>,</w:t>
      </w:r>
      <w:bookmarkEnd w:id="2"/>
      <w:r w:rsidR="0053009F">
        <w:rPr>
          <w:rFonts w:ascii="Times New Roman" w:eastAsia="Tahoma" w:hAnsi="Times New Roman" w:cs="Times New Roman"/>
          <w:sz w:val="22"/>
          <w:szCs w:val="22"/>
        </w:rPr>
        <w:t xml:space="preserve"> </w:t>
      </w:r>
      <w:r w:rsidR="0069693A" w:rsidRPr="0053009F">
        <w:rPr>
          <w:rFonts w:ascii="Times New Roman" w:hAnsi="Times New Roman" w:cs="Times New Roman"/>
          <w:sz w:val="22"/>
          <w:szCs w:val="22"/>
        </w:rPr>
        <w:t xml:space="preserve">zwany dalej </w:t>
      </w:r>
      <w:r w:rsidR="0069693A" w:rsidRPr="0053009F">
        <w:rPr>
          <w:rFonts w:ascii="Times New Roman" w:hAnsi="Times New Roman" w:cs="Times New Roman"/>
          <w:sz w:val="22"/>
          <w:szCs w:val="22"/>
          <w:u w:val="single"/>
        </w:rPr>
        <w:t>przedmiotem dzierżawy</w:t>
      </w:r>
      <w:r w:rsidR="0069693A" w:rsidRPr="0053009F">
        <w:rPr>
          <w:rFonts w:ascii="Times New Roman" w:hAnsi="Times New Roman" w:cs="Times New Roman"/>
          <w:sz w:val="22"/>
          <w:szCs w:val="22"/>
        </w:rPr>
        <w:t xml:space="preserve"> </w:t>
      </w:r>
      <w:r w:rsidR="00295104" w:rsidRPr="0053009F">
        <w:rPr>
          <w:rFonts w:ascii="Times New Roman" w:hAnsi="Times New Roman" w:cs="Times New Roman"/>
          <w:b/>
          <w:sz w:val="22"/>
          <w:szCs w:val="22"/>
        </w:rPr>
        <w:t xml:space="preserve">na okres </w:t>
      </w:r>
      <w:r w:rsidR="00C32674" w:rsidRPr="0053009F">
        <w:rPr>
          <w:rFonts w:ascii="Times New Roman" w:hAnsi="Times New Roman" w:cs="Times New Roman"/>
          <w:b/>
          <w:color w:val="000000"/>
          <w:sz w:val="22"/>
          <w:szCs w:val="22"/>
        </w:rPr>
        <w:t>36</w:t>
      </w:r>
      <w:r w:rsidR="00295104" w:rsidRPr="00530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miesięcy</w:t>
      </w:r>
      <w:r w:rsidR="00295104" w:rsidRPr="0053009F">
        <w:rPr>
          <w:rFonts w:ascii="Times New Roman" w:hAnsi="Times New Roman" w:cs="Times New Roman"/>
          <w:sz w:val="22"/>
          <w:szCs w:val="22"/>
        </w:rPr>
        <w:t xml:space="preserve"> licząc od dnia podpisania przez strony </w:t>
      </w:r>
      <w:r w:rsidR="00956AD5" w:rsidRPr="0053009F">
        <w:rPr>
          <w:rFonts w:ascii="Times New Roman" w:hAnsi="Times New Roman" w:cs="Times New Roman"/>
          <w:sz w:val="22"/>
          <w:szCs w:val="22"/>
        </w:rPr>
        <w:t xml:space="preserve">końcowego </w:t>
      </w:r>
      <w:r w:rsidR="00295104" w:rsidRPr="0053009F">
        <w:rPr>
          <w:rFonts w:ascii="Times New Roman" w:hAnsi="Times New Roman" w:cs="Times New Roman"/>
          <w:sz w:val="22"/>
          <w:szCs w:val="22"/>
        </w:rPr>
        <w:t>protokołu wydania</w:t>
      </w:r>
      <w:r w:rsidR="00956AD5" w:rsidRPr="0053009F">
        <w:rPr>
          <w:rFonts w:ascii="Times New Roman" w:hAnsi="Times New Roman" w:cs="Times New Roman"/>
          <w:sz w:val="22"/>
          <w:szCs w:val="22"/>
        </w:rPr>
        <w:t xml:space="preserve"> wszystkich urządzeń</w:t>
      </w:r>
      <w:r w:rsidR="00295104" w:rsidRPr="0053009F">
        <w:rPr>
          <w:rFonts w:ascii="Times New Roman" w:hAnsi="Times New Roman" w:cs="Times New Roman"/>
          <w:sz w:val="22"/>
          <w:szCs w:val="22"/>
        </w:rPr>
        <w:t>.</w:t>
      </w:r>
    </w:p>
    <w:p w14:paraId="14FA6B48" w14:textId="77777777" w:rsidR="006E7333" w:rsidRPr="00696297" w:rsidRDefault="006E7333" w:rsidP="00500748">
      <w:pPr>
        <w:pStyle w:val="Standard"/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696297">
        <w:rPr>
          <w:rFonts w:ascii="Times New Roman" w:eastAsia="Tahoma" w:hAnsi="Times New Roman" w:cs="Times New Roman"/>
          <w:sz w:val="22"/>
          <w:szCs w:val="22"/>
        </w:rPr>
        <w:t>Wydanie i zwrot przedmiot</w:t>
      </w:r>
      <w:r w:rsidR="003A09CB" w:rsidRPr="00696297">
        <w:rPr>
          <w:rFonts w:ascii="Times New Roman" w:eastAsia="Tahoma" w:hAnsi="Times New Roman" w:cs="Times New Roman"/>
          <w:sz w:val="22"/>
          <w:szCs w:val="22"/>
        </w:rPr>
        <w:t>u</w:t>
      </w:r>
      <w:r w:rsidRPr="00696297">
        <w:rPr>
          <w:rFonts w:ascii="Times New Roman" w:eastAsia="Tahoma" w:hAnsi="Times New Roman" w:cs="Times New Roman"/>
          <w:sz w:val="22"/>
          <w:szCs w:val="22"/>
        </w:rPr>
        <w:t xml:space="preserve"> dzierżawy nastąpi na podstawie protokołu zdawczo – odbiorczego stwierdzającego jego stan techniczny.</w:t>
      </w:r>
    </w:p>
    <w:p w14:paraId="098F2B3D" w14:textId="2C6F672A" w:rsidR="007220D5" w:rsidRPr="0053009F" w:rsidRDefault="00AE29D3" w:rsidP="0053009F">
      <w:pPr>
        <w:pStyle w:val="Standard"/>
        <w:numPr>
          <w:ilvl w:val="0"/>
          <w:numId w:val="21"/>
        </w:numPr>
        <w:tabs>
          <w:tab w:val="left" w:pos="360"/>
        </w:tabs>
        <w:ind w:left="426" w:hanging="426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696297">
        <w:rPr>
          <w:rFonts w:ascii="Times New Roman" w:eastAsia="Tahoma" w:hAnsi="Times New Roman" w:cs="Times New Roman"/>
          <w:sz w:val="22"/>
          <w:szCs w:val="22"/>
        </w:rPr>
        <w:t>Wartość odtworzeniowa przedmiotu dzierżawy wynosi</w:t>
      </w:r>
      <w:r w:rsidRPr="0053009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901BE" w:rsidRPr="0053009F">
        <w:rPr>
          <w:rFonts w:ascii="Times New Roman" w:hAnsi="Times New Roman" w:cs="Times New Roman"/>
          <w:i/>
          <w:iCs/>
          <w:sz w:val="22"/>
          <w:szCs w:val="22"/>
        </w:rPr>
        <w:t>………</w:t>
      </w:r>
      <w:r w:rsidRPr="0053009F">
        <w:rPr>
          <w:rFonts w:ascii="Times New Roman" w:hAnsi="Times New Roman" w:cs="Times New Roman"/>
          <w:sz w:val="22"/>
          <w:szCs w:val="22"/>
        </w:rPr>
        <w:t xml:space="preserve"> </w:t>
      </w:r>
      <w:r w:rsidRPr="0053009F">
        <w:rPr>
          <w:rFonts w:ascii="Times New Roman" w:hAnsi="Times New Roman" w:cs="Times New Roman"/>
          <w:i/>
          <w:sz w:val="22"/>
          <w:szCs w:val="22"/>
        </w:rPr>
        <w:t>(typ, model)</w:t>
      </w:r>
      <w:r w:rsidRPr="0053009F">
        <w:rPr>
          <w:rFonts w:ascii="Times New Roman" w:hAnsi="Times New Roman" w:cs="Times New Roman"/>
          <w:sz w:val="22"/>
          <w:szCs w:val="22"/>
        </w:rPr>
        <w:t xml:space="preserve"> …… zł brutto za 1 szt</w:t>
      </w:r>
      <w:r w:rsidR="0061098B" w:rsidRPr="0053009F">
        <w:rPr>
          <w:rFonts w:ascii="Times New Roman" w:hAnsi="Times New Roman" w:cs="Times New Roman"/>
          <w:sz w:val="22"/>
          <w:szCs w:val="22"/>
        </w:rPr>
        <w:t>.</w:t>
      </w:r>
      <w:r w:rsidRPr="0053009F">
        <w:rPr>
          <w:rFonts w:ascii="Times New Roman" w:hAnsi="Times New Roman" w:cs="Times New Roman"/>
          <w:sz w:val="22"/>
          <w:szCs w:val="22"/>
        </w:rPr>
        <w:t xml:space="preserve"> .……</w:t>
      </w:r>
    </w:p>
    <w:p w14:paraId="71A394A5" w14:textId="77777777" w:rsidR="00623F76" w:rsidRDefault="00623F76" w:rsidP="0050074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B8A7CF2" w14:textId="77777777" w:rsidR="006E7333" w:rsidRDefault="006E7333" w:rsidP="0050074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297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17F2299B" w14:textId="08D3EE9D" w:rsidR="00E553E6" w:rsidRPr="00696297" w:rsidRDefault="00E553E6" w:rsidP="0050074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Zasady</w:t>
      </w:r>
      <w:r w:rsidR="00746D09">
        <w:rPr>
          <w:rFonts w:ascii="Times New Roman" w:hAnsi="Times New Roman" w:cs="Times New Roman"/>
          <w:b/>
          <w:bCs/>
          <w:sz w:val="22"/>
          <w:szCs w:val="22"/>
        </w:rPr>
        <w:t xml:space="preserve"> realizacji umowy</w:t>
      </w:r>
    </w:p>
    <w:p w14:paraId="7AE82541" w14:textId="3557FE43" w:rsidR="00400ED5" w:rsidRPr="00696297" w:rsidRDefault="00400ED5" w:rsidP="00400ED5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Przedmiot dzierżawy wykorzystywany będzie przez </w:t>
      </w:r>
      <w:r w:rsidR="00195751">
        <w:rPr>
          <w:sz w:val="22"/>
          <w:szCs w:val="22"/>
        </w:rPr>
        <w:t xml:space="preserve">Zakład Mikrobiologii </w:t>
      </w:r>
      <w:r w:rsidRPr="00696297">
        <w:rPr>
          <w:sz w:val="22"/>
          <w:szCs w:val="22"/>
        </w:rPr>
        <w:t>Wojewódzkiego Szpitala Zespolonego w Kielcach ul. Grunwaldzka 45</w:t>
      </w:r>
      <w:r w:rsidR="0069693A" w:rsidRPr="00696297">
        <w:rPr>
          <w:sz w:val="22"/>
          <w:szCs w:val="22"/>
        </w:rPr>
        <w:t xml:space="preserve">. Dostawa </w:t>
      </w:r>
      <w:r w:rsidR="003D7B9E">
        <w:rPr>
          <w:sz w:val="22"/>
          <w:szCs w:val="22"/>
        </w:rPr>
        <w:t xml:space="preserve">asortymentu </w:t>
      </w:r>
      <w:r w:rsidR="0069693A" w:rsidRPr="00696297">
        <w:rPr>
          <w:sz w:val="22"/>
          <w:szCs w:val="22"/>
        </w:rPr>
        <w:t xml:space="preserve">do </w:t>
      </w:r>
      <w:r w:rsidR="003D7B9E">
        <w:rPr>
          <w:sz w:val="22"/>
          <w:szCs w:val="22"/>
        </w:rPr>
        <w:t>przedmiotu</w:t>
      </w:r>
      <w:r w:rsidR="0069693A" w:rsidRPr="00696297">
        <w:rPr>
          <w:sz w:val="22"/>
          <w:szCs w:val="22"/>
        </w:rPr>
        <w:t xml:space="preserve"> </w:t>
      </w:r>
      <w:r w:rsidR="003D7B9E">
        <w:rPr>
          <w:sz w:val="22"/>
          <w:szCs w:val="22"/>
        </w:rPr>
        <w:t>dzierżawy</w:t>
      </w:r>
      <w:r w:rsidR="0069693A" w:rsidRPr="00696297">
        <w:rPr>
          <w:sz w:val="22"/>
          <w:szCs w:val="22"/>
        </w:rPr>
        <w:t xml:space="preserve"> będzie realizowan</w:t>
      </w:r>
      <w:r w:rsidR="001D258B">
        <w:rPr>
          <w:sz w:val="22"/>
          <w:szCs w:val="22"/>
        </w:rPr>
        <w:t>a</w:t>
      </w:r>
      <w:r w:rsidR="0069693A" w:rsidRPr="00696297">
        <w:rPr>
          <w:sz w:val="22"/>
          <w:szCs w:val="22"/>
        </w:rPr>
        <w:t xml:space="preserve"> na podstawie </w:t>
      </w:r>
      <w:r w:rsidRPr="00D8081D">
        <w:rPr>
          <w:sz w:val="22"/>
          <w:szCs w:val="22"/>
        </w:rPr>
        <w:t>umowy nr ……. z dnia ………</w:t>
      </w:r>
    </w:p>
    <w:p w14:paraId="36EA2A8C" w14:textId="77777777" w:rsidR="006E7333" w:rsidRPr="00696297" w:rsidRDefault="006E7333" w:rsidP="00500748">
      <w:pPr>
        <w:pStyle w:val="Tekstpodstawowy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96297">
        <w:rPr>
          <w:sz w:val="22"/>
          <w:szCs w:val="22"/>
        </w:rPr>
        <w:t>Dzierżawca zobowiązuje się do:</w:t>
      </w:r>
    </w:p>
    <w:p w14:paraId="506F011E" w14:textId="77777777" w:rsidR="006E7333" w:rsidRPr="00696297" w:rsidRDefault="006E7333" w:rsidP="00500748">
      <w:pPr>
        <w:pStyle w:val="Standard"/>
        <w:numPr>
          <w:ilvl w:val="0"/>
          <w:numId w:val="5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 xml:space="preserve">używania przedmiotu dzierżawy z należytą starannością i zgodnie z jego przeznaczeniem, </w:t>
      </w:r>
    </w:p>
    <w:p w14:paraId="4D8AC7F2" w14:textId="77777777" w:rsidR="006E7333" w:rsidRPr="00696297" w:rsidRDefault="006E7333" w:rsidP="00500748">
      <w:pPr>
        <w:pStyle w:val="Standard"/>
        <w:numPr>
          <w:ilvl w:val="0"/>
          <w:numId w:val="5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naprawy lub usunięcia drobnych usterek lub uszkodzeń powstałych w przedmiocie dzierżawy z jego winy,</w:t>
      </w:r>
    </w:p>
    <w:p w14:paraId="602565E7" w14:textId="77777777" w:rsidR="006E7333" w:rsidRPr="00696297" w:rsidRDefault="006E7333" w:rsidP="00500748">
      <w:pPr>
        <w:pStyle w:val="Standard"/>
        <w:numPr>
          <w:ilvl w:val="0"/>
          <w:numId w:val="5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nie oddawania przedmiotu dzierżawy do używania w całości lub w części osobom trzecim,</w:t>
      </w:r>
    </w:p>
    <w:p w14:paraId="15C34AB4" w14:textId="77777777" w:rsidR="006E7333" w:rsidRPr="00696297" w:rsidRDefault="006E7333" w:rsidP="00500748">
      <w:pPr>
        <w:pStyle w:val="Standard"/>
        <w:numPr>
          <w:ilvl w:val="0"/>
          <w:numId w:val="5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niedokonywania bez pisemnej zgody Wydzierżawiającego zmian naruszających w sposób trwały substancję przedmiotu dzierżawy,</w:t>
      </w:r>
    </w:p>
    <w:p w14:paraId="00159191" w14:textId="77777777" w:rsidR="006E7333" w:rsidRPr="00696297" w:rsidRDefault="006E7333" w:rsidP="00500748">
      <w:pPr>
        <w:pStyle w:val="Standard"/>
        <w:numPr>
          <w:ilvl w:val="0"/>
          <w:numId w:val="5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nie wnoszenia przedmiotu dzierżawy, jako aportu lub wkładu do spółki,</w:t>
      </w:r>
    </w:p>
    <w:p w14:paraId="567E27AA" w14:textId="77777777" w:rsidR="0069693A" w:rsidRPr="00696297" w:rsidRDefault="006E7333" w:rsidP="0069693A">
      <w:pPr>
        <w:pStyle w:val="Standard"/>
        <w:numPr>
          <w:ilvl w:val="0"/>
          <w:numId w:val="5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zwrotu przedmiotu dzierżawy w stanie nie pogorszonym z uwzględnieniem zużycia będącego na</w:t>
      </w:r>
      <w:r w:rsidR="00AB0FC9" w:rsidRPr="00696297">
        <w:rPr>
          <w:rFonts w:ascii="Times New Roman" w:hAnsi="Times New Roman" w:cs="Times New Roman"/>
          <w:sz w:val="22"/>
          <w:szCs w:val="22"/>
        </w:rPr>
        <w:t>stępstwem prawidłowego używania,</w:t>
      </w:r>
    </w:p>
    <w:p w14:paraId="4DEBCADF" w14:textId="3C06B44E" w:rsidR="005A5C11" w:rsidRPr="005A5C11" w:rsidRDefault="005A5C11" w:rsidP="005A5C11">
      <w:pPr>
        <w:pStyle w:val="Tekstpodstawowy"/>
        <w:numPr>
          <w:ilvl w:val="0"/>
          <w:numId w:val="4"/>
        </w:numPr>
        <w:tabs>
          <w:tab w:val="clear" w:pos="720"/>
          <w:tab w:val="num" w:pos="284"/>
          <w:tab w:val="left" w:pos="426"/>
        </w:tabs>
        <w:ind w:left="284" w:hanging="284"/>
        <w:rPr>
          <w:sz w:val="22"/>
          <w:szCs w:val="22"/>
        </w:rPr>
      </w:pPr>
      <w:r>
        <w:rPr>
          <w:color w:val="000000"/>
          <w:sz w:val="22"/>
          <w:szCs w:val="22"/>
        </w:rPr>
        <w:t>Wydzierżawiający zobowiązany jest do niezatrudniania pracowników WSZZ w Kielcach do realizacji postanowień przedmiotowej umowy.</w:t>
      </w:r>
    </w:p>
    <w:p w14:paraId="69D2B5AF" w14:textId="77777777" w:rsidR="006E7333" w:rsidRPr="00696297" w:rsidRDefault="006E7333" w:rsidP="00500748">
      <w:pPr>
        <w:pStyle w:val="Tekstpodstawowy"/>
        <w:numPr>
          <w:ilvl w:val="0"/>
          <w:numId w:val="4"/>
        </w:numPr>
        <w:tabs>
          <w:tab w:val="clear" w:pos="720"/>
          <w:tab w:val="num" w:pos="284"/>
          <w:tab w:val="left" w:pos="426"/>
        </w:tabs>
        <w:ind w:left="284" w:hanging="284"/>
        <w:rPr>
          <w:sz w:val="22"/>
          <w:szCs w:val="22"/>
        </w:rPr>
      </w:pPr>
      <w:r w:rsidRPr="00696297">
        <w:rPr>
          <w:sz w:val="22"/>
          <w:szCs w:val="22"/>
        </w:rPr>
        <w:lastRenderedPageBreak/>
        <w:t>Strony postanawiają, iż osobami odpowiedzialnymi za kontakty w zakresie realizacji umowy będą:</w:t>
      </w:r>
    </w:p>
    <w:p w14:paraId="5390F142" w14:textId="77777777" w:rsidR="006E7333" w:rsidRPr="00696297" w:rsidRDefault="006E7333" w:rsidP="00500748">
      <w:pPr>
        <w:numPr>
          <w:ilvl w:val="0"/>
          <w:numId w:val="6"/>
        </w:numPr>
        <w:tabs>
          <w:tab w:val="clear" w:pos="720"/>
          <w:tab w:val="num" w:pos="709"/>
        </w:tabs>
        <w:ind w:left="284" w:hanging="11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ze strony Wydzierżawiającego Pan/Pan</w:t>
      </w:r>
      <w:r w:rsidR="00C94965" w:rsidRPr="00696297">
        <w:rPr>
          <w:sz w:val="22"/>
          <w:szCs w:val="22"/>
        </w:rPr>
        <w:t>i…………………, tel</w:t>
      </w:r>
      <w:r w:rsidR="00295104" w:rsidRPr="00696297">
        <w:rPr>
          <w:sz w:val="22"/>
          <w:szCs w:val="22"/>
        </w:rPr>
        <w:t xml:space="preserve">. </w:t>
      </w:r>
      <w:r w:rsidR="00C94965" w:rsidRPr="00696297">
        <w:rPr>
          <w:sz w:val="22"/>
          <w:szCs w:val="22"/>
        </w:rPr>
        <w:t xml:space="preserve">………………., </w:t>
      </w:r>
      <w:r w:rsidR="00295104" w:rsidRPr="00696297">
        <w:rPr>
          <w:sz w:val="22"/>
          <w:szCs w:val="22"/>
        </w:rPr>
        <w:t>e-</w:t>
      </w:r>
      <w:r w:rsidR="00C94965" w:rsidRPr="00696297">
        <w:rPr>
          <w:sz w:val="22"/>
          <w:szCs w:val="22"/>
        </w:rPr>
        <w:t>mail…………</w:t>
      </w:r>
    </w:p>
    <w:p w14:paraId="7A846663" w14:textId="77777777" w:rsidR="00C94965" w:rsidRPr="00696297" w:rsidRDefault="006E7333" w:rsidP="00500748">
      <w:pPr>
        <w:numPr>
          <w:ilvl w:val="0"/>
          <w:numId w:val="6"/>
        </w:numPr>
        <w:tabs>
          <w:tab w:val="clear" w:pos="720"/>
          <w:tab w:val="num" w:pos="709"/>
        </w:tabs>
        <w:ind w:left="284" w:hanging="11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ze strony Dzierżawcy Pan/Pani </w:t>
      </w:r>
      <w:r w:rsidR="00C94965" w:rsidRPr="00696297">
        <w:rPr>
          <w:sz w:val="22"/>
          <w:szCs w:val="22"/>
        </w:rPr>
        <w:t>…………………………..,tel</w:t>
      </w:r>
      <w:r w:rsidR="00295104" w:rsidRPr="00696297">
        <w:rPr>
          <w:sz w:val="22"/>
          <w:szCs w:val="22"/>
        </w:rPr>
        <w:t xml:space="preserve">. </w:t>
      </w:r>
      <w:r w:rsidR="00C94965" w:rsidRPr="00696297">
        <w:rPr>
          <w:sz w:val="22"/>
          <w:szCs w:val="22"/>
        </w:rPr>
        <w:t xml:space="preserve">………………., </w:t>
      </w:r>
      <w:r w:rsidR="00295104" w:rsidRPr="00696297">
        <w:rPr>
          <w:sz w:val="22"/>
          <w:szCs w:val="22"/>
        </w:rPr>
        <w:t>e-</w:t>
      </w:r>
      <w:r w:rsidR="00C94965" w:rsidRPr="00696297">
        <w:rPr>
          <w:sz w:val="22"/>
          <w:szCs w:val="22"/>
        </w:rPr>
        <w:t>mail…………</w:t>
      </w:r>
    </w:p>
    <w:p w14:paraId="4458D601" w14:textId="77777777" w:rsidR="008209F2" w:rsidRPr="00696297" w:rsidRDefault="008209F2" w:rsidP="00500748">
      <w:pPr>
        <w:jc w:val="center"/>
        <w:rPr>
          <w:b/>
          <w:sz w:val="22"/>
          <w:szCs w:val="22"/>
        </w:rPr>
      </w:pPr>
    </w:p>
    <w:p w14:paraId="1F16CFE3" w14:textId="1A46AE35" w:rsidR="006E7333" w:rsidRPr="00696297" w:rsidRDefault="006E7333" w:rsidP="00500748">
      <w:pPr>
        <w:jc w:val="center"/>
        <w:rPr>
          <w:b/>
          <w:sz w:val="22"/>
          <w:szCs w:val="22"/>
        </w:rPr>
      </w:pPr>
      <w:r w:rsidRPr="00696297">
        <w:rPr>
          <w:b/>
          <w:sz w:val="22"/>
          <w:szCs w:val="22"/>
        </w:rPr>
        <w:t>§ 3</w:t>
      </w:r>
    </w:p>
    <w:p w14:paraId="4932040B" w14:textId="7F039EA9" w:rsidR="00C7042C" w:rsidRPr="00696297" w:rsidRDefault="00C7042C" w:rsidP="00500748">
      <w:pPr>
        <w:jc w:val="center"/>
        <w:rPr>
          <w:b/>
          <w:sz w:val="22"/>
          <w:szCs w:val="22"/>
        </w:rPr>
      </w:pPr>
      <w:r w:rsidRPr="00696297">
        <w:rPr>
          <w:b/>
          <w:sz w:val="22"/>
          <w:szCs w:val="22"/>
        </w:rPr>
        <w:t>Obowiązki Wydzierżawiającego</w:t>
      </w:r>
    </w:p>
    <w:p w14:paraId="1ED1E5E7" w14:textId="4C830BCC" w:rsidR="006E7333" w:rsidRPr="00696297" w:rsidRDefault="006E7333" w:rsidP="00500748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181007536"/>
      <w:r w:rsidRPr="00696297">
        <w:rPr>
          <w:rFonts w:ascii="Times New Roman" w:hAnsi="Times New Roman" w:cs="Times New Roman"/>
          <w:sz w:val="22"/>
          <w:szCs w:val="22"/>
        </w:rPr>
        <w:t xml:space="preserve">Wydzierżawiający dostarczy przedmiot dzierżawy </w:t>
      </w:r>
      <w:r w:rsidR="009257F7" w:rsidRPr="00696297">
        <w:rPr>
          <w:rFonts w:ascii="Times New Roman" w:hAnsi="Times New Roman" w:cs="Times New Roman"/>
          <w:sz w:val="22"/>
          <w:szCs w:val="22"/>
        </w:rPr>
        <w:t>o którym mowa w § 1 ust</w:t>
      </w:r>
      <w:r w:rsidR="00827893">
        <w:rPr>
          <w:rFonts w:ascii="Times New Roman" w:hAnsi="Times New Roman" w:cs="Times New Roman"/>
          <w:sz w:val="22"/>
          <w:szCs w:val="22"/>
        </w:rPr>
        <w:t>.</w:t>
      </w:r>
      <w:r w:rsidR="009257F7" w:rsidRPr="00696297">
        <w:rPr>
          <w:rFonts w:ascii="Times New Roman" w:hAnsi="Times New Roman" w:cs="Times New Roman"/>
          <w:sz w:val="22"/>
          <w:szCs w:val="22"/>
        </w:rPr>
        <w:t xml:space="preserve"> 1</w:t>
      </w:r>
      <w:r w:rsidR="00F11CAD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Pr="00696297">
        <w:rPr>
          <w:rFonts w:ascii="Times New Roman" w:hAnsi="Times New Roman" w:cs="Times New Roman"/>
          <w:sz w:val="22"/>
          <w:szCs w:val="22"/>
        </w:rPr>
        <w:t xml:space="preserve">w miejsce wskazane przez Dzierżawcę na własny koszt i ryzyko </w:t>
      </w:r>
      <w:r w:rsidR="004420B8" w:rsidRPr="00696297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4420B8" w:rsidRPr="001D258B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1D258B" w:rsidRPr="001D258B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4420B8" w:rsidRPr="00696297">
        <w:rPr>
          <w:rFonts w:ascii="Times New Roman" w:hAnsi="Times New Roman" w:cs="Times New Roman"/>
          <w:b/>
          <w:bCs/>
          <w:sz w:val="22"/>
          <w:szCs w:val="22"/>
        </w:rPr>
        <w:t xml:space="preserve"> dni</w:t>
      </w:r>
      <w:r w:rsidR="004420B8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="00400ED5" w:rsidRPr="00696297">
        <w:rPr>
          <w:rFonts w:ascii="Times New Roman" w:hAnsi="Times New Roman" w:cs="Times New Roman"/>
          <w:b/>
          <w:bCs/>
          <w:sz w:val="22"/>
          <w:szCs w:val="22"/>
        </w:rPr>
        <w:t>kalendarzowych</w:t>
      </w:r>
      <w:r w:rsidR="00400ED5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="004420B8" w:rsidRPr="00696297">
        <w:rPr>
          <w:rFonts w:ascii="Times New Roman" w:hAnsi="Times New Roman" w:cs="Times New Roman"/>
          <w:sz w:val="22"/>
          <w:szCs w:val="22"/>
        </w:rPr>
        <w:t>od dnia podpisania umowy dzierżawy.</w:t>
      </w:r>
    </w:p>
    <w:bookmarkEnd w:id="3"/>
    <w:p w14:paraId="756D8277" w14:textId="214BF12B" w:rsidR="006E7333" w:rsidRPr="00696297" w:rsidRDefault="006E7333" w:rsidP="00500748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>Wydzierżawiający oświadcza, iż oferowan</w:t>
      </w:r>
      <w:r w:rsidR="008971FE">
        <w:rPr>
          <w:rFonts w:ascii="Times New Roman" w:hAnsi="Times New Roman" w:cs="Times New Roman"/>
          <w:sz w:val="22"/>
          <w:szCs w:val="22"/>
        </w:rPr>
        <w:t>y</w:t>
      </w:r>
      <w:r w:rsidR="008209F2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="00BB0FD3">
        <w:rPr>
          <w:rFonts w:ascii="Times New Roman" w:hAnsi="Times New Roman" w:cs="Times New Roman"/>
          <w:sz w:val="22"/>
          <w:szCs w:val="22"/>
        </w:rPr>
        <w:t>aparat</w:t>
      </w:r>
      <w:r w:rsidR="009257F7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="0093292B">
        <w:rPr>
          <w:rFonts w:ascii="Times New Roman" w:hAnsi="Times New Roman" w:cs="Times New Roman"/>
          <w:sz w:val="22"/>
          <w:szCs w:val="22"/>
        </w:rPr>
        <w:t>jest</w:t>
      </w:r>
      <w:r w:rsidR="009257F7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Pr="00696297">
        <w:rPr>
          <w:rFonts w:ascii="Times New Roman" w:hAnsi="Times New Roman" w:cs="Times New Roman"/>
          <w:sz w:val="22"/>
          <w:szCs w:val="22"/>
        </w:rPr>
        <w:t>kompletn</w:t>
      </w:r>
      <w:r w:rsidR="0093292B">
        <w:rPr>
          <w:rFonts w:ascii="Times New Roman" w:hAnsi="Times New Roman" w:cs="Times New Roman"/>
          <w:sz w:val="22"/>
          <w:szCs w:val="22"/>
        </w:rPr>
        <w:t>y</w:t>
      </w:r>
      <w:r w:rsidRPr="00696297">
        <w:rPr>
          <w:rFonts w:ascii="Times New Roman" w:hAnsi="Times New Roman" w:cs="Times New Roman"/>
          <w:sz w:val="22"/>
          <w:szCs w:val="22"/>
        </w:rPr>
        <w:t xml:space="preserve"> i gotow</w:t>
      </w:r>
      <w:r w:rsidR="0093292B">
        <w:rPr>
          <w:rFonts w:ascii="Times New Roman" w:hAnsi="Times New Roman" w:cs="Times New Roman"/>
          <w:sz w:val="22"/>
          <w:szCs w:val="22"/>
        </w:rPr>
        <w:t>y</w:t>
      </w:r>
      <w:r w:rsidRPr="00696297">
        <w:rPr>
          <w:rFonts w:ascii="Times New Roman" w:hAnsi="Times New Roman" w:cs="Times New Roman"/>
          <w:sz w:val="22"/>
          <w:szCs w:val="22"/>
        </w:rPr>
        <w:t xml:space="preserve"> do użytkowania bez dodatkowych zakupów</w:t>
      </w:r>
      <w:r w:rsidR="00426F4A" w:rsidRPr="00696297">
        <w:rPr>
          <w:rFonts w:ascii="Times New Roman" w:hAnsi="Times New Roman" w:cs="Times New Roman"/>
          <w:sz w:val="22"/>
          <w:szCs w:val="22"/>
        </w:rPr>
        <w:t xml:space="preserve">, nie </w:t>
      </w:r>
      <w:r w:rsidR="005A5C11" w:rsidRPr="00696297">
        <w:rPr>
          <w:rFonts w:ascii="Times New Roman" w:hAnsi="Times New Roman" w:cs="Times New Roman"/>
          <w:sz w:val="22"/>
          <w:szCs w:val="22"/>
        </w:rPr>
        <w:t>posiada</w:t>
      </w:r>
      <w:r w:rsidR="00426F4A" w:rsidRPr="00696297">
        <w:rPr>
          <w:rFonts w:ascii="Times New Roman" w:hAnsi="Times New Roman" w:cs="Times New Roman"/>
          <w:sz w:val="22"/>
          <w:szCs w:val="22"/>
        </w:rPr>
        <w:t xml:space="preserve"> wad fizycznych, prawnych oraz usterek technicznych</w:t>
      </w:r>
      <w:r w:rsidR="00426F4A" w:rsidRPr="00BB0FD3">
        <w:rPr>
          <w:rFonts w:ascii="Times New Roman" w:hAnsi="Times New Roman" w:cs="Times New Roman"/>
          <w:sz w:val="22"/>
          <w:szCs w:val="22"/>
        </w:rPr>
        <w:t xml:space="preserve">, </w:t>
      </w:r>
      <w:r w:rsidR="0093292B">
        <w:rPr>
          <w:rFonts w:ascii="Times New Roman" w:hAnsi="Times New Roman" w:cs="Times New Roman"/>
          <w:sz w:val="22"/>
          <w:szCs w:val="22"/>
        </w:rPr>
        <w:t>jest</w:t>
      </w:r>
      <w:r w:rsidR="009257F7" w:rsidRPr="00BB0FD3">
        <w:rPr>
          <w:rFonts w:ascii="Times New Roman" w:hAnsi="Times New Roman" w:cs="Times New Roman"/>
          <w:sz w:val="22"/>
          <w:szCs w:val="22"/>
        </w:rPr>
        <w:t xml:space="preserve"> now</w:t>
      </w:r>
      <w:r w:rsidR="0093292B">
        <w:rPr>
          <w:rFonts w:ascii="Times New Roman" w:hAnsi="Times New Roman" w:cs="Times New Roman"/>
          <w:sz w:val="22"/>
          <w:szCs w:val="22"/>
        </w:rPr>
        <w:t>y</w:t>
      </w:r>
      <w:r w:rsidR="00426F4A" w:rsidRPr="00BB0FD3">
        <w:rPr>
          <w:rFonts w:ascii="Times New Roman" w:hAnsi="Times New Roman" w:cs="Times New Roman"/>
          <w:sz w:val="22"/>
          <w:szCs w:val="22"/>
        </w:rPr>
        <w:t xml:space="preserve"> nie starszy niż </w:t>
      </w:r>
      <w:r w:rsidR="006A0BD8">
        <w:rPr>
          <w:rFonts w:ascii="Times New Roman" w:hAnsi="Times New Roman" w:cs="Times New Roman"/>
          <w:sz w:val="22"/>
          <w:szCs w:val="22"/>
        </w:rPr>
        <w:t>202</w:t>
      </w:r>
      <w:r w:rsidR="00836FDF">
        <w:rPr>
          <w:rFonts w:ascii="Times New Roman" w:hAnsi="Times New Roman" w:cs="Times New Roman"/>
          <w:sz w:val="22"/>
          <w:szCs w:val="22"/>
        </w:rPr>
        <w:t xml:space="preserve">0 </w:t>
      </w:r>
      <w:r w:rsidR="00213F31">
        <w:rPr>
          <w:rFonts w:ascii="Times New Roman" w:hAnsi="Times New Roman" w:cs="Times New Roman"/>
          <w:sz w:val="22"/>
          <w:szCs w:val="22"/>
        </w:rPr>
        <w:t>rok</w:t>
      </w:r>
      <w:r w:rsidR="00426F4A" w:rsidRPr="00BB0FD3">
        <w:rPr>
          <w:rFonts w:ascii="Times New Roman" w:hAnsi="Times New Roman" w:cs="Times New Roman"/>
          <w:sz w:val="22"/>
          <w:szCs w:val="22"/>
        </w:rPr>
        <w:t>,</w:t>
      </w:r>
      <w:r w:rsidR="00426F4A" w:rsidRPr="00696297">
        <w:rPr>
          <w:rFonts w:ascii="Times New Roman" w:hAnsi="Times New Roman" w:cs="Times New Roman"/>
          <w:sz w:val="22"/>
          <w:szCs w:val="22"/>
        </w:rPr>
        <w:t xml:space="preserve"> kompletn</w:t>
      </w:r>
      <w:r w:rsidR="00836FDF">
        <w:rPr>
          <w:rFonts w:ascii="Times New Roman" w:hAnsi="Times New Roman" w:cs="Times New Roman"/>
          <w:sz w:val="22"/>
          <w:szCs w:val="22"/>
        </w:rPr>
        <w:t>y</w:t>
      </w:r>
      <w:r w:rsidR="00426F4A" w:rsidRPr="00696297">
        <w:rPr>
          <w:rFonts w:ascii="Times New Roman" w:hAnsi="Times New Roman" w:cs="Times New Roman"/>
          <w:sz w:val="22"/>
          <w:szCs w:val="22"/>
        </w:rPr>
        <w:t xml:space="preserve"> oraz dopuszczon</w:t>
      </w:r>
      <w:r w:rsidR="00836FDF">
        <w:rPr>
          <w:rFonts w:ascii="Times New Roman" w:hAnsi="Times New Roman" w:cs="Times New Roman"/>
          <w:sz w:val="22"/>
          <w:szCs w:val="22"/>
        </w:rPr>
        <w:t>y</w:t>
      </w:r>
      <w:r w:rsidR="005A5C11">
        <w:rPr>
          <w:rFonts w:ascii="Times New Roman" w:hAnsi="Times New Roman" w:cs="Times New Roman"/>
          <w:sz w:val="22"/>
          <w:szCs w:val="22"/>
        </w:rPr>
        <w:t xml:space="preserve"> do używania w </w:t>
      </w:r>
      <w:r w:rsidR="00426F4A" w:rsidRPr="00696297">
        <w:rPr>
          <w:rFonts w:ascii="Times New Roman" w:hAnsi="Times New Roman" w:cs="Times New Roman"/>
          <w:sz w:val="22"/>
          <w:szCs w:val="22"/>
        </w:rPr>
        <w:t>podmiotach działalności leczniczej</w:t>
      </w:r>
      <w:r w:rsidR="00836FDF">
        <w:rPr>
          <w:rFonts w:ascii="Times New Roman" w:hAnsi="Times New Roman" w:cs="Times New Roman"/>
          <w:sz w:val="22"/>
          <w:szCs w:val="22"/>
        </w:rPr>
        <w:t>.</w:t>
      </w:r>
    </w:p>
    <w:p w14:paraId="05330E3D" w14:textId="45C4B8D6" w:rsidR="00970A6D" w:rsidRPr="00696297" w:rsidRDefault="006E7333" w:rsidP="00970A6D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 xml:space="preserve">Wydzierżawiający oświadcza, iż </w:t>
      </w:r>
      <w:r w:rsidR="009E5670">
        <w:rPr>
          <w:rFonts w:ascii="Times New Roman" w:hAnsi="Times New Roman" w:cs="Times New Roman"/>
          <w:sz w:val="22"/>
          <w:szCs w:val="22"/>
        </w:rPr>
        <w:t>aparat</w:t>
      </w:r>
      <w:r w:rsidR="00C94965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Pr="00696297">
        <w:rPr>
          <w:rFonts w:ascii="Times New Roman" w:hAnsi="Times New Roman" w:cs="Times New Roman"/>
          <w:sz w:val="22"/>
          <w:szCs w:val="22"/>
        </w:rPr>
        <w:t>będąc</w:t>
      </w:r>
      <w:r w:rsidR="00836FDF">
        <w:rPr>
          <w:rFonts w:ascii="Times New Roman" w:hAnsi="Times New Roman" w:cs="Times New Roman"/>
          <w:sz w:val="22"/>
          <w:szCs w:val="22"/>
        </w:rPr>
        <w:t>y</w:t>
      </w:r>
      <w:r w:rsidRPr="00696297">
        <w:rPr>
          <w:rFonts w:ascii="Times New Roman" w:hAnsi="Times New Roman" w:cs="Times New Roman"/>
          <w:sz w:val="22"/>
          <w:szCs w:val="22"/>
        </w:rPr>
        <w:t xml:space="preserve"> przedmiotem dzierżawy, </w:t>
      </w:r>
      <w:r w:rsidR="00970A6D" w:rsidRPr="00696297">
        <w:rPr>
          <w:rFonts w:ascii="Times New Roman" w:hAnsi="Times New Roman" w:cs="Times New Roman"/>
          <w:bCs/>
          <w:iCs/>
          <w:sz w:val="22"/>
          <w:szCs w:val="22"/>
        </w:rPr>
        <w:t xml:space="preserve">posiada niezbędne dokumenty dopuszczające do obrotu i użytkowania jako wyrobu medycznego na terenie Rzeczpospolitej Polskiej, </w:t>
      </w:r>
      <w:r w:rsidR="009E5670">
        <w:rPr>
          <w:rFonts w:ascii="Times New Roman" w:hAnsi="Times New Roman" w:cs="Times New Roman"/>
          <w:bCs/>
          <w:iCs/>
          <w:sz w:val="22"/>
          <w:szCs w:val="22"/>
        </w:rPr>
        <w:br/>
      </w:r>
      <w:r w:rsidR="00970A6D" w:rsidRPr="00696297">
        <w:rPr>
          <w:rFonts w:ascii="Times New Roman" w:hAnsi="Times New Roman" w:cs="Times New Roman"/>
          <w:bCs/>
          <w:iCs/>
          <w:sz w:val="22"/>
          <w:szCs w:val="22"/>
        </w:rPr>
        <w:t xml:space="preserve">w myśl przepisów ustawy z dnia 7 kwietnia 2022r. o wyrobach medycznych (Dz.U. z 2024 r., poz. 1620 ze zm.) oraz raz Rozporządzenia Parlamentu Europejskiego i Rady (UE) 2017/745 z dnia 5 kwietnia 2017 r. </w:t>
      </w:r>
      <w:r w:rsidR="00EC68DE">
        <w:rPr>
          <w:rFonts w:ascii="Times New Roman" w:hAnsi="Times New Roman" w:cs="Times New Roman"/>
          <w:bCs/>
          <w:iCs/>
          <w:sz w:val="22"/>
          <w:szCs w:val="22"/>
        </w:rPr>
        <w:br/>
      </w:r>
      <w:r w:rsidR="00970A6D" w:rsidRPr="00696297">
        <w:rPr>
          <w:rFonts w:ascii="Times New Roman" w:hAnsi="Times New Roman" w:cs="Times New Roman"/>
          <w:bCs/>
          <w:iCs/>
          <w:sz w:val="22"/>
          <w:szCs w:val="22"/>
        </w:rPr>
        <w:t>w sprawie wyrobów medycznych</w:t>
      </w:r>
      <w:r w:rsidRPr="00696297">
        <w:rPr>
          <w:rFonts w:ascii="Times New Roman" w:hAnsi="Times New Roman" w:cs="Times New Roman"/>
          <w:sz w:val="22"/>
          <w:szCs w:val="22"/>
        </w:rPr>
        <w:t>.</w:t>
      </w:r>
    </w:p>
    <w:p w14:paraId="67BDDFA5" w14:textId="4640896D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 xml:space="preserve">Wydzierżawiający po zakończeniu okresu dzierżawy na własny koszt i ryzyko odbierze od Dzierżawcy przedmiot dzierżawy. Odbiór nastąpi nie później niż w terminie </w:t>
      </w:r>
      <w:r w:rsidR="008F052A">
        <w:rPr>
          <w:rFonts w:ascii="Times New Roman" w:hAnsi="Times New Roman" w:cs="Times New Roman"/>
          <w:sz w:val="22"/>
          <w:szCs w:val="22"/>
        </w:rPr>
        <w:t>14</w:t>
      </w:r>
      <w:r w:rsidRPr="006F2CD4">
        <w:rPr>
          <w:rFonts w:ascii="Times New Roman" w:hAnsi="Times New Roman" w:cs="Times New Roman"/>
          <w:sz w:val="22"/>
          <w:szCs w:val="22"/>
        </w:rPr>
        <w:t xml:space="preserve"> dni od dnia zakończenia umowy dzierżawy.</w:t>
      </w:r>
    </w:p>
    <w:p w14:paraId="7A39A769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Wydzierżawiający oświadcza, iż posiada tytuł prawny do przedmiotu dzierżawy.</w:t>
      </w:r>
    </w:p>
    <w:p w14:paraId="10D86B9F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Wydzierżawiający oświadcza, że według posiadanej przez niego wiedzy przedmiot dzierżawy nie jest obciążony prawami osób trzecich.</w:t>
      </w:r>
    </w:p>
    <w:p w14:paraId="59A56BA2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Wydzierżawiający oświadcza, że przedmiot dzierżawy posiada ubezpieczenie.</w:t>
      </w:r>
    </w:p>
    <w:p w14:paraId="3A1EFA85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Wydzierżawiający we własnym zakresie i na własny koszt zobowiązuje się:</w:t>
      </w:r>
    </w:p>
    <w:p w14:paraId="517DA3E5" w14:textId="77777777" w:rsidR="00FD7914" w:rsidRPr="006F2CD4" w:rsidRDefault="00FD7914" w:rsidP="00FD7914">
      <w:pPr>
        <w:pStyle w:val="Standard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 xml:space="preserve">przeprowadzić szkolenie z obsługi przedmiotu dzierżawy dla personelu Dzierżawcy, </w:t>
      </w:r>
    </w:p>
    <w:p w14:paraId="5C057164" w14:textId="77777777" w:rsidR="00FD7914" w:rsidRPr="006F2CD4" w:rsidRDefault="00FD7914" w:rsidP="00FD7914">
      <w:pPr>
        <w:pStyle w:val="Standard"/>
        <w:numPr>
          <w:ilvl w:val="0"/>
          <w:numId w:val="17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prowadzić serwis pogwarancyjny, dokonywać będzie wszelkich napraw oraz bieżącej konserwacji przedmiotu dzierżawy w czasie trwania niniejszej Umowy,</w:t>
      </w:r>
    </w:p>
    <w:p w14:paraId="57DBE411" w14:textId="77777777" w:rsidR="00FD7914" w:rsidRPr="006F2CD4" w:rsidRDefault="00FD7914" w:rsidP="00FD7914">
      <w:pPr>
        <w:pStyle w:val="Standard"/>
        <w:numPr>
          <w:ilvl w:val="0"/>
          <w:numId w:val="17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usunąć awarię w ciągu 3 dni od chwili jej zgłoszenia przez Dzierżawcę (zgłoszenie należy kierować do Pan/Pani …………….. ,tel. ……..……….. mail…..</w:t>
      </w:r>
    </w:p>
    <w:p w14:paraId="29C938BE" w14:textId="77777777" w:rsidR="00FD7914" w:rsidRPr="006F2CD4" w:rsidRDefault="00FD7914" w:rsidP="00FD7914">
      <w:pPr>
        <w:pStyle w:val="Standard"/>
        <w:numPr>
          <w:ilvl w:val="0"/>
          <w:numId w:val="17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 przypadku braku usunięcia awarii przedmiotu dzierżawy w terminie zakreślonym w pkt c) Wydzierżawiający jest zobowiązany dostarczyć urządzenie zastępcze o tożsamych lub lepszych parametrach technicznych,</w:t>
      </w:r>
    </w:p>
    <w:p w14:paraId="27929F53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Wydzierżawiający udostępni Dzierżawcy wybrane elementy dokumentacji technicznej przedmiotu dzierżawy, w tym w szczególności instrukcję obsługi w języku polskim, dokumenty potwierdzające atesty, certyfikaty, zezwolenia, znaki jakości wymagane na terytorium Rzeczpospolitej Polskiej.</w:t>
      </w:r>
    </w:p>
    <w:p w14:paraId="3EF705E0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Wydzierżawiający zobowiązuje się, po rozwiązaniu / wygaśnięciu umowy, bezpowrotnie usunąć z nośników pamięci aparatury medycznej zarchiwizowane dane uzyskane dzięki umowie dzierżawy (obrazy, wyniki badań, dane pacjentów itp.).</w:t>
      </w:r>
    </w:p>
    <w:p w14:paraId="25A92A3C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 xml:space="preserve">Koszty związane z transportem, załadunkiem / wyładunkiem i opakowaniem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6F2CD4">
        <w:rPr>
          <w:rFonts w:ascii="Times New Roman" w:hAnsi="Times New Roman" w:cs="Times New Roman"/>
          <w:sz w:val="22"/>
          <w:szCs w:val="22"/>
        </w:rPr>
        <w:t xml:space="preserve">rzedmiotu dzierżawy przy jego przekazaniu oraz zwrocie ponosi </w:t>
      </w:r>
      <w:bookmarkStart w:id="4" w:name="_Hlk3978730"/>
      <w:r w:rsidRPr="006F2CD4">
        <w:rPr>
          <w:rFonts w:ascii="Times New Roman" w:hAnsi="Times New Roman" w:cs="Times New Roman"/>
          <w:sz w:val="22"/>
          <w:szCs w:val="22"/>
        </w:rPr>
        <w:t>Wydzierżawiający</w:t>
      </w:r>
      <w:bookmarkEnd w:id="4"/>
      <w:r w:rsidRPr="006F2CD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5C5FAB0" w14:textId="77777777" w:rsidR="00FD7914" w:rsidRPr="006F2CD4" w:rsidRDefault="00FD7914" w:rsidP="00FD7914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>Wszelkie obciążenia podatkowe, związane z niniejsza umową, ponosi</w:t>
      </w:r>
      <w:r w:rsidRPr="006F2C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2CD4">
        <w:rPr>
          <w:rFonts w:ascii="Times New Roman" w:hAnsi="Times New Roman" w:cs="Times New Roman"/>
          <w:sz w:val="22"/>
          <w:szCs w:val="22"/>
        </w:rPr>
        <w:t>Wydzierżawiający</w:t>
      </w:r>
    </w:p>
    <w:p w14:paraId="662BD30B" w14:textId="77777777" w:rsidR="00351A3F" w:rsidRDefault="00351A3F" w:rsidP="001D258B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14:paraId="527B1B7F" w14:textId="21AC32F6" w:rsidR="006E7333" w:rsidRPr="00696297" w:rsidRDefault="006E7333" w:rsidP="00C7788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6297">
        <w:rPr>
          <w:rFonts w:ascii="Times New Roman" w:hAnsi="Times New Roman" w:cs="Times New Roman"/>
          <w:b/>
          <w:sz w:val="22"/>
          <w:szCs w:val="22"/>
        </w:rPr>
        <w:t>§ 4</w:t>
      </w:r>
    </w:p>
    <w:p w14:paraId="57DAC86D" w14:textId="77777777" w:rsidR="00C7042C" w:rsidRPr="00696297" w:rsidRDefault="00360783" w:rsidP="00500748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6297">
        <w:rPr>
          <w:rFonts w:ascii="Times New Roman" w:hAnsi="Times New Roman" w:cs="Times New Roman"/>
          <w:b/>
          <w:sz w:val="22"/>
          <w:szCs w:val="22"/>
        </w:rPr>
        <w:t>Wynagrodzenie</w:t>
      </w:r>
      <w:r w:rsidR="004406F3" w:rsidRPr="00696297">
        <w:rPr>
          <w:rFonts w:ascii="Times New Roman" w:hAnsi="Times New Roman" w:cs="Times New Roman"/>
          <w:b/>
          <w:sz w:val="22"/>
          <w:szCs w:val="22"/>
        </w:rPr>
        <w:t>, pł</w:t>
      </w:r>
      <w:r w:rsidR="00C7042C" w:rsidRPr="00696297">
        <w:rPr>
          <w:rFonts w:ascii="Times New Roman" w:hAnsi="Times New Roman" w:cs="Times New Roman"/>
          <w:b/>
          <w:sz w:val="22"/>
          <w:szCs w:val="22"/>
        </w:rPr>
        <w:t>atności</w:t>
      </w:r>
    </w:p>
    <w:p w14:paraId="05CF8AF2" w14:textId="2F78C336" w:rsidR="002131ED" w:rsidRPr="009D7F4E" w:rsidRDefault="006E7333" w:rsidP="009D7F4E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96297">
        <w:rPr>
          <w:rFonts w:ascii="Times New Roman" w:hAnsi="Times New Roman" w:cs="Times New Roman"/>
          <w:sz w:val="22"/>
          <w:szCs w:val="22"/>
        </w:rPr>
        <w:t xml:space="preserve">Za dzierżawę </w:t>
      </w:r>
      <w:r w:rsidR="002131ED" w:rsidRPr="00696297">
        <w:rPr>
          <w:rFonts w:ascii="Times New Roman" w:hAnsi="Times New Roman" w:cs="Times New Roman"/>
          <w:sz w:val="22"/>
          <w:szCs w:val="22"/>
        </w:rPr>
        <w:t xml:space="preserve">asortymentu będącego przedmiotem umowy </w:t>
      </w:r>
      <w:r w:rsidRPr="00696297">
        <w:rPr>
          <w:rFonts w:ascii="Times New Roman" w:hAnsi="Times New Roman" w:cs="Times New Roman"/>
          <w:sz w:val="22"/>
          <w:szCs w:val="22"/>
        </w:rPr>
        <w:t xml:space="preserve">strony ustalają czynsz dzierżawny </w:t>
      </w:r>
      <w:r w:rsidR="00A477C3">
        <w:rPr>
          <w:rFonts w:ascii="Times New Roman" w:hAnsi="Times New Roman" w:cs="Times New Roman"/>
          <w:sz w:val="22"/>
          <w:szCs w:val="22"/>
        </w:rPr>
        <w:br/>
      </w:r>
      <w:r w:rsidRPr="00696297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C94965" w:rsidRPr="00696297">
        <w:rPr>
          <w:rFonts w:ascii="Times New Roman" w:hAnsi="Times New Roman" w:cs="Times New Roman"/>
          <w:sz w:val="22"/>
          <w:szCs w:val="22"/>
        </w:rPr>
        <w:t>………..</w:t>
      </w:r>
      <w:r w:rsidR="002131ED" w:rsidRPr="00696297">
        <w:rPr>
          <w:rFonts w:ascii="Times New Roman" w:hAnsi="Times New Roman" w:cs="Times New Roman"/>
          <w:sz w:val="22"/>
          <w:szCs w:val="22"/>
        </w:rPr>
        <w:t xml:space="preserve"> </w:t>
      </w:r>
      <w:r w:rsidRPr="00696297">
        <w:rPr>
          <w:rFonts w:ascii="Times New Roman" w:hAnsi="Times New Roman" w:cs="Times New Roman"/>
          <w:sz w:val="22"/>
          <w:szCs w:val="22"/>
        </w:rPr>
        <w:t>zł</w:t>
      </w:r>
      <w:r w:rsidRPr="006962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96297">
        <w:rPr>
          <w:rFonts w:ascii="Times New Roman" w:hAnsi="Times New Roman" w:cs="Times New Roman"/>
          <w:sz w:val="22"/>
          <w:szCs w:val="22"/>
        </w:rPr>
        <w:t>miesięczn</w:t>
      </w:r>
      <w:r w:rsidR="009A38E9" w:rsidRPr="00696297">
        <w:rPr>
          <w:rFonts w:ascii="Times New Roman" w:hAnsi="Times New Roman" w:cs="Times New Roman"/>
          <w:sz w:val="22"/>
          <w:szCs w:val="22"/>
        </w:rPr>
        <w:t>i</w:t>
      </w:r>
      <w:r w:rsidRPr="00696297">
        <w:rPr>
          <w:rFonts w:ascii="Times New Roman" w:hAnsi="Times New Roman" w:cs="Times New Roman"/>
          <w:sz w:val="22"/>
          <w:szCs w:val="22"/>
        </w:rPr>
        <w:t xml:space="preserve">e </w:t>
      </w:r>
      <w:r w:rsidR="00C94965" w:rsidRPr="00696297">
        <w:rPr>
          <w:rFonts w:ascii="Times New Roman" w:hAnsi="Times New Roman" w:cs="Times New Roman"/>
          <w:sz w:val="22"/>
          <w:szCs w:val="22"/>
        </w:rPr>
        <w:t xml:space="preserve">brutto (słownie:……………….), </w:t>
      </w:r>
      <w:r w:rsidR="002131ED" w:rsidRPr="00696297">
        <w:rPr>
          <w:rFonts w:ascii="Times New Roman" w:hAnsi="Times New Roman" w:cs="Times New Roman"/>
          <w:sz w:val="22"/>
          <w:szCs w:val="22"/>
        </w:rPr>
        <w:t xml:space="preserve">w tym </w:t>
      </w:r>
      <w:r w:rsidR="002131ED" w:rsidRPr="009D7F4E">
        <w:rPr>
          <w:rFonts w:ascii="Times New Roman" w:hAnsi="Times New Roman" w:cs="Times New Roman"/>
          <w:sz w:val="22"/>
          <w:szCs w:val="22"/>
        </w:rPr>
        <w:t>podatek VAT … %</w:t>
      </w:r>
      <w:r w:rsidR="00377E57">
        <w:rPr>
          <w:rFonts w:ascii="Times New Roman" w:hAnsi="Times New Roman" w:cs="Times New Roman"/>
          <w:sz w:val="22"/>
          <w:szCs w:val="22"/>
        </w:rPr>
        <w:t>.</w:t>
      </w:r>
    </w:p>
    <w:p w14:paraId="724A05F2" w14:textId="02CBB01E" w:rsidR="00FD7914" w:rsidRPr="006F2CD4" w:rsidRDefault="00FD7914" w:rsidP="00FD7914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 xml:space="preserve">Czynsz dzierżawny określonych w </w:t>
      </w:r>
      <w:r w:rsidRPr="006F2CD4">
        <w:rPr>
          <w:rFonts w:ascii="Times New Roman" w:hAnsi="Times New Roman" w:cs="Times New Roman"/>
          <w:bCs/>
          <w:sz w:val="22"/>
          <w:szCs w:val="22"/>
        </w:rPr>
        <w:t xml:space="preserve">ust. 1 będzie regulowany przelewem </w:t>
      </w:r>
      <w:r w:rsidRPr="00D8081D">
        <w:rPr>
          <w:rFonts w:ascii="Times New Roman" w:hAnsi="Times New Roman" w:cs="Times New Roman"/>
          <w:b/>
          <w:sz w:val="22"/>
          <w:szCs w:val="22"/>
        </w:rPr>
        <w:t xml:space="preserve">w terminie </w:t>
      </w:r>
      <w:r w:rsidR="000E5EF6" w:rsidRPr="001B12F2">
        <w:rPr>
          <w:rFonts w:ascii="Times New Roman" w:hAnsi="Times New Roman" w:cs="Times New Roman"/>
          <w:b/>
          <w:sz w:val="22"/>
          <w:szCs w:val="22"/>
        </w:rPr>
        <w:t>.….</w:t>
      </w:r>
      <w:r w:rsidRPr="001B12F2">
        <w:rPr>
          <w:rFonts w:ascii="Times New Roman" w:hAnsi="Times New Roman" w:cs="Times New Roman"/>
          <w:b/>
          <w:sz w:val="22"/>
          <w:szCs w:val="22"/>
        </w:rPr>
        <w:t xml:space="preserve"> dni</w:t>
      </w:r>
      <w:r w:rsidRPr="00D8081D">
        <w:rPr>
          <w:rFonts w:ascii="Times New Roman" w:hAnsi="Times New Roman" w:cs="Times New Roman"/>
          <w:b/>
          <w:sz w:val="22"/>
          <w:szCs w:val="22"/>
        </w:rPr>
        <w:t xml:space="preserve"> kalendarzowych</w:t>
      </w:r>
      <w:r w:rsidR="000E5E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1D">
        <w:rPr>
          <w:rFonts w:ascii="Times New Roman" w:hAnsi="Times New Roman" w:cs="Times New Roman"/>
          <w:sz w:val="22"/>
          <w:szCs w:val="22"/>
        </w:rPr>
        <w:t>od</w:t>
      </w:r>
      <w:r w:rsidRPr="006F2CD4">
        <w:rPr>
          <w:rFonts w:ascii="Times New Roman" w:hAnsi="Times New Roman" w:cs="Times New Roman"/>
          <w:sz w:val="22"/>
          <w:szCs w:val="22"/>
        </w:rPr>
        <w:t xml:space="preserve"> daty doręczenia prawidłowo wystawionej faktury VAT do siedziby</w:t>
      </w:r>
      <w:r w:rsidRPr="006F2CD4">
        <w:rPr>
          <w:rFonts w:ascii="Times New Roman" w:hAnsi="Times New Roman" w:cs="Times New Roman"/>
          <w:bCs/>
          <w:sz w:val="22"/>
          <w:szCs w:val="22"/>
        </w:rPr>
        <w:t xml:space="preserve"> Wydzierżawiającego. </w:t>
      </w:r>
    </w:p>
    <w:p w14:paraId="6CC4D3AD" w14:textId="77777777" w:rsidR="00CC0689" w:rsidRPr="00CC0689" w:rsidRDefault="00FD7914" w:rsidP="00464904">
      <w:pPr>
        <w:numPr>
          <w:ilvl w:val="0"/>
          <w:numId w:val="8"/>
        </w:numPr>
        <w:suppressAutoHyphens w:val="0"/>
        <w:jc w:val="both"/>
        <w:rPr>
          <w:bCs/>
          <w:sz w:val="22"/>
          <w:szCs w:val="22"/>
        </w:rPr>
      </w:pPr>
      <w:r w:rsidRPr="00CC0689">
        <w:rPr>
          <w:sz w:val="22"/>
          <w:szCs w:val="22"/>
        </w:rPr>
        <w:t xml:space="preserve">Za datę doręczenia uważa się datę wpływu faktury w formie elektronicznej na adres e-mail Dzierżawcy </w:t>
      </w:r>
      <w:hyperlink r:id="rId8" w:history="1">
        <w:r w:rsidRPr="00CC0689">
          <w:rPr>
            <w:rStyle w:val="Hipercze"/>
            <w:sz w:val="22"/>
            <w:szCs w:val="22"/>
          </w:rPr>
          <w:t>faktura@wszzkielce.pl</w:t>
        </w:r>
      </w:hyperlink>
      <w:r w:rsidRPr="00CC0689">
        <w:rPr>
          <w:sz w:val="22"/>
          <w:szCs w:val="22"/>
        </w:rPr>
        <w:t xml:space="preserve"> lub w przypadku ustrukturyzowanych faktur elektronicznych na „Platformę”.</w:t>
      </w:r>
    </w:p>
    <w:p w14:paraId="65ECD387" w14:textId="1E29FCD8" w:rsidR="00FD7914" w:rsidRPr="00CC0689" w:rsidRDefault="00FD7914" w:rsidP="00464904">
      <w:pPr>
        <w:numPr>
          <w:ilvl w:val="0"/>
          <w:numId w:val="8"/>
        </w:numPr>
        <w:suppressAutoHyphens w:val="0"/>
        <w:jc w:val="both"/>
        <w:rPr>
          <w:bCs/>
          <w:sz w:val="22"/>
          <w:szCs w:val="22"/>
        </w:rPr>
      </w:pPr>
      <w:r w:rsidRPr="00CC0689">
        <w:rPr>
          <w:sz w:val="22"/>
          <w:szCs w:val="22"/>
        </w:rPr>
        <w:t xml:space="preserve">Wydzierżawiający zgodnie z art. 4 ust. 2 ustawy z dnia 9 listopada 2018 r. o elektronicznym fakturowaniu </w:t>
      </w:r>
      <w:r w:rsidR="006A64A0" w:rsidRPr="00CC0689">
        <w:rPr>
          <w:sz w:val="22"/>
          <w:szCs w:val="22"/>
        </w:rPr>
        <w:br/>
      </w:r>
      <w:r w:rsidRPr="00CC0689">
        <w:rPr>
          <w:sz w:val="22"/>
          <w:szCs w:val="22"/>
        </w:rPr>
        <w:t xml:space="preserve">w zamówieniach publicznych, koncesjach na roboty budowlane lub usługi oraz partnerstwie publiczno-prywatnym, może wysyłać Dzierżawcy ustrukturyzowane faktury elektroniczne za pośrednictwem „Platformy”, a Dzierżawca w myśl art. 4 ust. 1 w/w ustawy zobowiązany jest do odbierania od Wydzierżawiającego ustrukturyzowanych faktur elektronicznych przesłanych za pośrednictwem „Platformy” </w:t>
      </w:r>
      <w:r w:rsidRPr="00CC0689">
        <w:rPr>
          <w:sz w:val="22"/>
          <w:szCs w:val="22"/>
        </w:rPr>
        <w:lastRenderedPageBreak/>
        <w:t xml:space="preserve">lub w formie elektronicznej na adres e-mail </w:t>
      </w:r>
      <w:hyperlink r:id="rId9" w:history="1">
        <w:r w:rsidR="00CC0689" w:rsidRPr="00AA37A2">
          <w:rPr>
            <w:rStyle w:val="Hipercze"/>
            <w:sz w:val="22"/>
            <w:szCs w:val="22"/>
          </w:rPr>
          <w:t>faktura@wszzkielce.pl</w:t>
        </w:r>
      </w:hyperlink>
      <w:r w:rsidR="00CC0689">
        <w:rPr>
          <w:sz w:val="22"/>
          <w:szCs w:val="22"/>
        </w:rPr>
        <w:t xml:space="preserve"> </w:t>
      </w:r>
      <w:r w:rsidRPr="00CC0689">
        <w:rPr>
          <w:sz w:val="22"/>
          <w:szCs w:val="22"/>
        </w:rPr>
        <w:t>Dzierżawca zobowiązuje się do poinformowania Wydzierżawiającego o każdorazowej zmianie ww. adresu.</w:t>
      </w:r>
      <w:r w:rsidR="006131A6" w:rsidRPr="00CC0689">
        <w:rPr>
          <w:sz w:val="22"/>
          <w:szCs w:val="22"/>
        </w:rPr>
        <w:t xml:space="preserve"> Z chwilą wejścia w życie przepisów dotyczących </w:t>
      </w:r>
      <w:proofErr w:type="spellStart"/>
      <w:r w:rsidR="006131A6" w:rsidRPr="00CC0689">
        <w:rPr>
          <w:sz w:val="22"/>
          <w:szCs w:val="22"/>
        </w:rPr>
        <w:t>KSeF</w:t>
      </w:r>
      <w:proofErr w:type="spellEnd"/>
      <w:r w:rsidR="006131A6" w:rsidRPr="00CC0689">
        <w:rPr>
          <w:sz w:val="22"/>
          <w:szCs w:val="22"/>
        </w:rPr>
        <w:t xml:space="preserve"> faktury będą wystawiane i przesyłane zgodnie ze standardami określonymi we właściwych przepisach wykonawczych. </w:t>
      </w:r>
    </w:p>
    <w:p w14:paraId="497BC7F2" w14:textId="77777777" w:rsidR="00FD7914" w:rsidRPr="006F2CD4" w:rsidRDefault="00FD7914" w:rsidP="00FD7914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 xml:space="preserve">Za dzień zapłaty przyjmuje się datę obciążenia rachunku bankowego Dzierżawcy. </w:t>
      </w:r>
      <w:r w:rsidRPr="006F2CD4">
        <w:rPr>
          <w:rFonts w:ascii="Times New Roman" w:hAnsi="Times New Roman" w:cs="Times New Roman"/>
          <w:bCs/>
          <w:sz w:val="22"/>
          <w:szCs w:val="22"/>
        </w:rPr>
        <w:t xml:space="preserve">W przypadku nie uiszczenia czynszu w terminie Wydzierżawiającemu przysługują ustawowe odsetki </w:t>
      </w:r>
      <w:r w:rsidRPr="006F2CD4">
        <w:rPr>
          <w:rFonts w:ascii="Times New Roman" w:hAnsi="Times New Roman" w:cs="Times New Roman"/>
          <w:sz w:val="22"/>
          <w:szCs w:val="22"/>
        </w:rPr>
        <w:t>za opóźnienie w spełnieniu świadczenia pieniężnego.</w:t>
      </w:r>
    </w:p>
    <w:p w14:paraId="2CB269F4" w14:textId="4708F11A" w:rsidR="00FD7914" w:rsidRPr="006F2CD4" w:rsidRDefault="00FD7914" w:rsidP="00FD7914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bCs/>
          <w:sz w:val="22"/>
          <w:szCs w:val="22"/>
        </w:rPr>
        <w:t xml:space="preserve">W przypadku zawarcia umowy dzierżawy w trakcie miesiąca kalendarzowego wartość czynszu należnego Wydzierżawiającemu zostanie wyliczona proporcjonalnie do ilości dni trwania okresu dzierżawy </w:t>
      </w:r>
      <w:r w:rsidR="00C46494">
        <w:rPr>
          <w:rFonts w:ascii="Times New Roman" w:hAnsi="Times New Roman" w:cs="Times New Roman"/>
          <w:bCs/>
          <w:sz w:val="22"/>
          <w:szCs w:val="22"/>
        </w:rPr>
        <w:br/>
      </w:r>
      <w:r w:rsidRPr="006F2CD4">
        <w:rPr>
          <w:rFonts w:ascii="Times New Roman" w:hAnsi="Times New Roman" w:cs="Times New Roman"/>
          <w:bCs/>
          <w:sz w:val="22"/>
          <w:szCs w:val="22"/>
        </w:rPr>
        <w:t>(w pierwszym i ostatnim miesiącu).</w:t>
      </w:r>
    </w:p>
    <w:p w14:paraId="539783B7" w14:textId="77777777" w:rsidR="00FD7914" w:rsidRPr="006F2CD4" w:rsidRDefault="00FD7914" w:rsidP="00FD7914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przypadku ustawowej zmiany obowiązujących stawek podatku VAT w odniesieniu do usług objętego umową w trakcie obowiązywania umowy </w:t>
      </w:r>
      <w:r w:rsidRPr="006F2CD4">
        <w:rPr>
          <w:rFonts w:ascii="Times New Roman" w:hAnsi="Times New Roman" w:cs="Times New Roman"/>
          <w:sz w:val="22"/>
          <w:szCs w:val="22"/>
        </w:rPr>
        <w:t>wartość netto czynszu nie zmieni się natomiast określona w aneksie wartość czynszu brutto zostanie wyliczona na podstawie nowych przepisów.</w:t>
      </w:r>
    </w:p>
    <w:p w14:paraId="76A4E7A8" w14:textId="77777777" w:rsidR="00FD7914" w:rsidRPr="006F2CD4" w:rsidRDefault="00FD7914" w:rsidP="00FD7914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bCs/>
          <w:sz w:val="22"/>
          <w:szCs w:val="22"/>
        </w:rPr>
        <w:t>Wydzierżawiający</w:t>
      </w:r>
      <w:r w:rsidRPr="006F2CD4">
        <w:rPr>
          <w:rFonts w:ascii="Times New Roman" w:hAnsi="Times New Roman" w:cs="Times New Roman"/>
          <w:sz w:val="22"/>
          <w:szCs w:val="22"/>
        </w:rPr>
        <w:t xml:space="preserve"> nie może dokonywać przelewu (cesji) wierzytelności przypadającej mu w stosunku do Dzierżawcy na rzecz osób trzecich bez uzyskania uprzedniej zgody,</w:t>
      </w:r>
      <w:r w:rsidRPr="006F2CD4">
        <w:rPr>
          <w:rFonts w:ascii="Times New Roman" w:hAnsi="Times New Roman" w:cs="Times New Roman"/>
          <w:color w:val="000000"/>
          <w:sz w:val="22"/>
          <w:szCs w:val="22"/>
        </w:rPr>
        <w:t xml:space="preserve"> podmiotu tworzącego </w:t>
      </w:r>
      <w:r w:rsidRPr="006F2CD4">
        <w:rPr>
          <w:rFonts w:ascii="Times New Roman" w:hAnsi="Times New Roman" w:cs="Times New Roman"/>
          <w:sz w:val="22"/>
          <w:szCs w:val="22"/>
        </w:rPr>
        <w:t>Dzierżawcy</w:t>
      </w:r>
      <w:r w:rsidRPr="006F2CD4">
        <w:rPr>
          <w:rFonts w:ascii="Times New Roman" w:hAnsi="Times New Roman" w:cs="Times New Roman"/>
          <w:color w:val="000000"/>
          <w:sz w:val="22"/>
          <w:szCs w:val="22"/>
        </w:rPr>
        <w:t xml:space="preserve"> oraz po wyrażeniu zgody </w:t>
      </w:r>
      <w:r w:rsidRPr="006F2CD4">
        <w:rPr>
          <w:rFonts w:ascii="Times New Roman" w:hAnsi="Times New Roman" w:cs="Times New Roman"/>
          <w:sz w:val="22"/>
          <w:szCs w:val="22"/>
        </w:rPr>
        <w:t>Dzierżawcy</w:t>
      </w:r>
      <w:r w:rsidRPr="006F2CD4">
        <w:rPr>
          <w:rFonts w:ascii="Times New Roman" w:hAnsi="Times New Roman" w:cs="Times New Roman"/>
          <w:color w:val="000000"/>
          <w:sz w:val="22"/>
          <w:szCs w:val="22"/>
        </w:rPr>
        <w:t>, w formie</w:t>
      </w:r>
      <w:r w:rsidRPr="006F2CD4">
        <w:rPr>
          <w:rFonts w:ascii="Times New Roman" w:hAnsi="Times New Roman" w:cs="Times New Roman"/>
          <w:sz w:val="22"/>
          <w:szCs w:val="22"/>
        </w:rPr>
        <w:t xml:space="preserve"> </w:t>
      </w:r>
      <w:r w:rsidRPr="006F2CD4">
        <w:rPr>
          <w:rFonts w:ascii="Times New Roman" w:hAnsi="Times New Roman" w:cs="Times New Roman"/>
          <w:color w:val="000000"/>
          <w:sz w:val="22"/>
          <w:szCs w:val="22"/>
        </w:rPr>
        <w:t>pisemnej pod rygorem nieważności</w:t>
      </w:r>
      <w:r w:rsidRPr="006F2CD4">
        <w:rPr>
          <w:rFonts w:ascii="Times New Roman" w:hAnsi="Times New Roman" w:cs="Times New Roman"/>
          <w:sz w:val="22"/>
          <w:szCs w:val="22"/>
        </w:rPr>
        <w:t xml:space="preserve">. </w:t>
      </w:r>
      <w:r w:rsidRPr="006F2CD4">
        <w:rPr>
          <w:rFonts w:ascii="Times New Roman" w:hAnsi="Times New Roman" w:cs="Times New Roman"/>
          <w:color w:val="000000"/>
          <w:sz w:val="22"/>
          <w:szCs w:val="22"/>
        </w:rPr>
        <w:t>Czynność prawna mająca na celu</w:t>
      </w:r>
      <w:r w:rsidRPr="006F2CD4">
        <w:rPr>
          <w:rFonts w:ascii="Times New Roman" w:hAnsi="Times New Roman" w:cs="Times New Roman"/>
          <w:sz w:val="22"/>
          <w:szCs w:val="22"/>
        </w:rPr>
        <w:t xml:space="preserve"> </w:t>
      </w:r>
      <w:r w:rsidRPr="006F2CD4">
        <w:rPr>
          <w:rFonts w:ascii="Times New Roman" w:hAnsi="Times New Roman" w:cs="Times New Roman"/>
          <w:color w:val="000000"/>
          <w:sz w:val="22"/>
          <w:szCs w:val="22"/>
        </w:rPr>
        <w:t xml:space="preserve">zmianę wierzyciela może nastąpić wyłącznie w trybie określonym przepisami Ustawy z dnia 15 kwietnia 2011 r. o działalności leczniczej. </w:t>
      </w:r>
    </w:p>
    <w:p w14:paraId="2F58129E" w14:textId="77777777" w:rsidR="00FD7914" w:rsidRPr="006F2CD4" w:rsidRDefault="00FD7914" w:rsidP="00FD7914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2CD4">
        <w:rPr>
          <w:rFonts w:ascii="Times New Roman" w:hAnsi="Times New Roman" w:cs="Times New Roman"/>
          <w:sz w:val="22"/>
          <w:szCs w:val="22"/>
        </w:rPr>
        <w:t xml:space="preserve">W wystawionych fakturach Dzierżawca oznaczony będzie jako: </w:t>
      </w:r>
      <w:r w:rsidRPr="006F2CD4">
        <w:rPr>
          <w:rFonts w:ascii="Times New Roman" w:hAnsi="Times New Roman" w:cs="Times New Roman"/>
          <w:b/>
          <w:sz w:val="22"/>
          <w:szCs w:val="22"/>
          <w:u w:val="single"/>
        </w:rPr>
        <w:t>Wojewódzki Szpital Zespolony, 25-736 Kielce ul. Grunwaldzka 45 NIP 959-12-91-292.</w:t>
      </w:r>
    </w:p>
    <w:p w14:paraId="60CEF12B" w14:textId="4BD5BF10" w:rsidR="002A0E33" w:rsidRPr="00696297" w:rsidRDefault="00FD7914" w:rsidP="00FD7914">
      <w:pPr>
        <w:numPr>
          <w:ilvl w:val="0"/>
          <w:numId w:val="8"/>
        </w:numPr>
        <w:tabs>
          <w:tab w:val="left" w:pos="426"/>
        </w:tabs>
        <w:jc w:val="both"/>
        <w:rPr>
          <w:sz w:val="22"/>
          <w:szCs w:val="22"/>
        </w:rPr>
      </w:pPr>
      <w:r w:rsidRPr="006F2CD4">
        <w:rPr>
          <w:sz w:val="22"/>
          <w:szCs w:val="22"/>
        </w:rPr>
        <w:t>Łączna wysokość zobowiązań Dzierżawcy z tytułu niniejszej umowy nie przekroczy kwoty brutto………………. zł (słownie:………………………………..)</w:t>
      </w:r>
      <w:r w:rsidR="00CC0689">
        <w:rPr>
          <w:sz w:val="22"/>
          <w:szCs w:val="22"/>
        </w:rPr>
        <w:t>.</w:t>
      </w:r>
    </w:p>
    <w:p w14:paraId="7E06DA2E" w14:textId="77777777" w:rsidR="00360783" w:rsidRPr="00696297" w:rsidRDefault="00360783" w:rsidP="00360783">
      <w:pPr>
        <w:pStyle w:val="Tekstpodstawowy"/>
        <w:jc w:val="center"/>
        <w:rPr>
          <w:b/>
          <w:sz w:val="22"/>
          <w:szCs w:val="22"/>
        </w:rPr>
      </w:pPr>
    </w:p>
    <w:p w14:paraId="67ED1590" w14:textId="77777777" w:rsidR="00360783" w:rsidRPr="00696297" w:rsidRDefault="00FD7914" w:rsidP="00360783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0D612316" w14:textId="77777777" w:rsidR="00360783" w:rsidRPr="00696297" w:rsidRDefault="00360783" w:rsidP="00360783">
      <w:pPr>
        <w:pStyle w:val="Tekstpodstawowy"/>
        <w:jc w:val="center"/>
        <w:rPr>
          <w:b/>
          <w:sz w:val="22"/>
          <w:szCs w:val="22"/>
        </w:rPr>
      </w:pPr>
      <w:r w:rsidRPr="00696297">
        <w:rPr>
          <w:b/>
          <w:sz w:val="22"/>
          <w:szCs w:val="22"/>
        </w:rPr>
        <w:t>Klauzula Waloryzacyjna</w:t>
      </w:r>
    </w:p>
    <w:p w14:paraId="628BBA70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 xml:space="preserve">Wynagrodzenie, o którym mowa w § 4 ust. 1 niniejszej umowy, może zostać zwaloryzowane na wniosek strony, po spełnieniu przesłanek określonych w niniejszym §. </w:t>
      </w:r>
    </w:p>
    <w:p w14:paraId="257C446A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>Wniosek o waloryzację wynagrodzenia powinien zawierać, co najmniej:</w:t>
      </w:r>
    </w:p>
    <w:p w14:paraId="2B59554D" w14:textId="77777777" w:rsidR="00FD7914" w:rsidRPr="006F2CD4" w:rsidRDefault="00FD7914" w:rsidP="00FD7914">
      <w:pPr>
        <w:pStyle w:val="Tekstpodstawowy"/>
        <w:ind w:left="426"/>
        <w:rPr>
          <w:sz w:val="22"/>
          <w:szCs w:val="22"/>
        </w:rPr>
      </w:pPr>
      <w:r w:rsidRPr="006F2CD4">
        <w:rPr>
          <w:sz w:val="22"/>
          <w:szCs w:val="22"/>
        </w:rPr>
        <w:t xml:space="preserve">a) zakres proponowanej zmiany, przy czym kwota waloryzacji, oszacowana zgodnie z zasadami opisanymi w niniejszych postanowieniach, zostanie pomniejszona o kwotę, o jaką wynagrodzenie Wydzierżawiającego uległo podwyższeniu w myśl postanowień </w:t>
      </w:r>
      <w:r w:rsidRPr="00247E03">
        <w:rPr>
          <w:sz w:val="22"/>
          <w:szCs w:val="22"/>
        </w:rPr>
        <w:t xml:space="preserve">§ 11 ust. </w:t>
      </w:r>
      <w:r w:rsidR="007D4332">
        <w:rPr>
          <w:sz w:val="22"/>
          <w:szCs w:val="22"/>
        </w:rPr>
        <w:t>3</w:t>
      </w:r>
      <w:r w:rsidRPr="00247E03">
        <w:rPr>
          <w:sz w:val="22"/>
          <w:szCs w:val="22"/>
        </w:rPr>
        <w:t>,</w:t>
      </w:r>
    </w:p>
    <w:p w14:paraId="1D2A26B1" w14:textId="77777777" w:rsidR="00FD7914" w:rsidRPr="006F2CD4" w:rsidRDefault="00FD7914" w:rsidP="00FD7914">
      <w:pPr>
        <w:pStyle w:val="Tekstpodstawowy"/>
        <w:ind w:left="426"/>
        <w:rPr>
          <w:sz w:val="22"/>
          <w:szCs w:val="22"/>
        </w:rPr>
      </w:pPr>
      <w:r w:rsidRPr="006F2CD4">
        <w:rPr>
          <w:sz w:val="22"/>
          <w:szCs w:val="22"/>
        </w:rPr>
        <w:t xml:space="preserve">b) opis okoliczności faktycznych uzasadniających dokonanie zmiany, </w:t>
      </w:r>
    </w:p>
    <w:p w14:paraId="751B2538" w14:textId="77777777" w:rsidR="00FD7914" w:rsidRPr="006F2CD4" w:rsidRDefault="00FD7914" w:rsidP="00FD7914">
      <w:pPr>
        <w:pStyle w:val="Tekstpodstawowy"/>
        <w:ind w:left="426"/>
        <w:rPr>
          <w:sz w:val="22"/>
          <w:szCs w:val="22"/>
        </w:rPr>
      </w:pPr>
      <w:r w:rsidRPr="006F2CD4">
        <w:rPr>
          <w:sz w:val="22"/>
          <w:szCs w:val="22"/>
        </w:rPr>
        <w:t>c) informacje potwierdzające, że zostały spełnione okoliczności uzasadniające dokonanie zmiany Umowy,</w:t>
      </w:r>
    </w:p>
    <w:p w14:paraId="2D6FDC24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75D223A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0AF6DA0C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kwartał złożenia wniosku o waloryzację, a wskaźnikiem cen towarów i usług konsumpcyjnych ogłoszonym w komunikacie Prezesa Głównego Urzędu Statystycznego obowiązującym w kwartale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kwartał zaakceptowanego uprzednio wniosku o waloryzację, a wskaźnikiem cen towarów i usług konsumpcyjnych ogłoszonym w komunikacie Prezesa GUS za kwartał złożenia kolejnego wniosku o waloryzację. </w:t>
      </w:r>
    </w:p>
    <w:p w14:paraId="3B17C312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>W przypadku dokonania waloryzacji, nowe stawki będą obowiązywać od terminu określonego w aneksie do umowy.</w:t>
      </w:r>
    </w:p>
    <w:p w14:paraId="19A352AC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>Waloryzacja wynagrodzenia będzie mogła być dokonywana nie częściej niż raz na 6 miesięcy. Warunkiem dokonania waloryzacji jest złożenie wniosku przez Wydzierżawiającego, przy czym Wydzierżawiający nie może składać więcej niż jednego wniosku dotyczącego każdego, półrocznego okresu waloryzacji.</w:t>
      </w:r>
    </w:p>
    <w:p w14:paraId="29A74EC0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 xml:space="preserve">Maksymalny wzrost/spadek wartości umowy, dokonany w oparciu o niniejszą klauzulę waloryzacyjną nie może przekroczyć 10 % wartości umowy brutto. </w:t>
      </w:r>
    </w:p>
    <w:p w14:paraId="1284F36B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lastRenderedPageBreak/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117B1748" w14:textId="77777777" w:rsidR="00FD7914" w:rsidRPr="006F2CD4" w:rsidRDefault="00FD7914" w:rsidP="00FD7914">
      <w:pPr>
        <w:pStyle w:val="Tekstpodstawowy"/>
        <w:ind w:left="360"/>
        <w:rPr>
          <w:sz w:val="22"/>
          <w:szCs w:val="22"/>
        </w:rPr>
      </w:pPr>
      <w:r w:rsidRPr="006F2CD4">
        <w:rPr>
          <w:sz w:val="22"/>
          <w:szCs w:val="22"/>
        </w:rPr>
        <w:t>a.</w:t>
      </w:r>
      <w:r w:rsidRPr="006F2CD4">
        <w:rPr>
          <w:sz w:val="22"/>
          <w:szCs w:val="22"/>
        </w:rPr>
        <w:tab/>
        <w:t>jeśli współczynnik jest dodatni (tj. potwierdza wzrost cen materiałów lub kosztów) wynagrodzenie ulega podwyższeniu o procent odpowiadający połowie wartości procentowej współczynnika,</w:t>
      </w:r>
    </w:p>
    <w:p w14:paraId="3A38DC9B" w14:textId="77777777" w:rsidR="00FD7914" w:rsidRPr="006F2CD4" w:rsidRDefault="00FD7914" w:rsidP="00FD7914">
      <w:pPr>
        <w:pStyle w:val="Tekstpodstawowy"/>
        <w:ind w:left="360"/>
        <w:rPr>
          <w:sz w:val="22"/>
          <w:szCs w:val="22"/>
        </w:rPr>
      </w:pPr>
      <w:r w:rsidRPr="006F2CD4">
        <w:rPr>
          <w:sz w:val="22"/>
          <w:szCs w:val="22"/>
        </w:rPr>
        <w:t>b.</w:t>
      </w:r>
      <w:r w:rsidRPr="006F2CD4">
        <w:rPr>
          <w:sz w:val="22"/>
          <w:szCs w:val="22"/>
        </w:rPr>
        <w:tab/>
        <w:t>jeśli współczynnik jest ujemny (tj. potwierdza spadek cen materiałów lub kosztów) wynagrodzenie ulega obniżeniu o procent odpowiadający połowie wartości procentowej współczynnika.</w:t>
      </w:r>
    </w:p>
    <w:p w14:paraId="3273E9AC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>Zmiana, o której mowa w niniejszym §, wymaga zawarcia aneksu w formie pisemnej pod rygorem nieważności. Treść aneksu podlega weryfikacji przez osobę / komórkę merytoryczną nadzorującą umowę ze strony Dzierżawcy.</w:t>
      </w:r>
    </w:p>
    <w:p w14:paraId="23D82A47" w14:textId="77777777" w:rsidR="00FD7914" w:rsidRPr="006F2CD4" w:rsidRDefault="00FD7914" w:rsidP="00FD7914">
      <w:pPr>
        <w:pStyle w:val="Tekstpodstawowy"/>
        <w:numPr>
          <w:ilvl w:val="0"/>
          <w:numId w:val="42"/>
        </w:numPr>
        <w:rPr>
          <w:sz w:val="22"/>
          <w:szCs w:val="22"/>
        </w:rPr>
      </w:pPr>
      <w:r w:rsidRPr="006F2CD4">
        <w:rPr>
          <w:sz w:val="22"/>
          <w:szCs w:val="22"/>
        </w:rPr>
        <w:t>Wydzierżawiający,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przedmiotem umowy są roboty budowlane, dostawy lub usługi oraz okres obowiązywania umowy przekracza 6 miesięcy.</w:t>
      </w:r>
    </w:p>
    <w:p w14:paraId="36DAA183" w14:textId="77777777" w:rsidR="00400ED5" w:rsidRPr="00696297" w:rsidRDefault="00400ED5" w:rsidP="0050074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2EF82" w14:textId="77777777" w:rsidR="00866BD5" w:rsidRPr="00696297" w:rsidRDefault="00FD7914" w:rsidP="000B0384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605B5505" w14:textId="77777777" w:rsidR="00866BD5" w:rsidRPr="00696297" w:rsidRDefault="00866BD5" w:rsidP="000B0384">
      <w:pPr>
        <w:tabs>
          <w:tab w:val="left" w:pos="0"/>
        </w:tabs>
        <w:jc w:val="center"/>
        <w:rPr>
          <w:b/>
          <w:sz w:val="22"/>
          <w:szCs w:val="22"/>
        </w:rPr>
      </w:pPr>
      <w:r w:rsidRPr="00696297">
        <w:rPr>
          <w:b/>
          <w:sz w:val="22"/>
          <w:szCs w:val="22"/>
        </w:rPr>
        <w:t>Podwykonawcy</w:t>
      </w:r>
    </w:p>
    <w:p w14:paraId="2AD99854" w14:textId="77777777" w:rsidR="007D4332" w:rsidRPr="006F2CD4" w:rsidRDefault="007D4332" w:rsidP="007D4332">
      <w:pPr>
        <w:pStyle w:val="Tekstpodstawowy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ind w:left="284" w:hanging="284"/>
        <w:rPr>
          <w:sz w:val="22"/>
          <w:szCs w:val="22"/>
        </w:rPr>
      </w:pPr>
      <w:r w:rsidRPr="006F2CD4">
        <w:rPr>
          <w:sz w:val="22"/>
          <w:szCs w:val="22"/>
        </w:rPr>
        <w:t>Wydzierżawiający powierza podwykonawcom wykonanie następującej części przedmiotu umowy tj.:</w:t>
      </w:r>
    </w:p>
    <w:p w14:paraId="78B59D7D" w14:textId="77777777" w:rsidR="007D4332" w:rsidRPr="006F2CD4" w:rsidRDefault="007D4332" w:rsidP="007D4332">
      <w:pPr>
        <w:pStyle w:val="Tekstpodstawowy"/>
        <w:tabs>
          <w:tab w:val="left" w:pos="284"/>
        </w:tabs>
        <w:ind w:left="284"/>
        <w:rPr>
          <w:i/>
          <w:iCs/>
          <w:sz w:val="22"/>
          <w:szCs w:val="22"/>
        </w:rPr>
      </w:pPr>
      <w:r w:rsidRPr="006F2CD4">
        <w:rPr>
          <w:sz w:val="22"/>
          <w:szCs w:val="22"/>
        </w:rPr>
        <w:t>1)</w:t>
      </w:r>
      <w:r w:rsidRPr="006F2CD4">
        <w:rPr>
          <w:sz w:val="22"/>
          <w:szCs w:val="22"/>
        </w:rPr>
        <w:tab/>
        <w:t>(</w:t>
      </w:r>
      <w:r w:rsidRPr="006F2CD4">
        <w:rPr>
          <w:i/>
          <w:iCs/>
          <w:sz w:val="22"/>
          <w:szCs w:val="22"/>
        </w:rPr>
        <w:t>należy wstawić nazwę (firma) adres (siedziba) podwykonawcy oraz zakres zamówienia realizowany przez podwykonawcę……………………………………………………...</w:t>
      </w:r>
    </w:p>
    <w:p w14:paraId="6A67AF7B" w14:textId="77777777" w:rsidR="007D4332" w:rsidRPr="006F2CD4" w:rsidRDefault="007D4332" w:rsidP="007D4332">
      <w:pPr>
        <w:pStyle w:val="Tekstpodstawowy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ind w:left="284" w:hanging="284"/>
        <w:rPr>
          <w:sz w:val="22"/>
          <w:szCs w:val="22"/>
        </w:rPr>
      </w:pPr>
      <w:r w:rsidRPr="006F2CD4">
        <w:rPr>
          <w:sz w:val="22"/>
          <w:szCs w:val="22"/>
        </w:rPr>
        <w:t>Wydzierżawiający ponosi pełną odpowiedzialność za realizację części przedmiotu umowy, którą wykonuje przy pomocy podwykonawcy.</w:t>
      </w:r>
    </w:p>
    <w:p w14:paraId="26C3F141" w14:textId="77777777" w:rsidR="007D4332" w:rsidRPr="006F2CD4" w:rsidRDefault="007D4332" w:rsidP="007D4332">
      <w:pPr>
        <w:pStyle w:val="Tekstpodstawowy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ind w:left="284" w:hanging="284"/>
        <w:rPr>
          <w:sz w:val="22"/>
          <w:szCs w:val="22"/>
        </w:rPr>
      </w:pPr>
      <w:r w:rsidRPr="006F2CD4">
        <w:rPr>
          <w:sz w:val="22"/>
          <w:szCs w:val="22"/>
        </w:rPr>
        <w:t>Wydzierżawiający, na żądanie Dzierżawcy, zobowiązany jest do zmiany podwykonawcy, jeżeli ten wykonuje usługę w sposób wadliwy, niestaranny, niezgodny z umową lub właściwymi przepisami.</w:t>
      </w:r>
    </w:p>
    <w:p w14:paraId="460B0FD9" w14:textId="77777777" w:rsidR="007D4332" w:rsidRPr="006F2CD4" w:rsidRDefault="007D4332" w:rsidP="007D4332">
      <w:pPr>
        <w:pStyle w:val="Tekstpodstawowy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ind w:left="284" w:hanging="284"/>
        <w:rPr>
          <w:sz w:val="22"/>
          <w:szCs w:val="22"/>
        </w:rPr>
      </w:pPr>
      <w:r w:rsidRPr="006F2CD4">
        <w:rPr>
          <w:sz w:val="22"/>
          <w:szCs w:val="22"/>
        </w:rPr>
        <w:t>W razie zaistnienia w czasie realizacji usługi uzasadnionej okolicznościami faktycznymi lub prawnymi potrzeby zmiany lub rezygnacji z podwykonawcy na którego zasoby Wydzierżawiający powoływał się na zasadach określonych w art. 118 ust 2 ustawy z dnia 11 września 2019 r. Prawo zamówień publicznych w celu wykazania spełnienia warunków udziału w postępowaniu, Wydzierżawiający zobowiązany jest wykazać Dzierżawcy, iż proponowany inny podwykonawca lub Wydzierżawiający samodzielnie spełnia je w stopniu nie mniejszym niż podwykonawca, na którego zasoby Wydzierżawiający powoływał się w trakcie postępowania o udzielenie zamówienia.</w:t>
      </w:r>
    </w:p>
    <w:p w14:paraId="59816A1B" w14:textId="77777777" w:rsidR="00D8081D" w:rsidRDefault="00D8081D" w:rsidP="00A279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4D062ED" w14:textId="77777777" w:rsidR="006E7333" w:rsidRPr="00696297" w:rsidRDefault="00FD7914" w:rsidP="0050074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7</w:t>
      </w:r>
    </w:p>
    <w:p w14:paraId="5970051F" w14:textId="77777777" w:rsidR="00C7042C" w:rsidRPr="00696297" w:rsidRDefault="00C7042C" w:rsidP="0050074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297">
        <w:rPr>
          <w:rFonts w:ascii="Times New Roman" w:hAnsi="Times New Roman" w:cs="Times New Roman"/>
          <w:b/>
          <w:bCs/>
          <w:sz w:val="22"/>
          <w:szCs w:val="22"/>
        </w:rPr>
        <w:t>Kary umowne</w:t>
      </w:r>
    </w:p>
    <w:p w14:paraId="39816D19" w14:textId="6D62181A" w:rsidR="007729A2" w:rsidRPr="006F2CD4" w:rsidRDefault="007729A2" w:rsidP="007729A2">
      <w:pPr>
        <w:numPr>
          <w:ilvl w:val="0"/>
          <w:numId w:val="9"/>
        </w:numPr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Strony ustalają odpowiedzialność za niewykonanie lub nienależyte wykonanie zobowiązań umownych </w:t>
      </w:r>
      <w:r w:rsidR="00A279B8">
        <w:rPr>
          <w:sz w:val="22"/>
          <w:szCs w:val="22"/>
        </w:rPr>
        <w:br/>
      </w:r>
      <w:r w:rsidRPr="006F2CD4">
        <w:rPr>
          <w:sz w:val="22"/>
          <w:szCs w:val="22"/>
        </w:rPr>
        <w:t>w formie kar umownych w następujących przypadkach i wysokościach:</w:t>
      </w:r>
    </w:p>
    <w:p w14:paraId="35433512" w14:textId="77777777" w:rsidR="007729A2" w:rsidRPr="006F2CD4" w:rsidRDefault="007729A2" w:rsidP="007729A2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6F2CD4">
        <w:rPr>
          <w:sz w:val="22"/>
          <w:szCs w:val="22"/>
        </w:rPr>
        <w:t>Dzierżawca zapłaci kary umowne Wydzierżawiającemu:</w:t>
      </w:r>
    </w:p>
    <w:p w14:paraId="6E57B6F9" w14:textId="67439242" w:rsidR="007729A2" w:rsidRPr="006F2CD4" w:rsidRDefault="007729A2" w:rsidP="007729A2">
      <w:pPr>
        <w:pStyle w:val="Tekstpodstawowy"/>
        <w:numPr>
          <w:ilvl w:val="1"/>
          <w:numId w:val="10"/>
        </w:numPr>
        <w:tabs>
          <w:tab w:val="clear" w:pos="1440"/>
          <w:tab w:val="num" w:pos="993"/>
        </w:tabs>
        <w:ind w:left="993" w:hanging="284"/>
        <w:rPr>
          <w:sz w:val="22"/>
          <w:szCs w:val="22"/>
        </w:rPr>
      </w:pPr>
      <w:bookmarkStart w:id="5" w:name="_Hlk87251231"/>
      <w:r w:rsidRPr="006F2CD4">
        <w:rPr>
          <w:sz w:val="22"/>
          <w:szCs w:val="22"/>
        </w:rPr>
        <w:t xml:space="preserve">za odstąpienie od umowy przez którąkolwiek ze Stron z przyczyn leżących po stronie Dzierżawcy </w:t>
      </w:r>
      <w:r w:rsidR="00A279B8">
        <w:rPr>
          <w:sz w:val="22"/>
          <w:szCs w:val="22"/>
        </w:rPr>
        <w:br/>
      </w:r>
      <w:r w:rsidRPr="006F2CD4">
        <w:rPr>
          <w:sz w:val="22"/>
          <w:szCs w:val="22"/>
        </w:rPr>
        <w:t xml:space="preserve">- w wysokości </w:t>
      </w:r>
      <w:r w:rsidRPr="006F2CD4">
        <w:rPr>
          <w:b/>
          <w:sz w:val="22"/>
          <w:szCs w:val="22"/>
        </w:rPr>
        <w:t>10%</w:t>
      </w:r>
      <w:r w:rsidRPr="006F2CD4">
        <w:rPr>
          <w:sz w:val="22"/>
          <w:szCs w:val="22"/>
        </w:rPr>
        <w:t xml:space="preserve"> wynagrodzenia brutto, o którym mowa w § 4 ust. </w:t>
      </w:r>
      <w:bookmarkEnd w:id="5"/>
      <w:r w:rsidRPr="006F2CD4">
        <w:rPr>
          <w:sz w:val="22"/>
          <w:szCs w:val="22"/>
        </w:rPr>
        <w:t>10,</w:t>
      </w:r>
    </w:p>
    <w:p w14:paraId="36135A94" w14:textId="77777777" w:rsidR="007729A2" w:rsidRPr="006F2CD4" w:rsidRDefault="007729A2" w:rsidP="007729A2">
      <w:pPr>
        <w:pStyle w:val="Tekstpodstawowy"/>
        <w:numPr>
          <w:ilvl w:val="0"/>
          <w:numId w:val="10"/>
        </w:numPr>
        <w:rPr>
          <w:sz w:val="22"/>
          <w:szCs w:val="22"/>
        </w:rPr>
      </w:pPr>
      <w:r w:rsidRPr="006F2CD4">
        <w:rPr>
          <w:sz w:val="22"/>
          <w:szCs w:val="22"/>
        </w:rPr>
        <w:t>Wydzierżawiający zapłaci kary umowne Dzierżawcy:</w:t>
      </w:r>
    </w:p>
    <w:p w14:paraId="1F86BDCE" w14:textId="77777777" w:rsidR="007729A2" w:rsidRPr="006F2CD4" w:rsidRDefault="007729A2" w:rsidP="007729A2">
      <w:pPr>
        <w:pStyle w:val="Tekstpodstawowy"/>
        <w:numPr>
          <w:ilvl w:val="1"/>
          <w:numId w:val="10"/>
        </w:numPr>
        <w:tabs>
          <w:tab w:val="clear" w:pos="1440"/>
          <w:tab w:val="num" w:pos="993"/>
        </w:tabs>
        <w:ind w:left="993" w:hanging="284"/>
        <w:rPr>
          <w:sz w:val="22"/>
          <w:szCs w:val="22"/>
        </w:rPr>
      </w:pPr>
      <w:r w:rsidRPr="006F2CD4">
        <w:rPr>
          <w:sz w:val="22"/>
          <w:szCs w:val="22"/>
        </w:rPr>
        <w:t xml:space="preserve">za odstąpienie od umowy przez którąkolwiek ze Stron z przyczyn leżących po stronie Wydzierżawiającego - w wysokości </w:t>
      </w:r>
      <w:r w:rsidRPr="006F2CD4">
        <w:rPr>
          <w:b/>
          <w:sz w:val="22"/>
          <w:szCs w:val="22"/>
        </w:rPr>
        <w:t>10%</w:t>
      </w:r>
      <w:r w:rsidRPr="006F2CD4">
        <w:rPr>
          <w:sz w:val="22"/>
          <w:szCs w:val="22"/>
        </w:rPr>
        <w:t xml:space="preserve"> wynagrodzenia brutto, o którym mowa w § 4 ust. 10,</w:t>
      </w:r>
    </w:p>
    <w:p w14:paraId="0F2C39BE" w14:textId="77777777" w:rsidR="007729A2" w:rsidRPr="006F2CD4" w:rsidRDefault="007729A2" w:rsidP="007729A2">
      <w:pPr>
        <w:pStyle w:val="Tekstpodstawowy"/>
        <w:numPr>
          <w:ilvl w:val="1"/>
          <w:numId w:val="10"/>
        </w:numPr>
        <w:tabs>
          <w:tab w:val="clear" w:pos="1440"/>
          <w:tab w:val="num" w:pos="993"/>
        </w:tabs>
        <w:ind w:left="993" w:hanging="284"/>
        <w:rPr>
          <w:sz w:val="22"/>
          <w:szCs w:val="22"/>
        </w:rPr>
      </w:pPr>
      <w:r w:rsidRPr="006F2CD4">
        <w:rPr>
          <w:sz w:val="22"/>
          <w:szCs w:val="22"/>
        </w:rPr>
        <w:t xml:space="preserve">za zwłokę w realizacji postanowień umownych w stosunku do terminów określonych </w:t>
      </w:r>
      <w:r w:rsidRPr="006F2CD4">
        <w:rPr>
          <w:sz w:val="22"/>
          <w:szCs w:val="22"/>
        </w:rPr>
        <w:br/>
        <w:t xml:space="preserve">w umowie lub ustalonych z Dzierżawcą w wysokości </w:t>
      </w:r>
      <w:r w:rsidRPr="006F2CD4">
        <w:rPr>
          <w:b/>
          <w:sz w:val="22"/>
          <w:szCs w:val="22"/>
        </w:rPr>
        <w:t>500,00 zł</w:t>
      </w:r>
      <w:r w:rsidRPr="006F2CD4">
        <w:rPr>
          <w:sz w:val="22"/>
          <w:szCs w:val="22"/>
        </w:rPr>
        <w:t xml:space="preserve"> za dzień zwłoki,</w:t>
      </w:r>
    </w:p>
    <w:p w14:paraId="2EAFE074" w14:textId="77777777" w:rsidR="007729A2" w:rsidRPr="006F2CD4" w:rsidRDefault="007729A2" w:rsidP="007729A2">
      <w:pPr>
        <w:pStyle w:val="Tekstpodstawowy"/>
        <w:numPr>
          <w:ilvl w:val="1"/>
          <w:numId w:val="10"/>
        </w:numPr>
        <w:tabs>
          <w:tab w:val="clear" w:pos="1440"/>
          <w:tab w:val="num" w:pos="993"/>
        </w:tabs>
        <w:ind w:left="993" w:hanging="284"/>
        <w:rPr>
          <w:sz w:val="22"/>
          <w:szCs w:val="22"/>
        </w:rPr>
      </w:pPr>
      <w:r w:rsidRPr="006F2CD4">
        <w:rPr>
          <w:sz w:val="22"/>
          <w:szCs w:val="22"/>
        </w:rPr>
        <w:t xml:space="preserve">za zwłokę w usunięciu wad, braków lub niezgodności przedmiotu dzierżawy z umową, stwierdzonych w okresie dzierżawy – </w:t>
      </w:r>
      <w:r w:rsidRPr="006F2CD4">
        <w:rPr>
          <w:b/>
          <w:sz w:val="22"/>
          <w:szCs w:val="22"/>
        </w:rPr>
        <w:t>300,00 zł</w:t>
      </w:r>
      <w:r w:rsidRPr="006F2CD4">
        <w:rPr>
          <w:sz w:val="22"/>
          <w:szCs w:val="22"/>
        </w:rPr>
        <w:t xml:space="preserve"> licząc za każdy dzień zwłoki ponad termin określony w umowie.</w:t>
      </w:r>
    </w:p>
    <w:p w14:paraId="0E0E4FE8" w14:textId="77777777" w:rsidR="007729A2" w:rsidRPr="006F2CD4" w:rsidRDefault="007729A2" w:rsidP="007729A2">
      <w:pPr>
        <w:pStyle w:val="Tekstpodstawowy"/>
        <w:numPr>
          <w:ilvl w:val="1"/>
          <w:numId w:val="10"/>
        </w:numPr>
        <w:tabs>
          <w:tab w:val="clear" w:pos="1440"/>
          <w:tab w:val="num" w:pos="993"/>
        </w:tabs>
        <w:ind w:left="993" w:hanging="284"/>
        <w:rPr>
          <w:sz w:val="22"/>
          <w:szCs w:val="22"/>
        </w:rPr>
      </w:pPr>
      <w:r w:rsidRPr="006F2CD4">
        <w:rPr>
          <w:color w:val="000000"/>
          <w:sz w:val="22"/>
          <w:szCs w:val="22"/>
        </w:rPr>
        <w:t xml:space="preserve">za naruszenie poufności informacji w wysokości </w:t>
      </w:r>
      <w:r w:rsidRPr="006F2CD4">
        <w:rPr>
          <w:b/>
          <w:color w:val="000000"/>
          <w:sz w:val="22"/>
          <w:szCs w:val="22"/>
        </w:rPr>
        <w:t>300,00 zł</w:t>
      </w:r>
      <w:r w:rsidRPr="006F2CD4">
        <w:rPr>
          <w:color w:val="000000"/>
          <w:sz w:val="22"/>
          <w:szCs w:val="22"/>
        </w:rPr>
        <w:t xml:space="preserve"> za każde naruszenie.</w:t>
      </w:r>
    </w:p>
    <w:p w14:paraId="561C4043" w14:textId="264ECEB6" w:rsidR="007729A2" w:rsidRPr="006F2CD4" w:rsidRDefault="007729A2" w:rsidP="007729A2">
      <w:pPr>
        <w:pStyle w:val="Tekstpodstawowy"/>
        <w:numPr>
          <w:ilvl w:val="1"/>
          <w:numId w:val="10"/>
        </w:numPr>
        <w:tabs>
          <w:tab w:val="clear" w:pos="1440"/>
          <w:tab w:val="num" w:pos="993"/>
        </w:tabs>
        <w:ind w:left="993" w:hanging="284"/>
        <w:rPr>
          <w:sz w:val="22"/>
          <w:szCs w:val="22"/>
        </w:rPr>
      </w:pPr>
      <w:r w:rsidRPr="006F2CD4">
        <w:rPr>
          <w:color w:val="000000"/>
          <w:sz w:val="22"/>
          <w:szCs w:val="22"/>
        </w:rPr>
        <w:t>w przypadku</w:t>
      </w:r>
      <w:r w:rsidRPr="006F2CD4">
        <w:rPr>
          <w:b/>
          <w:bCs/>
          <w:color w:val="000000"/>
          <w:sz w:val="22"/>
          <w:szCs w:val="22"/>
        </w:rPr>
        <w:t xml:space="preserve"> </w:t>
      </w:r>
      <w:r w:rsidRPr="006F2CD4">
        <w:rPr>
          <w:color w:val="000000"/>
          <w:sz w:val="22"/>
          <w:szCs w:val="22"/>
        </w:rPr>
        <w:t xml:space="preserve">braku zapłaty lub nieterminowej zapłaty wynagrodzenia należnego podwykonawcom lub dalszym podwykonawcom lub braku waloryzacji wysokości wynagrodzenia, o której mowa </w:t>
      </w:r>
      <w:r w:rsidR="00A279B8">
        <w:rPr>
          <w:color w:val="000000"/>
          <w:sz w:val="22"/>
          <w:szCs w:val="22"/>
        </w:rPr>
        <w:br/>
      </w:r>
      <w:r w:rsidRPr="006F2CD4">
        <w:rPr>
          <w:color w:val="000000"/>
          <w:sz w:val="22"/>
          <w:szCs w:val="22"/>
        </w:rPr>
        <w:t xml:space="preserve">w paragrafie 5 ust. 11 w wysokości </w:t>
      </w:r>
      <w:r w:rsidRPr="006F2CD4">
        <w:rPr>
          <w:b/>
          <w:bCs/>
          <w:color w:val="000000"/>
          <w:sz w:val="22"/>
          <w:szCs w:val="22"/>
        </w:rPr>
        <w:t>3</w:t>
      </w:r>
      <w:r w:rsidR="00D8081D">
        <w:rPr>
          <w:b/>
          <w:bCs/>
          <w:color w:val="000000"/>
          <w:sz w:val="22"/>
          <w:szCs w:val="22"/>
        </w:rPr>
        <w:t xml:space="preserve"> </w:t>
      </w:r>
      <w:r w:rsidRPr="006F2CD4">
        <w:rPr>
          <w:b/>
          <w:bCs/>
          <w:color w:val="000000"/>
          <w:sz w:val="22"/>
          <w:szCs w:val="22"/>
        </w:rPr>
        <w:t>000,00 zł</w:t>
      </w:r>
      <w:r w:rsidRPr="006F2CD4">
        <w:rPr>
          <w:color w:val="000000"/>
          <w:sz w:val="22"/>
          <w:szCs w:val="22"/>
        </w:rPr>
        <w:t xml:space="preserve"> za każdy przypadek.</w:t>
      </w:r>
    </w:p>
    <w:p w14:paraId="14DA2109" w14:textId="77777777" w:rsidR="007729A2" w:rsidRPr="006F2CD4" w:rsidRDefault="007729A2" w:rsidP="007729A2">
      <w:pPr>
        <w:pStyle w:val="Tekstpodstawowy"/>
        <w:numPr>
          <w:ilvl w:val="0"/>
          <w:numId w:val="10"/>
        </w:numPr>
        <w:rPr>
          <w:sz w:val="22"/>
          <w:szCs w:val="22"/>
        </w:rPr>
      </w:pPr>
      <w:bookmarkStart w:id="6" w:name="_Hlk87252297"/>
      <w:r w:rsidRPr="006F2CD4">
        <w:rPr>
          <w:sz w:val="22"/>
          <w:szCs w:val="22"/>
        </w:rPr>
        <w:t>Łączna maksymalna wysokość kar umownych nie może przekraczać 30 % wartości umowy.</w:t>
      </w:r>
    </w:p>
    <w:bookmarkEnd w:id="6"/>
    <w:p w14:paraId="0F320FD1" w14:textId="10904EA2" w:rsidR="007729A2" w:rsidRPr="006F2CD4" w:rsidRDefault="007729A2" w:rsidP="007729A2">
      <w:pPr>
        <w:numPr>
          <w:ilvl w:val="0"/>
          <w:numId w:val="9"/>
        </w:numPr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Dzierżawca zastrzega sobie prawo potrącenia kar umownych oraz kosztów, o których mowa w umowie, </w:t>
      </w:r>
      <w:r w:rsidR="00E553E6">
        <w:rPr>
          <w:sz w:val="22"/>
          <w:szCs w:val="22"/>
        </w:rPr>
        <w:br/>
      </w:r>
      <w:r w:rsidRPr="006F2CD4">
        <w:rPr>
          <w:sz w:val="22"/>
          <w:szCs w:val="22"/>
        </w:rPr>
        <w:t xml:space="preserve">z czynszu dzierżawnego należnego Wydzierżawiającemu z tym zastrzeżeniem, że potrącana kara umowna będzie miała charakter bezsporny oraz wymagalny, a możliwość dokonania potrącenia będzie wynikała </w:t>
      </w:r>
      <w:r w:rsidR="00E553E6">
        <w:rPr>
          <w:sz w:val="22"/>
          <w:szCs w:val="22"/>
        </w:rPr>
        <w:br/>
      </w:r>
      <w:r w:rsidRPr="006F2CD4">
        <w:rPr>
          <w:sz w:val="22"/>
          <w:szCs w:val="22"/>
        </w:rPr>
        <w:lastRenderedPageBreak/>
        <w:t>z aktualnie oraz powszechnie obowiązujących norm prawnych. O potrąceniu Dzierżawca zawiadomi Wydzierżawiającego w formie pisemnej wraz z podaniem uzasadnienia.</w:t>
      </w:r>
    </w:p>
    <w:p w14:paraId="0E958B96" w14:textId="77777777" w:rsidR="007729A2" w:rsidRPr="006F2CD4" w:rsidRDefault="007729A2" w:rsidP="007729A2">
      <w:pPr>
        <w:numPr>
          <w:ilvl w:val="0"/>
          <w:numId w:val="9"/>
        </w:numPr>
        <w:jc w:val="both"/>
        <w:rPr>
          <w:sz w:val="22"/>
          <w:szCs w:val="22"/>
        </w:rPr>
      </w:pPr>
      <w:r w:rsidRPr="006F2CD4">
        <w:rPr>
          <w:sz w:val="22"/>
          <w:szCs w:val="22"/>
        </w:rPr>
        <w:t>Jeżeli kara umowna nie pokryje poniesionej szkody, Dzierżawca może dochodzić odszkodowania uzupełniającego na zasadach ogólnych.</w:t>
      </w:r>
    </w:p>
    <w:p w14:paraId="1A18B7FC" w14:textId="77777777" w:rsidR="007729A2" w:rsidRPr="006F2CD4" w:rsidRDefault="007729A2" w:rsidP="007729A2">
      <w:pPr>
        <w:numPr>
          <w:ilvl w:val="0"/>
          <w:numId w:val="9"/>
        </w:numPr>
        <w:jc w:val="both"/>
        <w:rPr>
          <w:sz w:val="22"/>
          <w:szCs w:val="22"/>
        </w:rPr>
      </w:pPr>
      <w:r w:rsidRPr="006F2CD4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15704C1" w14:textId="77777777" w:rsidR="007729A2" w:rsidRPr="006F2CD4" w:rsidRDefault="007729A2" w:rsidP="007729A2">
      <w:pPr>
        <w:numPr>
          <w:ilvl w:val="0"/>
          <w:numId w:val="9"/>
        </w:numPr>
        <w:jc w:val="both"/>
        <w:rPr>
          <w:sz w:val="22"/>
          <w:szCs w:val="22"/>
        </w:rPr>
      </w:pPr>
      <w:r w:rsidRPr="006F2CD4">
        <w:rPr>
          <w:sz w:val="22"/>
          <w:szCs w:val="22"/>
        </w:rPr>
        <w:t>Wydzierżawiający nie ponosi odpowiedzialności z tytułu kar umownych, jeżeli okoliczności będące podstawą do ich nałożenia wynikają z okoliczności za które, wyłączną odpowiedzialność ponosi Dzierżawca.</w:t>
      </w:r>
    </w:p>
    <w:p w14:paraId="425E4185" w14:textId="77777777" w:rsidR="00644014" w:rsidRPr="00696297" w:rsidRDefault="00644014" w:rsidP="00500748">
      <w:pPr>
        <w:jc w:val="center"/>
        <w:rPr>
          <w:b/>
          <w:sz w:val="22"/>
          <w:szCs w:val="22"/>
        </w:rPr>
      </w:pPr>
    </w:p>
    <w:p w14:paraId="35046A40" w14:textId="77777777" w:rsidR="00644014" w:rsidRPr="00696297" w:rsidRDefault="007729A2" w:rsidP="006440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056CF86A" w14:textId="77777777" w:rsidR="00644014" w:rsidRPr="00696297" w:rsidRDefault="00644014" w:rsidP="00644014">
      <w:pPr>
        <w:jc w:val="center"/>
        <w:rPr>
          <w:b/>
          <w:sz w:val="22"/>
          <w:szCs w:val="22"/>
        </w:rPr>
      </w:pPr>
      <w:r w:rsidRPr="00696297">
        <w:rPr>
          <w:b/>
          <w:sz w:val="22"/>
          <w:szCs w:val="22"/>
        </w:rPr>
        <w:t>Odstąpienie od umowy</w:t>
      </w:r>
    </w:p>
    <w:p w14:paraId="4082A1D8" w14:textId="77777777" w:rsidR="00644014" w:rsidRPr="00696297" w:rsidRDefault="004406F3" w:rsidP="00644014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2"/>
          <w:szCs w:val="22"/>
        </w:rPr>
      </w:pPr>
      <w:r w:rsidRPr="00696297">
        <w:rPr>
          <w:sz w:val="22"/>
          <w:szCs w:val="22"/>
        </w:rPr>
        <w:t>Dzierżawcy</w:t>
      </w:r>
      <w:r w:rsidR="00644014" w:rsidRPr="00696297">
        <w:rPr>
          <w:rFonts w:eastAsia="Calibri"/>
          <w:sz w:val="22"/>
          <w:szCs w:val="22"/>
        </w:rPr>
        <w:t xml:space="preserve"> przysługuje prawo odstąpienia od umowy w przypadkach określonych w art. 456 ust. 1 pkt. 2 u.p.z.p.  jeżeli zachodzi co najmniej jedna z następujących okoliczności:</w:t>
      </w:r>
    </w:p>
    <w:p w14:paraId="6E87C32B" w14:textId="743D4BDC" w:rsidR="00644014" w:rsidRPr="00696297" w:rsidRDefault="00644014" w:rsidP="00644014">
      <w:pPr>
        <w:widowControl w:val="0"/>
        <w:numPr>
          <w:ilvl w:val="0"/>
          <w:numId w:val="33"/>
        </w:numPr>
        <w:suppressAutoHyphens w:val="0"/>
        <w:autoSpaceDE w:val="0"/>
        <w:ind w:left="993" w:hanging="426"/>
        <w:jc w:val="both"/>
        <w:rPr>
          <w:rFonts w:eastAsia="Calibri"/>
          <w:sz w:val="22"/>
          <w:szCs w:val="22"/>
        </w:rPr>
      </w:pPr>
      <w:r w:rsidRPr="00696297">
        <w:rPr>
          <w:rFonts w:eastAsia="Calibri"/>
          <w:sz w:val="22"/>
          <w:szCs w:val="22"/>
        </w:rPr>
        <w:t>dokonano zmiany umowy z naruszeniem art. 454 i art. 455 u.p.z.p. (w części umowy której zmiana dotyczy)</w:t>
      </w:r>
      <w:r w:rsidR="001B077D">
        <w:rPr>
          <w:rFonts w:eastAsia="Calibri"/>
          <w:sz w:val="22"/>
          <w:szCs w:val="22"/>
        </w:rPr>
        <w:t>.</w:t>
      </w:r>
    </w:p>
    <w:p w14:paraId="69573172" w14:textId="77777777" w:rsidR="00644014" w:rsidRPr="00696297" w:rsidRDefault="004406F3" w:rsidP="00644014">
      <w:pPr>
        <w:widowControl w:val="0"/>
        <w:numPr>
          <w:ilvl w:val="0"/>
          <w:numId w:val="33"/>
        </w:numPr>
        <w:suppressAutoHyphens w:val="0"/>
        <w:autoSpaceDE w:val="0"/>
        <w:ind w:left="993" w:hanging="426"/>
        <w:jc w:val="both"/>
        <w:rPr>
          <w:rFonts w:eastAsia="Calibri"/>
          <w:sz w:val="22"/>
          <w:szCs w:val="22"/>
        </w:rPr>
      </w:pPr>
      <w:r w:rsidRPr="00696297">
        <w:rPr>
          <w:rFonts w:eastAsia="Calibri"/>
          <w:sz w:val="22"/>
          <w:szCs w:val="22"/>
        </w:rPr>
        <w:t>Wydzierżawiający</w:t>
      </w:r>
      <w:r w:rsidR="00644014" w:rsidRPr="00696297">
        <w:rPr>
          <w:rFonts w:eastAsia="Calibri"/>
          <w:sz w:val="22"/>
          <w:szCs w:val="22"/>
        </w:rPr>
        <w:t xml:space="preserve"> w chwili zawarcia umowy podlegał wykluczeniu na podstawie art. 108 u.p.z.p.</w:t>
      </w:r>
    </w:p>
    <w:p w14:paraId="5110C0C0" w14:textId="26FF2312" w:rsidR="00644014" w:rsidRPr="007729A2" w:rsidRDefault="007729A2" w:rsidP="007729A2">
      <w:pPr>
        <w:widowControl w:val="0"/>
        <w:numPr>
          <w:ilvl w:val="0"/>
          <w:numId w:val="33"/>
        </w:numPr>
        <w:suppressAutoHyphens w:val="0"/>
        <w:autoSpaceDE w:val="0"/>
        <w:ind w:left="993" w:hanging="426"/>
        <w:jc w:val="both"/>
        <w:rPr>
          <w:rFonts w:eastAsia="Calibri"/>
          <w:sz w:val="22"/>
          <w:szCs w:val="22"/>
        </w:rPr>
      </w:pPr>
      <w:r w:rsidRPr="006F2CD4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Dzierżawca udzielił zamówienia </w:t>
      </w:r>
      <w:r w:rsidR="005456B8">
        <w:rPr>
          <w:rFonts w:eastAsia="Calibri"/>
          <w:bCs/>
          <w:sz w:val="22"/>
          <w:szCs w:val="22"/>
          <w:lang w:eastAsia="pl-PL"/>
        </w:rPr>
        <w:br/>
      </w:r>
      <w:r w:rsidRPr="006F2CD4">
        <w:rPr>
          <w:rFonts w:eastAsia="Calibri"/>
          <w:bCs/>
          <w:sz w:val="22"/>
          <w:szCs w:val="22"/>
          <w:lang w:eastAsia="pl-PL"/>
        </w:rPr>
        <w:t>z naruszeniem prawa Unii Europejskiej</w:t>
      </w:r>
      <w:r w:rsidR="001B077D">
        <w:rPr>
          <w:rFonts w:eastAsia="Calibri"/>
          <w:bCs/>
          <w:sz w:val="22"/>
          <w:szCs w:val="22"/>
          <w:lang w:eastAsia="pl-PL"/>
        </w:rPr>
        <w:t>.</w:t>
      </w:r>
    </w:p>
    <w:p w14:paraId="0ABF5387" w14:textId="24F134B2" w:rsidR="00644014" w:rsidRPr="00696297" w:rsidRDefault="00644014" w:rsidP="00644014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2"/>
          <w:szCs w:val="22"/>
        </w:rPr>
      </w:pPr>
      <w:r w:rsidRPr="00696297">
        <w:rPr>
          <w:rFonts w:eastAsia="Calibri"/>
          <w:spacing w:val="-4"/>
          <w:sz w:val="22"/>
          <w:szCs w:val="22"/>
        </w:rPr>
        <w:t>Strony postanawiają, że oprócz przypadków wymienionych w Ustawie z dnia 23 kwietnia 1964 r. - Kodeks Cywilny przysługuje im prawo</w:t>
      </w:r>
      <w:r w:rsidRPr="00696297">
        <w:rPr>
          <w:rFonts w:eastAsia="Calibri"/>
          <w:sz w:val="22"/>
          <w:szCs w:val="22"/>
        </w:rPr>
        <w:t xml:space="preserve"> do odstąpienia od umowy w terminie 30 dni od powzięcia wiadomości </w:t>
      </w:r>
      <w:r w:rsidR="005456B8">
        <w:rPr>
          <w:rFonts w:eastAsia="Calibri"/>
          <w:sz w:val="22"/>
          <w:szCs w:val="22"/>
        </w:rPr>
        <w:br/>
      </w:r>
      <w:r w:rsidRPr="00696297">
        <w:rPr>
          <w:rFonts w:eastAsia="Calibri"/>
          <w:sz w:val="22"/>
          <w:szCs w:val="22"/>
        </w:rPr>
        <w:t>o opisanych poniżej okolicznościach</w:t>
      </w:r>
    </w:p>
    <w:p w14:paraId="68F42A59" w14:textId="77777777" w:rsidR="00644014" w:rsidRPr="00696297" w:rsidRDefault="007729A2" w:rsidP="00644014">
      <w:pPr>
        <w:widowControl w:val="0"/>
        <w:numPr>
          <w:ilvl w:val="0"/>
          <w:numId w:val="31"/>
        </w:numPr>
        <w:autoSpaceDE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>Dzierżawca</w:t>
      </w:r>
      <w:r w:rsidRPr="00696297">
        <w:rPr>
          <w:sz w:val="22"/>
          <w:szCs w:val="22"/>
        </w:rPr>
        <w:t xml:space="preserve"> </w:t>
      </w:r>
      <w:r w:rsidR="00644014" w:rsidRPr="00696297">
        <w:rPr>
          <w:sz w:val="22"/>
          <w:szCs w:val="22"/>
        </w:rPr>
        <w:t>może odstąpić od umowy:</w:t>
      </w:r>
    </w:p>
    <w:p w14:paraId="7A097D08" w14:textId="22B22340" w:rsidR="00644014" w:rsidRPr="00696297" w:rsidRDefault="00644014" w:rsidP="00644014">
      <w:pPr>
        <w:widowControl w:val="0"/>
        <w:numPr>
          <w:ilvl w:val="1"/>
          <w:numId w:val="16"/>
        </w:numPr>
        <w:tabs>
          <w:tab w:val="clear" w:pos="720"/>
        </w:tabs>
        <w:autoSpaceDE w:val="0"/>
        <w:ind w:left="1134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w razie wystąpienia istotnej zmiany okoliczności powodującej, że wykonanie umowy nie leży </w:t>
      </w:r>
      <w:r w:rsidR="005456B8">
        <w:rPr>
          <w:sz w:val="22"/>
          <w:szCs w:val="22"/>
        </w:rPr>
        <w:br/>
      </w:r>
      <w:r w:rsidRPr="00696297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590EA0E7" w14:textId="547F4B42" w:rsidR="00644014" w:rsidRPr="00696297" w:rsidRDefault="004406F3" w:rsidP="00644014">
      <w:pPr>
        <w:widowControl w:val="0"/>
        <w:numPr>
          <w:ilvl w:val="1"/>
          <w:numId w:val="16"/>
        </w:numPr>
        <w:tabs>
          <w:tab w:val="clear" w:pos="720"/>
        </w:tabs>
        <w:autoSpaceDE w:val="0"/>
        <w:ind w:left="1134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Wydzierżawiający</w:t>
      </w:r>
      <w:r w:rsidR="00644014" w:rsidRPr="00696297">
        <w:rPr>
          <w:spacing w:val="-8"/>
          <w:sz w:val="22"/>
          <w:szCs w:val="22"/>
        </w:rPr>
        <w:t xml:space="preserve"> rozwiązał firmę lub utracił uprawnienia do prowadzenia działalności gospodarczej</w:t>
      </w:r>
      <w:r w:rsidR="00644014" w:rsidRPr="00696297">
        <w:rPr>
          <w:sz w:val="22"/>
          <w:szCs w:val="22"/>
        </w:rPr>
        <w:t xml:space="preserve"> </w:t>
      </w:r>
      <w:r w:rsidR="005456B8">
        <w:rPr>
          <w:sz w:val="22"/>
          <w:szCs w:val="22"/>
        </w:rPr>
        <w:br/>
      </w:r>
      <w:r w:rsidR="00644014" w:rsidRPr="00696297">
        <w:rPr>
          <w:sz w:val="22"/>
          <w:szCs w:val="22"/>
        </w:rPr>
        <w:t>w zakresie objętym zamówieniem,</w:t>
      </w:r>
    </w:p>
    <w:p w14:paraId="213FA7A5" w14:textId="77777777" w:rsidR="00644014" w:rsidRPr="00696297" w:rsidRDefault="004406F3" w:rsidP="00644014">
      <w:pPr>
        <w:widowControl w:val="0"/>
        <w:numPr>
          <w:ilvl w:val="1"/>
          <w:numId w:val="16"/>
        </w:numPr>
        <w:tabs>
          <w:tab w:val="clear" w:pos="720"/>
        </w:tabs>
        <w:autoSpaceDE w:val="0"/>
        <w:ind w:left="1134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Wydzierżawiający jest w zwłoce w dostawie przedmiotu dzierżawy lub usunięciu stwierdzonych wad, braków lub niezgodności z umową o 5 dni roboczych ponad terminy określone w umowie lub ustalone z Dzierżawcą</w:t>
      </w:r>
      <w:r w:rsidR="00644014" w:rsidRPr="00696297">
        <w:rPr>
          <w:spacing w:val="-4"/>
          <w:sz w:val="22"/>
          <w:szCs w:val="22"/>
        </w:rPr>
        <w:t>.</w:t>
      </w:r>
    </w:p>
    <w:p w14:paraId="39DA9F04" w14:textId="7CE37390" w:rsidR="00644014" w:rsidRPr="00696297" w:rsidRDefault="00A5183E" w:rsidP="00644014">
      <w:pPr>
        <w:widowControl w:val="0"/>
        <w:numPr>
          <w:ilvl w:val="1"/>
          <w:numId w:val="16"/>
        </w:numPr>
        <w:tabs>
          <w:tab w:val="clear" w:pos="720"/>
        </w:tabs>
        <w:autoSpaceDE w:val="0"/>
        <w:ind w:left="1134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Wydzierżawiający</w:t>
      </w:r>
      <w:r w:rsidR="00644014" w:rsidRPr="00696297">
        <w:rPr>
          <w:spacing w:val="-4"/>
          <w:sz w:val="22"/>
          <w:szCs w:val="22"/>
        </w:rPr>
        <w:t xml:space="preserve"> trzykrotnie został ukarany za naruszenie tożsamych obowiązków określonych</w:t>
      </w:r>
      <w:r w:rsidR="00644014" w:rsidRPr="00696297">
        <w:rPr>
          <w:sz w:val="22"/>
          <w:szCs w:val="22"/>
        </w:rPr>
        <w:t xml:space="preserve"> </w:t>
      </w:r>
      <w:r w:rsidR="005456B8">
        <w:rPr>
          <w:sz w:val="22"/>
          <w:szCs w:val="22"/>
        </w:rPr>
        <w:br/>
      </w:r>
      <w:r w:rsidR="00644014" w:rsidRPr="00696297">
        <w:rPr>
          <w:sz w:val="22"/>
          <w:szCs w:val="22"/>
        </w:rPr>
        <w:t>w umowie w okresie trzech miesięcy świadczenia usługi</w:t>
      </w:r>
      <w:r w:rsidR="005456B8">
        <w:rPr>
          <w:sz w:val="22"/>
          <w:szCs w:val="22"/>
        </w:rPr>
        <w:t>.</w:t>
      </w:r>
    </w:p>
    <w:p w14:paraId="13132D61" w14:textId="77777777" w:rsidR="00644014" w:rsidRPr="00696297" w:rsidRDefault="00A5183E" w:rsidP="00644014">
      <w:pPr>
        <w:widowControl w:val="0"/>
        <w:numPr>
          <w:ilvl w:val="0"/>
          <w:numId w:val="31"/>
        </w:numPr>
        <w:autoSpaceDE w:val="0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Wydzierżawiający</w:t>
      </w:r>
      <w:r w:rsidR="00644014" w:rsidRPr="00696297">
        <w:rPr>
          <w:sz w:val="22"/>
          <w:szCs w:val="22"/>
        </w:rPr>
        <w:t xml:space="preserve"> może odstąpić od umowy jeżeli:</w:t>
      </w:r>
    </w:p>
    <w:p w14:paraId="61C09C4E" w14:textId="77777777" w:rsidR="00644014" w:rsidRPr="00696297" w:rsidRDefault="00A5183E" w:rsidP="00644014">
      <w:pPr>
        <w:widowControl w:val="0"/>
        <w:numPr>
          <w:ilvl w:val="0"/>
          <w:numId w:val="34"/>
        </w:numPr>
        <w:tabs>
          <w:tab w:val="left" w:pos="1134"/>
        </w:tabs>
        <w:autoSpaceDE w:val="0"/>
        <w:ind w:left="1134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Dzierżawca</w:t>
      </w:r>
      <w:r w:rsidR="00644014" w:rsidRPr="00696297">
        <w:rPr>
          <w:sz w:val="22"/>
          <w:szCs w:val="22"/>
        </w:rPr>
        <w:t xml:space="preserve"> jest w zwłoce z uiszczeniem </w:t>
      </w:r>
      <w:r w:rsidRPr="00696297">
        <w:rPr>
          <w:sz w:val="22"/>
          <w:szCs w:val="22"/>
        </w:rPr>
        <w:t>czynszu</w:t>
      </w:r>
      <w:r w:rsidR="00644014" w:rsidRPr="00696297">
        <w:rPr>
          <w:sz w:val="22"/>
          <w:szCs w:val="22"/>
        </w:rPr>
        <w:t xml:space="preserve"> na rzecz </w:t>
      </w:r>
      <w:r w:rsidRPr="00696297">
        <w:rPr>
          <w:sz w:val="22"/>
          <w:szCs w:val="22"/>
        </w:rPr>
        <w:t>Wydzierżawiający</w:t>
      </w:r>
      <w:r w:rsidRPr="00696297">
        <w:rPr>
          <w:spacing w:val="-4"/>
          <w:sz w:val="22"/>
          <w:szCs w:val="22"/>
        </w:rPr>
        <w:t xml:space="preserve"> </w:t>
      </w:r>
      <w:r w:rsidR="00644014" w:rsidRPr="00696297">
        <w:rPr>
          <w:spacing w:val="-4"/>
          <w:sz w:val="22"/>
          <w:szCs w:val="22"/>
        </w:rPr>
        <w:t>2 miesiące ponad termin płatności faktury i pomimo dodatkowego wezwania</w:t>
      </w:r>
      <w:r w:rsidR="00644014" w:rsidRPr="00696297">
        <w:rPr>
          <w:sz w:val="22"/>
          <w:szCs w:val="22"/>
        </w:rPr>
        <w:t xml:space="preserve"> listem poleconym odmawia uiszczenia należności.</w:t>
      </w:r>
    </w:p>
    <w:p w14:paraId="353953C6" w14:textId="77777777" w:rsidR="00644014" w:rsidRPr="00696297" w:rsidRDefault="00644014" w:rsidP="00644014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696297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696297">
        <w:rPr>
          <w:rFonts w:eastAsia="Calibri"/>
          <w:spacing w:val="-4"/>
          <w:sz w:val="22"/>
          <w:szCs w:val="22"/>
        </w:rPr>
        <w:t xml:space="preserve">. </w:t>
      </w:r>
      <w:r w:rsidRPr="00696297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734F9AEF" w14:textId="77777777" w:rsidR="00644014" w:rsidRPr="00696297" w:rsidRDefault="00644014" w:rsidP="00644014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696297">
        <w:rPr>
          <w:rFonts w:eastAsia="Calibri"/>
          <w:spacing w:val="-6"/>
          <w:sz w:val="22"/>
          <w:szCs w:val="22"/>
        </w:rPr>
        <w:t>Przed wykonaniem prawa odstąpienia od umowy, strona zamierzająca odstąpić od umowy wyznaczy</w:t>
      </w:r>
      <w:r w:rsidRPr="00696297">
        <w:rPr>
          <w:rFonts w:eastAsia="Calibri"/>
          <w:sz w:val="22"/>
          <w:szCs w:val="22"/>
        </w:rPr>
        <w:t xml:space="preserve"> pisemnie drugiej stronie stosowny termin na usunięcie naruszeń lub usunięcie ich przyczyn, </w:t>
      </w:r>
      <w:r w:rsidRPr="00696297">
        <w:rPr>
          <w:rFonts w:eastAsia="Calibri"/>
          <w:spacing w:val="-4"/>
          <w:sz w:val="22"/>
          <w:szCs w:val="22"/>
        </w:rPr>
        <w:t>który nie może być jednakże dłuższy niż 5 dni kalendarzowych od dnia otrzymania zawiadomienia.</w:t>
      </w:r>
    </w:p>
    <w:p w14:paraId="6C753292" w14:textId="64E5E1F1" w:rsidR="00644014" w:rsidRDefault="00644014" w:rsidP="00873258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696297">
        <w:rPr>
          <w:rFonts w:eastAsia="Calibri"/>
          <w:sz w:val="22"/>
          <w:szCs w:val="22"/>
        </w:rPr>
        <w:t xml:space="preserve">W przypadku odstąpienia przez </w:t>
      </w:r>
      <w:r w:rsidR="009523A6" w:rsidRPr="00696297">
        <w:rPr>
          <w:rFonts w:eastAsia="Calibri"/>
          <w:sz w:val="22"/>
          <w:szCs w:val="22"/>
        </w:rPr>
        <w:t>Dzierżawcę</w:t>
      </w:r>
      <w:r w:rsidRPr="00696297">
        <w:rPr>
          <w:rFonts w:eastAsia="Calibri"/>
          <w:sz w:val="22"/>
          <w:szCs w:val="22"/>
        </w:rPr>
        <w:t xml:space="preserve"> od umowy zgodnie z niniejszym §, </w:t>
      </w:r>
      <w:r w:rsidR="00866BD5" w:rsidRPr="00696297">
        <w:rPr>
          <w:rFonts w:eastAsia="Calibri"/>
          <w:sz w:val="22"/>
          <w:szCs w:val="22"/>
        </w:rPr>
        <w:t>Wydzierżawiający</w:t>
      </w:r>
      <w:r w:rsidRPr="00696297">
        <w:rPr>
          <w:rFonts w:eastAsia="Calibri"/>
          <w:sz w:val="22"/>
          <w:szCs w:val="22"/>
        </w:rPr>
        <w:t xml:space="preserve"> może żądać wyłącznie zapłaty </w:t>
      </w:r>
      <w:r w:rsidR="00A5183E" w:rsidRPr="00696297">
        <w:rPr>
          <w:rFonts w:eastAsia="Calibri"/>
          <w:sz w:val="22"/>
          <w:szCs w:val="22"/>
        </w:rPr>
        <w:t xml:space="preserve">czynszu </w:t>
      </w:r>
      <w:r w:rsidRPr="00696297">
        <w:rPr>
          <w:rFonts w:eastAsia="Calibri"/>
          <w:sz w:val="22"/>
          <w:szCs w:val="22"/>
        </w:rPr>
        <w:t xml:space="preserve"> za </w:t>
      </w:r>
      <w:r w:rsidR="00A5183E" w:rsidRPr="00696297">
        <w:rPr>
          <w:rFonts w:eastAsia="Calibri"/>
          <w:sz w:val="22"/>
          <w:szCs w:val="22"/>
        </w:rPr>
        <w:t xml:space="preserve">okres dzierżawy który upłynął do dnia odstąpienia. </w:t>
      </w:r>
    </w:p>
    <w:p w14:paraId="191B5328" w14:textId="77777777" w:rsidR="00351A3F" w:rsidRPr="00873258" w:rsidRDefault="00351A3F" w:rsidP="00351A3F">
      <w:pPr>
        <w:widowControl w:val="0"/>
        <w:shd w:val="clear" w:color="auto" w:fill="FFFFFF"/>
        <w:autoSpaceDE w:val="0"/>
        <w:ind w:left="426"/>
        <w:jc w:val="both"/>
        <w:textAlignment w:val="baseline"/>
        <w:rPr>
          <w:rFonts w:eastAsia="Calibri"/>
          <w:sz w:val="22"/>
          <w:szCs w:val="22"/>
        </w:rPr>
      </w:pPr>
    </w:p>
    <w:p w14:paraId="6721F330" w14:textId="77777777" w:rsidR="00A5183E" w:rsidRPr="00696297" w:rsidRDefault="007729A2" w:rsidP="000B0384">
      <w:pPr>
        <w:ind w:right="-9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14:paraId="1C7B64DC" w14:textId="77777777" w:rsidR="00A5183E" w:rsidRPr="00696297" w:rsidRDefault="00A5183E" w:rsidP="00A5183E">
      <w:pPr>
        <w:jc w:val="center"/>
        <w:rPr>
          <w:b/>
          <w:sz w:val="22"/>
          <w:szCs w:val="22"/>
        </w:rPr>
      </w:pPr>
      <w:r w:rsidRPr="00696297">
        <w:rPr>
          <w:b/>
          <w:sz w:val="22"/>
          <w:szCs w:val="22"/>
        </w:rPr>
        <w:t>Siła wyższa</w:t>
      </w:r>
    </w:p>
    <w:p w14:paraId="44D91F64" w14:textId="0BB3FE26" w:rsidR="007729A2" w:rsidRPr="006F2CD4" w:rsidRDefault="007729A2" w:rsidP="007729A2">
      <w:pPr>
        <w:widowControl w:val="0"/>
        <w:numPr>
          <w:ilvl w:val="0"/>
          <w:numId w:val="43"/>
        </w:numPr>
        <w:autoSpaceDE w:val="0"/>
        <w:ind w:left="284" w:hanging="284"/>
        <w:jc w:val="both"/>
        <w:rPr>
          <w:sz w:val="22"/>
          <w:szCs w:val="22"/>
        </w:rPr>
      </w:pPr>
      <w:r w:rsidRPr="006F2CD4">
        <w:rPr>
          <w:spacing w:val="-6"/>
          <w:sz w:val="22"/>
          <w:szCs w:val="22"/>
        </w:rPr>
        <w:t>Strony niniejszej umowy będą zwolnione z odpowiedzialności za niewypełnienie swoich zobowiązań</w:t>
      </w:r>
      <w:r w:rsidRPr="006F2CD4">
        <w:rPr>
          <w:sz w:val="22"/>
          <w:szCs w:val="22"/>
        </w:rPr>
        <w:t xml:space="preserve"> </w:t>
      </w:r>
      <w:r w:rsidRPr="006F2CD4">
        <w:rPr>
          <w:spacing w:val="-6"/>
          <w:sz w:val="22"/>
          <w:szCs w:val="22"/>
        </w:rPr>
        <w:t xml:space="preserve">zawartych </w:t>
      </w:r>
      <w:r w:rsidR="00A61757">
        <w:rPr>
          <w:spacing w:val="-6"/>
          <w:sz w:val="22"/>
          <w:szCs w:val="22"/>
        </w:rPr>
        <w:br/>
      </w:r>
      <w:r w:rsidRPr="006F2CD4">
        <w:rPr>
          <w:spacing w:val="-6"/>
          <w:sz w:val="22"/>
          <w:szCs w:val="22"/>
        </w:rPr>
        <w:t>w umowie, jeżeli okoliczności siły wyższej będą stanowiły przeszkodę w ich wypełnieniu.</w:t>
      </w:r>
    </w:p>
    <w:p w14:paraId="58962681" w14:textId="77777777" w:rsidR="007729A2" w:rsidRPr="006F2CD4" w:rsidRDefault="007729A2" w:rsidP="007729A2">
      <w:pPr>
        <w:widowControl w:val="0"/>
        <w:numPr>
          <w:ilvl w:val="0"/>
          <w:numId w:val="43"/>
        </w:numPr>
        <w:autoSpaceDE w:val="0"/>
        <w:ind w:left="284" w:hanging="284"/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Strona może powołać się na okoliczności siły wyższej tylko wtedy, gdy poinformuje ona o tym </w:t>
      </w:r>
      <w:r w:rsidRPr="006F2CD4">
        <w:rPr>
          <w:spacing w:val="-6"/>
          <w:sz w:val="22"/>
          <w:szCs w:val="22"/>
        </w:rPr>
        <w:t>pisemnie drugą stronę w ciągu 3 dni roboczych od powstania tych okoliczności, o ile poinformowanie</w:t>
      </w:r>
      <w:r w:rsidRPr="006F2CD4">
        <w:rPr>
          <w:sz w:val="22"/>
          <w:szCs w:val="22"/>
        </w:rPr>
        <w:t xml:space="preserve"> drugiej strony jest w tym terminie możliwe.</w:t>
      </w:r>
    </w:p>
    <w:p w14:paraId="7F4DAF2C" w14:textId="4493CA82" w:rsidR="006E7333" w:rsidRPr="00923052" w:rsidRDefault="007729A2" w:rsidP="007D4332">
      <w:pPr>
        <w:widowControl w:val="0"/>
        <w:numPr>
          <w:ilvl w:val="0"/>
          <w:numId w:val="43"/>
        </w:numPr>
        <w:autoSpaceDE w:val="0"/>
        <w:ind w:left="284" w:hanging="284"/>
        <w:jc w:val="both"/>
        <w:rPr>
          <w:sz w:val="22"/>
          <w:szCs w:val="22"/>
        </w:rPr>
      </w:pPr>
      <w:r w:rsidRPr="006F2CD4">
        <w:rPr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62461588" w14:textId="77777777" w:rsidR="006E7333" w:rsidRPr="00696297" w:rsidRDefault="006E7333" w:rsidP="00500748">
      <w:pPr>
        <w:jc w:val="center"/>
        <w:rPr>
          <w:b/>
          <w:bCs/>
          <w:sz w:val="22"/>
          <w:szCs w:val="22"/>
        </w:rPr>
      </w:pPr>
      <w:r w:rsidRPr="00696297">
        <w:rPr>
          <w:b/>
          <w:bCs/>
          <w:sz w:val="22"/>
          <w:szCs w:val="22"/>
        </w:rPr>
        <w:lastRenderedPageBreak/>
        <w:t>§</w:t>
      </w:r>
      <w:r w:rsidR="007729A2">
        <w:rPr>
          <w:b/>
          <w:bCs/>
          <w:sz w:val="22"/>
          <w:szCs w:val="22"/>
        </w:rPr>
        <w:t>10</w:t>
      </w:r>
    </w:p>
    <w:p w14:paraId="35B4E7A3" w14:textId="77777777" w:rsidR="00C7042C" w:rsidRPr="00696297" w:rsidRDefault="00C7042C" w:rsidP="00500748">
      <w:pPr>
        <w:jc w:val="center"/>
        <w:rPr>
          <w:b/>
          <w:bCs/>
          <w:sz w:val="22"/>
          <w:szCs w:val="22"/>
        </w:rPr>
      </w:pPr>
      <w:r w:rsidRPr="00696297">
        <w:rPr>
          <w:b/>
          <w:bCs/>
          <w:sz w:val="22"/>
          <w:szCs w:val="22"/>
        </w:rPr>
        <w:t>Stosunek do innych zobowiązań stron</w:t>
      </w:r>
    </w:p>
    <w:p w14:paraId="78271AE6" w14:textId="77777777" w:rsidR="007729A2" w:rsidRPr="006F2CD4" w:rsidRDefault="007729A2" w:rsidP="007729A2">
      <w:pPr>
        <w:pStyle w:val="Tekstpodstawowy"/>
        <w:numPr>
          <w:ilvl w:val="0"/>
          <w:numId w:val="15"/>
        </w:numPr>
        <w:rPr>
          <w:sz w:val="22"/>
          <w:szCs w:val="22"/>
        </w:rPr>
      </w:pPr>
      <w:r w:rsidRPr="006F2CD4">
        <w:rPr>
          <w:sz w:val="22"/>
          <w:szCs w:val="22"/>
        </w:rPr>
        <w:t>Wykonanie Umowy nie powoduje zobowiązania Dzierżawcy do zakupu/zamówienia wyrobów medycznych produkowanych przez Wydzierżawiającego lub jakąkolwiek inną spółkę, nie jest w jakikolwiek sposób powiązane z wielkością obrotów/wartością jakichkolwiek transakcji dokonywanych między Stronami. </w:t>
      </w:r>
    </w:p>
    <w:p w14:paraId="0F3FDCB9" w14:textId="77777777" w:rsidR="007729A2" w:rsidRDefault="007729A2" w:rsidP="007729A2">
      <w:pPr>
        <w:pStyle w:val="Tekstpodstawowy"/>
        <w:numPr>
          <w:ilvl w:val="0"/>
          <w:numId w:val="15"/>
        </w:numPr>
        <w:rPr>
          <w:sz w:val="22"/>
          <w:szCs w:val="22"/>
        </w:rPr>
      </w:pPr>
      <w:r w:rsidRPr="006F2CD4">
        <w:rPr>
          <w:sz w:val="22"/>
          <w:szCs w:val="22"/>
        </w:rPr>
        <w:t>Strony potwierdzają, że Dzierżawca nie jest zobowiązany do promocji/rekomendowania wyrobu medycznego produkowanego przez Wydzierżawiającego oraz że Dzierżawca nie zobowiązał się wpływać w jakikolwiek sposób na decyzje dotyczące zakupu takiego wyrobu.</w:t>
      </w:r>
    </w:p>
    <w:p w14:paraId="20035FBA" w14:textId="77777777" w:rsidR="006E7333" w:rsidRDefault="007729A2" w:rsidP="007729A2">
      <w:pPr>
        <w:pStyle w:val="Tekstpodstawowy"/>
        <w:numPr>
          <w:ilvl w:val="0"/>
          <w:numId w:val="15"/>
        </w:numPr>
        <w:rPr>
          <w:sz w:val="22"/>
          <w:szCs w:val="22"/>
        </w:rPr>
      </w:pPr>
      <w:r w:rsidRPr="007729A2">
        <w:rPr>
          <w:sz w:val="22"/>
          <w:szCs w:val="22"/>
        </w:rPr>
        <w:t>Poprzez niniejszą strony nie podejmują żadnych działań zmierzających do niezgodnego z prawem wpływu na zakup produktów, których Wydzierżawiający jest bezpośrednim dystrybutorem lub producentem, bądź uprzywilejowania tych produktów w inny sposób</w:t>
      </w:r>
    </w:p>
    <w:p w14:paraId="3C7C3717" w14:textId="77777777" w:rsidR="007729A2" w:rsidRPr="007729A2" w:rsidRDefault="007729A2" w:rsidP="007729A2">
      <w:pPr>
        <w:pStyle w:val="Tekstpodstawowy"/>
        <w:ind w:left="360"/>
        <w:rPr>
          <w:sz w:val="22"/>
          <w:szCs w:val="22"/>
        </w:rPr>
      </w:pPr>
    </w:p>
    <w:p w14:paraId="045A4301" w14:textId="77777777" w:rsidR="00A5183E" w:rsidRPr="00696297" w:rsidRDefault="007729A2" w:rsidP="000B038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11</w:t>
      </w:r>
    </w:p>
    <w:p w14:paraId="15C92215" w14:textId="77777777" w:rsidR="00A5183E" w:rsidRPr="00696297" w:rsidRDefault="00A5183E" w:rsidP="000B0384">
      <w:pPr>
        <w:jc w:val="center"/>
        <w:rPr>
          <w:b/>
          <w:bCs/>
          <w:sz w:val="22"/>
          <w:szCs w:val="22"/>
        </w:rPr>
      </w:pPr>
      <w:r w:rsidRPr="00696297">
        <w:rPr>
          <w:b/>
          <w:bCs/>
          <w:sz w:val="22"/>
          <w:szCs w:val="22"/>
        </w:rPr>
        <w:t>Zmiany umowy</w:t>
      </w:r>
    </w:p>
    <w:p w14:paraId="602D3341" w14:textId="77777777" w:rsidR="00A5183E" w:rsidRPr="00696297" w:rsidRDefault="00A5183E" w:rsidP="00A5183E">
      <w:pPr>
        <w:numPr>
          <w:ilvl w:val="0"/>
          <w:numId w:val="45"/>
        </w:numPr>
        <w:tabs>
          <w:tab w:val="left" w:pos="0"/>
        </w:tabs>
        <w:jc w:val="both"/>
        <w:rPr>
          <w:sz w:val="22"/>
          <w:szCs w:val="22"/>
        </w:rPr>
      </w:pPr>
      <w:r w:rsidRPr="00696297">
        <w:rPr>
          <w:sz w:val="22"/>
          <w:szCs w:val="22"/>
        </w:rPr>
        <w:t>Strony dopuszczają możliwość zmian umowy w następującym zakresie:</w:t>
      </w:r>
    </w:p>
    <w:p w14:paraId="41142439" w14:textId="77777777" w:rsidR="00A5183E" w:rsidRPr="00696297" w:rsidRDefault="00A5183E" w:rsidP="009B14EF">
      <w:pPr>
        <w:numPr>
          <w:ilvl w:val="0"/>
          <w:numId w:val="44"/>
        </w:numPr>
        <w:tabs>
          <w:tab w:val="num" w:pos="709"/>
        </w:tabs>
        <w:ind w:left="851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osób odpowiedzialnych za realizację umowy,</w:t>
      </w:r>
    </w:p>
    <w:p w14:paraId="3CBE6FDB" w14:textId="77777777" w:rsidR="00A5183E" w:rsidRPr="00696297" w:rsidRDefault="00A5183E" w:rsidP="009B14EF">
      <w:pPr>
        <w:numPr>
          <w:ilvl w:val="0"/>
          <w:numId w:val="44"/>
        </w:numPr>
        <w:tabs>
          <w:tab w:val="num" w:pos="709"/>
        </w:tabs>
        <w:ind w:left="851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danych teleadresowych,</w:t>
      </w:r>
    </w:p>
    <w:p w14:paraId="70D5F388" w14:textId="77777777" w:rsidR="00A5183E" w:rsidRPr="00696297" w:rsidRDefault="00A5183E" w:rsidP="009B14EF">
      <w:pPr>
        <w:numPr>
          <w:ilvl w:val="0"/>
          <w:numId w:val="44"/>
        </w:numPr>
        <w:tabs>
          <w:tab w:val="num" w:pos="709"/>
        </w:tabs>
        <w:ind w:left="851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podwykonawców na zasadach określonych w umowie,</w:t>
      </w:r>
    </w:p>
    <w:p w14:paraId="5AEC937A" w14:textId="22C42725" w:rsidR="00A5183E" w:rsidRPr="00696297" w:rsidRDefault="00A5183E" w:rsidP="00EF7B4F">
      <w:pPr>
        <w:numPr>
          <w:ilvl w:val="0"/>
          <w:numId w:val="44"/>
        </w:numPr>
        <w:tabs>
          <w:tab w:val="num" w:pos="709"/>
        </w:tabs>
        <w:ind w:left="709" w:hanging="283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przywoływanych w przedmiotowej umowie oraz SWZ ustaw oraz rozporządzeń (zmiany</w:t>
      </w:r>
      <w:r w:rsidR="00EF7B4F">
        <w:rPr>
          <w:sz w:val="22"/>
          <w:szCs w:val="22"/>
        </w:rPr>
        <w:t xml:space="preserve"> </w:t>
      </w:r>
      <w:r w:rsidRPr="00696297">
        <w:rPr>
          <w:sz w:val="22"/>
          <w:szCs w:val="22"/>
        </w:rPr>
        <w:t>przepisów bądź wymogów szczególnych dotyczących przedmiotu zamówienia).</w:t>
      </w:r>
    </w:p>
    <w:p w14:paraId="40E29EE4" w14:textId="77777777" w:rsidR="00A5183E" w:rsidRPr="00696297" w:rsidRDefault="00A5183E" w:rsidP="009B14EF">
      <w:pPr>
        <w:numPr>
          <w:ilvl w:val="0"/>
          <w:numId w:val="44"/>
        </w:numPr>
        <w:tabs>
          <w:tab w:val="num" w:pos="709"/>
        </w:tabs>
        <w:ind w:left="851" w:hanging="425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w przypadkach określonych w art. </w:t>
      </w:r>
      <w:r w:rsidRPr="00696297">
        <w:rPr>
          <w:color w:val="000000"/>
          <w:sz w:val="22"/>
          <w:szCs w:val="22"/>
        </w:rPr>
        <w:t>przewidzianych w art. 455 ust 2 u.p.z.p</w:t>
      </w:r>
    </w:p>
    <w:p w14:paraId="5249C12E" w14:textId="77777777" w:rsidR="00A5183E" w:rsidRPr="00696297" w:rsidRDefault="00A5183E" w:rsidP="00A5183E">
      <w:pPr>
        <w:numPr>
          <w:ilvl w:val="0"/>
          <w:numId w:val="45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wysokości należnego czynszu w odniesieniu do zobowiązań niezrealizowanych w przypadku:</w:t>
      </w:r>
    </w:p>
    <w:p w14:paraId="421AF88B" w14:textId="77777777" w:rsidR="00A5183E" w:rsidRPr="00696297" w:rsidRDefault="00A5183E" w:rsidP="009B14EF">
      <w:pPr>
        <w:numPr>
          <w:ilvl w:val="0"/>
          <w:numId w:val="47"/>
        </w:numPr>
        <w:ind w:left="709" w:hanging="283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w przypadku ustawowej zmiany obowiązujących stawek podatku VAT w odniesieniu do asortymentu objętego umową.</w:t>
      </w:r>
    </w:p>
    <w:p w14:paraId="1FBDD087" w14:textId="77777777" w:rsidR="00A5183E" w:rsidRPr="00696297" w:rsidRDefault="00A5183E" w:rsidP="009B14EF">
      <w:pPr>
        <w:numPr>
          <w:ilvl w:val="0"/>
          <w:numId w:val="47"/>
        </w:numPr>
        <w:ind w:left="709" w:hanging="283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wysokości minimalnego wynagrodzenia za pracę albo minimalnej stawki godzinowej ustalonej na podstawie ustawy z dnia 10 października 2002</w:t>
      </w:r>
      <w:r w:rsidR="00D8081D">
        <w:rPr>
          <w:sz w:val="22"/>
          <w:szCs w:val="22"/>
        </w:rPr>
        <w:t xml:space="preserve"> </w:t>
      </w:r>
      <w:r w:rsidRPr="00696297">
        <w:rPr>
          <w:sz w:val="22"/>
          <w:szCs w:val="22"/>
        </w:rPr>
        <w:t>r. o minimalnym wynagrodzeniu za pracę,</w:t>
      </w:r>
    </w:p>
    <w:p w14:paraId="4FF59153" w14:textId="77777777" w:rsidR="00A5183E" w:rsidRPr="00696297" w:rsidRDefault="00A5183E" w:rsidP="009B14EF">
      <w:pPr>
        <w:numPr>
          <w:ilvl w:val="0"/>
          <w:numId w:val="47"/>
        </w:numPr>
        <w:ind w:left="709" w:hanging="283"/>
        <w:jc w:val="both"/>
        <w:rPr>
          <w:sz w:val="22"/>
          <w:szCs w:val="22"/>
        </w:rPr>
      </w:pPr>
      <w:r w:rsidRPr="00696297">
        <w:rPr>
          <w:sz w:val="22"/>
          <w:szCs w:val="22"/>
        </w:rPr>
        <w:t>zmiany zasad podlegania ubezpieczeniom społecznym lub ubezpieczeniu zdrowotnemu lub wysokości stawki składki na ubezpieczenie społeczne lub zdrowotne,</w:t>
      </w:r>
    </w:p>
    <w:p w14:paraId="1AD50588" w14:textId="681A5FCA" w:rsidR="00A5183E" w:rsidRPr="00696297" w:rsidRDefault="00A5183E" w:rsidP="009B14EF">
      <w:pPr>
        <w:numPr>
          <w:ilvl w:val="0"/>
          <w:numId w:val="47"/>
        </w:numPr>
        <w:ind w:left="709" w:hanging="283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w przypadku zmiany zasad gromadzenia i wysokości wpłat do pracowniczych planów kapitałowych, </w:t>
      </w:r>
      <w:r w:rsidR="00FE2D8B">
        <w:rPr>
          <w:sz w:val="22"/>
          <w:szCs w:val="22"/>
        </w:rPr>
        <w:br/>
      </w:r>
      <w:r w:rsidRPr="00696297">
        <w:rPr>
          <w:sz w:val="22"/>
          <w:szCs w:val="22"/>
        </w:rPr>
        <w:t>o których mowa w ustawie z dnia 4 października 2018</w:t>
      </w:r>
      <w:r w:rsidR="00D8081D">
        <w:rPr>
          <w:sz w:val="22"/>
          <w:szCs w:val="22"/>
        </w:rPr>
        <w:t xml:space="preserve"> </w:t>
      </w:r>
      <w:r w:rsidRPr="00696297">
        <w:rPr>
          <w:sz w:val="22"/>
          <w:szCs w:val="22"/>
        </w:rPr>
        <w:t xml:space="preserve">r. o pracowniczych planach kapitałowych </w:t>
      </w:r>
    </w:p>
    <w:p w14:paraId="7941E6DA" w14:textId="77777777" w:rsidR="00A5183E" w:rsidRPr="00696297" w:rsidRDefault="00A5183E" w:rsidP="00FE2D8B">
      <w:pPr>
        <w:ind w:left="709" w:hanging="142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- jeżeli zmiany te będą miały wpływ na koszty wykonania umowy i </w:t>
      </w:r>
      <w:r w:rsidR="009523A6" w:rsidRPr="00696297">
        <w:rPr>
          <w:sz w:val="22"/>
          <w:szCs w:val="22"/>
        </w:rPr>
        <w:t>Wydzierżawiający</w:t>
      </w:r>
      <w:r w:rsidRPr="00696297">
        <w:rPr>
          <w:sz w:val="22"/>
          <w:szCs w:val="22"/>
        </w:rPr>
        <w:t xml:space="preserve"> w sposób obiektywny udowodni ich wielkość. </w:t>
      </w:r>
    </w:p>
    <w:p w14:paraId="70423F17" w14:textId="56D9A48B" w:rsidR="00A5183E" w:rsidRPr="00696297" w:rsidRDefault="00A5183E" w:rsidP="00A5183E">
      <w:pPr>
        <w:numPr>
          <w:ilvl w:val="0"/>
          <w:numId w:val="45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696297">
        <w:rPr>
          <w:sz w:val="22"/>
          <w:szCs w:val="22"/>
        </w:rPr>
        <w:t xml:space="preserve">Wszelkie zmiany umowy wymagają uprzedniej (tj. przed ich dokonaniem) pisemnej zgody Dzierżawcy </w:t>
      </w:r>
      <w:r w:rsidR="00FE2D8B">
        <w:rPr>
          <w:sz w:val="22"/>
          <w:szCs w:val="22"/>
        </w:rPr>
        <w:br/>
      </w:r>
      <w:r w:rsidRPr="00696297">
        <w:rPr>
          <w:sz w:val="22"/>
          <w:szCs w:val="22"/>
        </w:rPr>
        <w:t>i dokonywane będą w formie pisemnej (aneksu) pod rygorem nieważności, za wyjątkiem zmian o których mowa w ust. 1 lit. a-b, d dla których skuteczności wystarczające jest jednostronne pisemne oświadczenie strony.</w:t>
      </w:r>
    </w:p>
    <w:p w14:paraId="387B45F9" w14:textId="768A525E" w:rsidR="007D4332" w:rsidRPr="006F2CD4" w:rsidRDefault="007D4332" w:rsidP="00EF7B4F">
      <w:pPr>
        <w:numPr>
          <w:ilvl w:val="0"/>
          <w:numId w:val="45"/>
        </w:numPr>
        <w:tabs>
          <w:tab w:val="clear" w:pos="360"/>
        </w:tabs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Zmiany umowy skutkujące zmniejszeniem wysokości wynagrodzenia należnego Wydzierżawiającego </w:t>
      </w:r>
      <w:r w:rsidR="00FE2D8B">
        <w:rPr>
          <w:sz w:val="22"/>
          <w:szCs w:val="22"/>
        </w:rPr>
        <w:br/>
      </w:r>
      <w:r w:rsidRPr="006F2CD4">
        <w:rPr>
          <w:sz w:val="22"/>
          <w:szCs w:val="22"/>
        </w:rPr>
        <w:t>w przypadku ograniczenia zakresu lub wielkości zamówienia nie przekroczą 30% wartości wynagrodzenia brutto wskazanego w § 4 ust. 10.</w:t>
      </w:r>
    </w:p>
    <w:p w14:paraId="6C383B98" w14:textId="77777777" w:rsidR="00A5183E" w:rsidRPr="00696297" w:rsidRDefault="00A5183E" w:rsidP="007D4332">
      <w:pPr>
        <w:jc w:val="both"/>
        <w:rPr>
          <w:sz w:val="22"/>
          <w:szCs w:val="22"/>
        </w:rPr>
      </w:pPr>
    </w:p>
    <w:p w14:paraId="445323C4" w14:textId="3FF565D1" w:rsidR="007D4332" w:rsidRPr="006F2CD4" w:rsidRDefault="007D4332" w:rsidP="009B4892">
      <w:pPr>
        <w:jc w:val="center"/>
        <w:rPr>
          <w:b/>
          <w:sz w:val="22"/>
          <w:szCs w:val="22"/>
        </w:rPr>
      </w:pPr>
      <w:r w:rsidRPr="006F2CD4">
        <w:rPr>
          <w:b/>
          <w:sz w:val="22"/>
          <w:szCs w:val="22"/>
        </w:rPr>
        <w:t>§ 12</w:t>
      </w:r>
    </w:p>
    <w:p w14:paraId="448FDF42" w14:textId="77777777" w:rsidR="007D4332" w:rsidRPr="006F2CD4" w:rsidRDefault="007D4332" w:rsidP="009B4892">
      <w:pPr>
        <w:jc w:val="center"/>
        <w:rPr>
          <w:b/>
          <w:sz w:val="22"/>
          <w:szCs w:val="22"/>
        </w:rPr>
      </w:pPr>
      <w:r w:rsidRPr="006F2CD4">
        <w:rPr>
          <w:b/>
          <w:sz w:val="22"/>
          <w:szCs w:val="22"/>
        </w:rPr>
        <w:t>Poufność</w:t>
      </w:r>
    </w:p>
    <w:p w14:paraId="5E74C4A3" w14:textId="60F87638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Strony zobowiązują się do utrzymania w tajemnicy i nie ujawniania, nie publikowania, nie przekazywania </w:t>
      </w:r>
      <w:r w:rsidR="00FE2D8B">
        <w:rPr>
          <w:sz w:val="22"/>
          <w:szCs w:val="22"/>
        </w:rPr>
        <w:br/>
      </w:r>
      <w:r w:rsidRPr="006F2CD4">
        <w:rPr>
          <w:sz w:val="22"/>
          <w:szCs w:val="22"/>
        </w:rPr>
        <w:t>i nie udostępniania w żaden inny sposób osobom trzecim, jakichkolwiek danych o przedsiębiorstwach, transakcjach i klientach Stron</w:t>
      </w:r>
      <w:r w:rsidRPr="006F2CD4">
        <w:rPr>
          <w:color w:val="000000"/>
          <w:sz w:val="22"/>
          <w:szCs w:val="22"/>
        </w:rPr>
        <w:t>, także po wygaśnięciu lub rozwiązaniu umowy</w:t>
      </w:r>
      <w:r w:rsidRPr="006F2CD4">
        <w:rPr>
          <w:sz w:val="22"/>
          <w:szCs w:val="22"/>
        </w:rPr>
        <w:t>, jak również:</w:t>
      </w:r>
    </w:p>
    <w:p w14:paraId="40A87D01" w14:textId="77777777" w:rsidR="007D4332" w:rsidRPr="006F2CD4" w:rsidRDefault="007D4332" w:rsidP="007D4332">
      <w:pPr>
        <w:numPr>
          <w:ilvl w:val="1"/>
          <w:numId w:val="49"/>
        </w:numPr>
        <w:suppressAutoHyphens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>informacji i danych dotyczących podejmowanych przez jedną ze Stron czynności w toku realizacji niniejszej Umowy;</w:t>
      </w:r>
    </w:p>
    <w:p w14:paraId="1AD05666" w14:textId="77777777" w:rsidR="007D4332" w:rsidRPr="006F2CD4" w:rsidRDefault="007D4332" w:rsidP="007D4332">
      <w:pPr>
        <w:numPr>
          <w:ilvl w:val="1"/>
          <w:numId w:val="49"/>
        </w:numPr>
        <w:suppressAutoHyphens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>oferowanych cen, stosowanych marż, posiadanych upustów lub warunków handlowych;</w:t>
      </w:r>
    </w:p>
    <w:p w14:paraId="458F4206" w14:textId="77777777" w:rsidR="007D4332" w:rsidRPr="006F2CD4" w:rsidRDefault="007D4332" w:rsidP="007D4332">
      <w:pPr>
        <w:numPr>
          <w:ilvl w:val="1"/>
          <w:numId w:val="49"/>
        </w:numPr>
        <w:suppressAutoHyphens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informacji i danych stanowiących tajemnicę Stron w rozumieniu przepisów Ustawy z dnia 16 kwietnia 1993 r. o zwalczaniu nieuczciwej </w:t>
      </w:r>
      <w:r w:rsidR="00D8081D">
        <w:rPr>
          <w:sz w:val="22"/>
          <w:szCs w:val="22"/>
        </w:rPr>
        <w:t xml:space="preserve">konkurencji. </w:t>
      </w:r>
    </w:p>
    <w:p w14:paraId="23E4B826" w14:textId="77777777" w:rsidR="007D4332" w:rsidRPr="006F2CD4" w:rsidRDefault="007D4332" w:rsidP="007D4332">
      <w:pPr>
        <w:numPr>
          <w:ilvl w:val="1"/>
          <w:numId w:val="49"/>
        </w:numPr>
        <w:suppressAutoHyphens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>innych informacji prawnie chronionych;</w:t>
      </w:r>
    </w:p>
    <w:p w14:paraId="187946B9" w14:textId="36DC3D27" w:rsidR="007D4332" w:rsidRPr="006F2CD4" w:rsidRDefault="007D4332" w:rsidP="007D4332">
      <w:pPr>
        <w:pStyle w:val="Tekstkomentarza"/>
        <w:ind w:left="36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które to informacje uzyskają w trakcie lub w związku z realizacją niniejszej Umowy, bez względu na sposób i formę ich utrwalenia lub przekazania, w szczególności w formie pisemnej, kserokopii, faksu i zapisu elektronicznego, o ile informacje takie nie są powszechnie znane, bądź obowiązek ich ujawnienia nie wynika z obowiązujących przepisów, orzeczeń sądów lub decyzji odpowiednich władz, albo gdy przekazanie następuje na rzecz podwykonawcy, który będzie realizował zobowiązania jednej ze Stron. Obowiązkiem </w:t>
      </w:r>
      <w:r w:rsidRPr="006F2CD4">
        <w:rPr>
          <w:sz w:val="22"/>
          <w:szCs w:val="22"/>
        </w:rPr>
        <w:lastRenderedPageBreak/>
        <w:t xml:space="preserve">zachowania poufności nie jest objęty fakt zawarcia Umowy ani jej treść w zakresie określonym obowiązującymi przepisami prawa, co nie uchybia przepisom w zakresie dostępu do informacji publicznej oraz przypadkom, gdy ujawnienie informacji jest konieczne z uwagi na wymagania stosownych organów </w:t>
      </w:r>
      <w:r w:rsidR="00FE2D8B">
        <w:rPr>
          <w:sz w:val="22"/>
          <w:szCs w:val="22"/>
        </w:rPr>
        <w:br/>
      </w:r>
      <w:r w:rsidRPr="006F2CD4">
        <w:rPr>
          <w:sz w:val="22"/>
          <w:szCs w:val="22"/>
        </w:rPr>
        <w:t>w oparciu o właściwe przepisy prawa.</w:t>
      </w:r>
    </w:p>
    <w:p w14:paraId="7F9AF488" w14:textId="3A22CFD8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sz w:val="22"/>
          <w:szCs w:val="22"/>
        </w:rPr>
      </w:pPr>
      <w:r w:rsidRPr="006F2CD4">
        <w:rPr>
          <w:sz w:val="22"/>
          <w:szCs w:val="22"/>
        </w:rPr>
        <w:t xml:space="preserve">Każdej ze Stron wolno ujawnić informacje poufne z ograniczeniami wynikającymi z przepisów prawa, </w:t>
      </w:r>
      <w:r w:rsidR="00FE2D8B">
        <w:rPr>
          <w:sz w:val="22"/>
          <w:szCs w:val="22"/>
        </w:rPr>
        <w:br/>
      </w:r>
      <w:r w:rsidRPr="006F2CD4">
        <w:rPr>
          <w:sz w:val="22"/>
          <w:szCs w:val="22"/>
        </w:rPr>
        <w:t>o których mowa w niniejszym paragrafie członkom swoich władz, podwykonawcom i pracownikom oraz członkom władz, podwykonawcom i pracownikom podmiotów powiązanych lub zależnych, kancelariom prawnym, firmom audytorskim, pracownikom organów nadzoru, itp. w takim zakresie, w jakim będzie to niezbędne do wypełnienia przez nią zobowiązań i obowiązków na podstawie Umowy.</w:t>
      </w:r>
    </w:p>
    <w:p w14:paraId="76A3F0A0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>Strony Umowy mają prawo do wykorzystania informacji o fakcie zawarcia i realizacji Umowy oraz wskazania ogólnego przedmiotu i Stron Umowy, dla celów referencyjnych i marketingowych, w tym podania tych informacji do wiadomości publicznej, pod warunkiem nie ujawniania szczegółów handlowych oraz technicznych, informacji poufnych i niejawnych.</w:t>
      </w:r>
    </w:p>
    <w:p w14:paraId="0A5327A2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>Dzierżawca ma prawo dostępu do informacji przechowywanych lub przetwarzanych przez Wydzierżawiającego.</w:t>
      </w:r>
    </w:p>
    <w:p w14:paraId="33242EEB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>Dzierżawca ma prawo do audytu lub monitorowania wykorzystania informacji poufnych oraz do monitorowania realizacji umowy.</w:t>
      </w:r>
    </w:p>
    <w:p w14:paraId="0E28C8A3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>Po wygaśnięciu/ rozwiązaniu umowy w celu zapewnienia ochrony informacji poufnych Wydzierżawiający zobowiązany jest zwrócić, zniszczyć lub usunąć informacje poufne oraz zwrócić sprzęt należący do Dzierżawcy.</w:t>
      </w:r>
    </w:p>
    <w:p w14:paraId="4DA5D1D5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>Dzierżawca w celu zapewnienia ochrony aktywów szpitala może stosować środki kontroli.</w:t>
      </w:r>
    </w:p>
    <w:p w14:paraId="6D6FB031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>Wydzierżawiający powiadomi Dzierżawcę o nieuprawnionym dostępie do informacji, naruszeniu poufności, tzw. incydencie w czasie 48 h od zdarzenia.</w:t>
      </w:r>
    </w:p>
    <w:p w14:paraId="70C74381" w14:textId="77777777" w:rsidR="007D4332" w:rsidRPr="006F2CD4" w:rsidRDefault="007D4332" w:rsidP="007D4332">
      <w:pPr>
        <w:numPr>
          <w:ilvl w:val="0"/>
          <w:numId w:val="49"/>
        </w:numPr>
        <w:suppressAutoHyphens w:val="0"/>
        <w:jc w:val="both"/>
        <w:rPr>
          <w:color w:val="000000"/>
          <w:sz w:val="22"/>
          <w:szCs w:val="22"/>
        </w:rPr>
      </w:pPr>
      <w:r w:rsidRPr="006F2CD4">
        <w:rPr>
          <w:color w:val="000000"/>
          <w:sz w:val="22"/>
          <w:szCs w:val="22"/>
        </w:rPr>
        <w:t xml:space="preserve">Wydzierżawiający oświadcza, że zapoznał się z </w:t>
      </w:r>
      <w:r>
        <w:rPr>
          <w:color w:val="000000"/>
          <w:sz w:val="22"/>
          <w:szCs w:val="22"/>
        </w:rPr>
        <w:t>Procedurą B</w:t>
      </w:r>
      <w:r w:rsidRPr="006F2CD4">
        <w:rPr>
          <w:color w:val="000000"/>
          <w:sz w:val="22"/>
          <w:szCs w:val="22"/>
        </w:rPr>
        <w:t xml:space="preserve">ezpieczeństwa obowiązującą w Wojewódzkim Szpitalu Zespolonym w Kielcach. </w:t>
      </w:r>
    </w:p>
    <w:p w14:paraId="2775A7DF" w14:textId="77777777" w:rsidR="00A5183E" w:rsidRPr="00696297" w:rsidRDefault="00A5183E" w:rsidP="00500748">
      <w:pPr>
        <w:rPr>
          <w:b/>
          <w:bCs/>
          <w:sz w:val="22"/>
          <w:szCs w:val="22"/>
        </w:rPr>
      </w:pPr>
    </w:p>
    <w:p w14:paraId="67B5E12A" w14:textId="77777777" w:rsidR="007D4332" w:rsidRPr="006F2CD4" w:rsidRDefault="007D4332" w:rsidP="007D4332">
      <w:pPr>
        <w:jc w:val="center"/>
        <w:rPr>
          <w:b/>
          <w:bCs/>
          <w:sz w:val="22"/>
          <w:szCs w:val="22"/>
        </w:rPr>
      </w:pPr>
      <w:r w:rsidRPr="006F2CD4">
        <w:rPr>
          <w:b/>
          <w:bCs/>
          <w:sz w:val="22"/>
          <w:szCs w:val="22"/>
        </w:rPr>
        <w:t>§ 13</w:t>
      </w:r>
    </w:p>
    <w:p w14:paraId="478BE937" w14:textId="77777777" w:rsidR="007D4332" w:rsidRPr="006F2CD4" w:rsidRDefault="007D4332" w:rsidP="007D4332">
      <w:pPr>
        <w:jc w:val="center"/>
        <w:rPr>
          <w:sz w:val="22"/>
          <w:szCs w:val="22"/>
        </w:rPr>
      </w:pPr>
      <w:r w:rsidRPr="006F2CD4">
        <w:rPr>
          <w:b/>
          <w:bCs/>
          <w:sz w:val="22"/>
          <w:szCs w:val="22"/>
        </w:rPr>
        <w:t>Postanowienia końcowe</w:t>
      </w:r>
    </w:p>
    <w:p w14:paraId="5D7EBE77" w14:textId="77777777" w:rsidR="007D4332" w:rsidRPr="006F2CD4" w:rsidRDefault="007D4332" w:rsidP="007D4332">
      <w:pPr>
        <w:numPr>
          <w:ilvl w:val="0"/>
          <w:numId w:val="23"/>
        </w:numPr>
        <w:suppressAutoHyphens w:val="0"/>
        <w:jc w:val="both"/>
        <w:rPr>
          <w:kern w:val="0"/>
          <w:sz w:val="22"/>
          <w:szCs w:val="22"/>
          <w:lang w:val="x-none"/>
        </w:rPr>
      </w:pPr>
      <w:r w:rsidRPr="006F2CD4">
        <w:rPr>
          <w:kern w:val="0"/>
          <w:sz w:val="22"/>
          <w:szCs w:val="22"/>
          <w:lang w:val="x-none"/>
        </w:rPr>
        <w:t>W sprawach nie uregulowanych w niniejszej umowie mają zastosowanie:</w:t>
      </w:r>
    </w:p>
    <w:p w14:paraId="625DD31D" w14:textId="77777777" w:rsidR="007D4332" w:rsidRPr="006F2CD4" w:rsidRDefault="007D4332" w:rsidP="007D4332">
      <w:pPr>
        <w:numPr>
          <w:ilvl w:val="0"/>
          <w:numId w:val="25"/>
        </w:numPr>
        <w:suppressAutoHyphens w:val="0"/>
        <w:jc w:val="both"/>
        <w:rPr>
          <w:kern w:val="0"/>
          <w:sz w:val="22"/>
          <w:szCs w:val="22"/>
          <w:lang w:val="x-none"/>
        </w:rPr>
      </w:pPr>
      <w:r w:rsidRPr="006F2CD4">
        <w:rPr>
          <w:spacing w:val="-4"/>
          <w:kern w:val="0"/>
          <w:sz w:val="22"/>
          <w:szCs w:val="22"/>
          <w:lang w:val="x-none"/>
        </w:rPr>
        <w:t xml:space="preserve">właściwe przepisy ustawy z </w:t>
      </w:r>
      <w:r w:rsidRPr="006F2CD4">
        <w:rPr>
          <w:spacing w:val="-4"/>
          <w:kern w:val="0"/>
          <w:sz w:val="22"/>
          <w:szCs w:val="22"/>
        </w:rPr>
        <w:t>11</w:t>
      </w:r>
      <w:r w:rsidRPr="006F2CD4">
        <w:rPr>
          <w:spacing w:val="-4"/>
          <w:kern w:val="0"/>
          <w:sz w:val="22"/>
          <w:szCs w:val="22"/>
          <w:lang w:val="x-none"/>
        </w:rPr>
        <w:t xml:space="preserve"> </w:t>
      </w:r>
      <w:r w:rsidRPr="006F2CD4">
        <w:rPr>
          <w:spacing w:val="-4"/>
          <w:kern w:val="0"/>
          <w:sz w:val="22"/>
          <w:szCs w:val="22"/>
        </w:rPr>
        <w:t>września 2019</w:t>
      </w:r>
      <w:r w:rsidRPr="006F2CD4">
        <w:rPr>
          <w:spacing w:val="-4"/>
          <w:kern w:val="0"/>
          <w:sz w:val="22"/>
          <w:szCs w:val="22"/>
          <w:lang w:val="x-none"/>
        </w:rPr>
        <w:t xml:space="preserve"> r. Prawo zamówień publicznych </w:t>
      </w:r>
      <w:r w:rsidRPr="006F2CD4">
        <w:rPr>
          <w:iCs/>
          <w:kern w:val="0"/>
          <w:sz w:val="22"/>
          <w:szCs w:val="22"/>
          <w:lang w:val="x-none"/>
        </w:rPr>
        <w:t>(Dz. U. z 20</w:t>
      </w:r>
      <w:r w:rsidRPr="006F2CD4">
        <w:rPr>
          <w:iCs/>
          <w:kern w:val="0"/>
          <w:sz w:val="22"/>
          <w:szCs w:val="22"/>
        </w:rPr>
        <w:t xml:space="preserve">24 </w:t>
      </w:r>
      <w:r w:rsidRPr="006F2CD4">
        <w:rPr>
          <w:iCs/>
          <w:kern w:val="0"/>
          <w:sz w:val="22"/>
          <w:szCs w:val="22"/>
          <w:lang w:val="x-none"/>
        </w:rPr>
        <w:t>r.</w:t>
      </w:r>
      <w:r w:rsidRPr="006F2CD4">
        <w:rPr>
          <w:iCs/>
          <w:kern w:val="0"/>
          <w:sz w:val="22"/>
          <w:szCs w:val="22"/>
        </w:rPr>
        <w:t>,</w:t>
      </w:r>
      <w:r w:rsidRPr="006F2CD4">
        <w:rPr>
          <w:bCs/>
          <w:spacing w:val="-6"/>
          <w:kern w:val="0"/>
          <w:sz w:val="22"/>
          <w:szCs w:val="22"/>
          <w:lang w:val="x-none"/>
        </w:rPr>
        <w:t xml:space="preserve"> poz. </w:t>
      </w:r>
      <w:r w:rsidRPr="006F2CD4">
        <w:rPr>
          <w:bCs/>
          <w:spacing w:val="-6"/>
          <w:kern w:val="0"/>
          <w:sz w:val="22"/>
          <w:szCs w:val="22"/>
        </w:rPr>
        <w:t>1320 tj.</w:t>
      </w:r>
      <w:r w:rsidRPr="006F2CD4">
        <w:rPr>
          <w:iCs/>
          <w:kern w:val="0"/>
          <w:sz w:val="22"/>
          <w:szCs w:val="22"/>
          <w:lang w:val="x-none"/>
        </w:rPr>
        <w:t>)</w:t>
      </w:r>
    </w:p>
    <w:p w14:paraId="4478F15A" w14:textId="77777777" w:rsidR="007D4332" w:rsidRPr="006F2CD4" w:rsidRDefault="007D4332" w:rsidP="007D4332">
      <w:pPr>
        <w:numPr>
          <w:ilvl w:val="0"/>
          <w:numId w:val="24"/>
        </w:numPr>
        <w:tabs>
          <w:tab w:val="left" w:pos="709"/>
        </w:tabs>
        <w:suppressAutoHyphens w:val="0"/>
        <w:jc w:val="both"/>
        <w:rPr>
          <w:kern w:val="0"/>
          <w:sz w:val="22"/>
          <w:szCs w:val="22"/>
          <w:lang w:val="x-none"/>
        </w:rPr>
      </w:pPr>
      <w:r w:rsidRPr="006F2CD4">
        <w:rPr>
          <w:spacing w:val="-4"/>
          <w:kern w:val="0"/>
          <w:sz w:val="22"/>
          <w:szCs w:val="22"/>
          <w:lang w:val="x-none"/>
        </w:rPr>
        <w:t xml:space="preserve">właściwe przepisy ustawy z 23 kwietnia 1964 r. Kodeks Cywilny  </w:t>
      </w:r>
      <w:r w:rsidRPr="006F2CD4">
        <w:rPr>
          <w:kern w:val="0"/>
          <w:sz w:val="22"/>
          <w:szCs w:val="22"/>
          <w:lang w:val="x-none"/>
        </w:rPr>
        <w:t>(Dz. U. z 202</w:t>
      </w:r>
      <w:r w:rsidRPr="006F2CD4">
        <w:rPr>
          <w:kern w:val="0"/>
          <w:sz w:val="22"/>
          <w:szCs w:val="22"/>
        </w:rPr>
        <w:t>5 r.,</w:t>
      </w:r>
      <w:r w:rsidRPr="006F2CD4">
        <w:rPr>
          <w:kern w:val="0"/>
          <w:sz w:val="22"/>
          <w:szCs w:val="22"/>
          <w:lang w:val="x-none"/>
        </w:rPr>
        <w:t xml:space="preserve"> poz. 1</w:t>
      </w:r>
      <w:r w:rsidRPr="006F2CD4">
        <w:rPr>
          <w:kern w:val="0"/>
          <w:sz w:val="22"/>
          <w:szCs w:val="22"/>
        </w:rPr>
        <w:t>071</w:t>
      </w:r>
      <w:r w:rsidRPr="006F2CD4">
        <w:rPr>
          <w:kern w:val="0"/>
          <w:sz w:val="22"/>
          <w:szCs w:val="22"/>
          <w:lang w:val="x-none"/>
        </w:rPr>
        <w:t>)</w:t>
      </w:r>
      <w:r w:rsidRPr="006F2CD4">
        <w:rPr>
          <w:kern w:val="0"/>
          <w:sz w:val="22"/>
          <w:szCs w:val="22"/>
        </w:rPr>
        <w:t>.</w:t>
      </w:r>
    </w:p>
    <w:p w14:paraId="6ECFE029" w14:textId="4DBF9752" w:rsidR="007D4332" w:rsidRPr="006F2CD4" w:rsidRDefault="007D4332" w:rsidP="007D4332">
      <w:pPr>
        <w:numPr>
          <w:ilvl w:val="0"/>
          <w:numId w:val="22"/>
        </w:numPr>
        <w:jc w:val="both"/>
        <w:rPr>
          <w:kern w:val="0"/>
          <w:sz w:val="22"/>
          <w:szCs w:val="22"/>
        </w:rPr>
      </w:pPr>
      <w:r w:rsidRPr="006F2CD4">
        <w:rPr>
          <w:kern w:val="0"/>
          <w:sz w:val="22"/>
          <w:szCs w:val="22"/>
        </w:rPr>
        <w:t xml:space="preserve">Wszystkie spory mogące wynikać z niniejszej Umowy bądź w związku z nią będą rozstrzygane przez właściwy </w:t>
      </w:r>
      <w:r w:rsidR="00BE0F50">
        <w:rPr>
          <w:kern w:val="0"/>
          <w:sz w:val="22"/>
          <w:szCs w:val="22"/>
        </w:rPr>
        <w:t>s</w:t>
      </w:r>
      <w:r w:rsidRPr="006F2CD4">
        <w:rPr>
          <w:kern w:val="0"/>
          <w:sz w:val="22"/>
          <w:szCs w:val="22"/>
        </w:rPr>
        <w:t>ąd dla siedziby Dzierżawcy</w:t>
      </w:r>
      <w:r w:rsidR="00873258">
        <w:rPr>
          <w:kern w:val="0"/>
          <w:sz w:val="22"/>
          <w:szCs w:val="22"/>
        </w:rPr>
        <w:t>.</w:t>
      </w:r>
    </w:p>
    <w:p w14:paraId="37D77643" w14:textId="77777777" w:rsidR="007D4332" w:rsidRPr="00A93F0D" w:rsidRDefault="007D4332" w:rsidP="007D4332">
      <w:pPr>
        <w:numPr>
          <w:ilvl w:val="0"/>
          <w:numId w:val="22"/>
        </w:numPr>
        <w:jc w:val="both"/>
        <w:rPr>
          <w:kern w:val="0"/>
          <w:sz w:val="22"/>
          <w:szCs w:val="22"/>
        </w:rPr>
      </w:pPr>
      <w:r w:rsidRPr="00A93F0D">
        <w:rPr>
          <w:sz w:val="22"/>
          <w:szCs w:val="22"/>
        </w:rPr>
        <w:t>W przypadku wcześniejszego rozwiązania/odstąpienia przez którąkolwiek ze stron od umowy, o której mowa w § 2 ust. 1 lub w przypadku wyczerpania asortymentu w zakresie ilości w umowie o której mowa w § 2 ust. 1 przed terminem zakończenia okresu obowiązywania przedmiotowej umowy niniejsza umowa rozwiązuje się automatycznie w tożsamym terminie.</w:t>
      </w:r>
    </w:p>
    <w:p w14:paraId="1B41E0FE" w14:textId="7E4070E7" w:rsidR="00F96506" w:rsidRPr="00F96506" w:rsidRDefault="00F96506" w:rsidP="00F96506">
      <w:pPr>
        <w:numPr>
          <w:ilvl w:val="0"/>
          <w:numId w:val="22"/>
        </w:numPr>
        <w:suppressAutoHyphens w:val="0"/>
        <w:jc w:val="both"/>
        <w:rPr>
          <w:sz w:val="22"/>
          <w:szCs w:val="22"/>
        </w:rPr>
      </w:pPr>
      <w:r w:rsidRPr="00F96506">
        <w:rPr>
          <w:sz w:val="22"/>
          <w:szCs w:val="22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</w:t>
      </w:r>
      <w:r>
        <w:rPr>
          <w:sz w:val="22"/>
          <w:szCs w:val="22"/>
        </w:rPr>
        <w:t xml:space="preserve"> </w:t>
      </w:r>
      <w:r w:rsidRPr="00F96506">
        <w:rPr>
          <w:sz w:val="22"/>
          <w:szCs w:val="22"/>
        </w:rPr>
        <w:t>uchylenia dyrektywy 95/46/WE (ogólne rozporządzenie o ochronie danych) (Dz. Urz. UE L 119 z 04.05.2016, str. 1).</w:t>
      </w:r>
    </w:p>
    <w:p w14:paraId="0E39BED6" w14:textId="7BABB87A" w:rsidR="007D4332" w:rsidRPr="00A65CD4" w:rsidRDefault="007D4332" w:rsidP="00A65CD4">
      <w:pPr>
        <w:numPr>
          <w:ilvl w:val="0"/>
          <w:numId w:val="22"/>
        </w:numPr>
        <w:suppressAutoHyphens w:val="0"/>
        <w:jc w:val="both"/>
        <w:rPr>
          <w:kern w:val="0"/>
          <w:sz w:val="22"/>
          <w:szCs w:val="22"/>
        </w:rPr>
      </w:pPr>
      <w:r w:rsidRPr="006F2CD4">
        <w:rPr>
          <w:kern w:val="0"/>
          <w:sz w:val="22"/>
          <w:szCs w:val="22"/>
        </w:rPr>
        <w:t>Niniejsza umowa została sporządzona w dwóch jednobrzmiących egzemplarzach, po jednym dla Dzierżawcy i Wydzierżawiającego.</w:t>
      </w:r>
    </w:p>
    <w:p w14:paraId="585AC440" w14:textId="77777777" w:rsidR="007D4332" w:rsidRPr="006F2CD4" w:rsidRDefault="007D4332" w:rsidP="007D4332">
      <w:pPr>
        <w:pStyle w:val="Tekstpodstawowy21"/>
        <w:jc w:val="left"/>
        <w:rPr>
          <w:rFonts w:ascii="Times New Roman" w:hAnsi="Times New Roman" w:cs="Times New Roman"/>
          <w:bCs w:val="0"/>
          <w:sz w:val="22"/>
          <w:szCs w:val="22"/>
        </w:rPr>
      </w:pPr>
      <w:r w:rsidRPr="006F2CD4">
        <w:rPr>
          <w:rFonts w:ascii="Times New Roman" w:hAnsi="Times New Roman" w:cs="Times New Roman"/>
          <w:bCs w:val="0"/>
          <w:sz w:val="22"/>
          <w:szCs w:val="22"/>
        </w:rPr>
        <w:t xml:space="preserve">Załączniki: </w:t>
      </w:r>
    </w:p>
    <w:p w14:paraId="2D27A10B" w14:textId="77777777" w:rsidR="007D4332" w:rsidRPr="005E1726" w:rsidRDefault="007D4332" w:rsidP="007D4332">
      <w:pPr>
        <w:pStyle w:val="Tekstpodstawowy21"/>
        <w:numPr>
          <w:ilvl w:val="2"/>
          <w:numId w:val="16"/>
        </w:numPr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Parametry techniczne przedmiotu dzierżawy</w:t>
      </w:r>
    </w:p>
    <w:p w14:paraId="6B25D0D6" w14:textId="77777777" w:rsidR="006C458E" w:rsidRPr="00696297" w:rsidRDefault="006C458E" w:rsidP="00500748">
      <w:pPr>
        <w:pStyle w:val="Tekstpodstawowy21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24C9821A" w14:textId="77777777" w:rsidR="00C66C59" w:rsidRPr="00696297" w:rsidRDefault="00C66C59" w:rsidP="00500748">
      <w:pPr>
        <w:pStyle w:val="Tekstpodstawowy21"/>
        <w:rPr>
          <w:rFonts w:ascii="Times New Roman" w:hAnsi="Times New Roman" w:cs="Times New Roman"/>
          <w:b w:val="0"/>
          <w:sz w:val="22"/>
          <w:szCs w:val="22"/>
        </w:rPr>
      </w:pPr>
    </w:p>
    <w:p w14:paraId="6190E9B3" w14:textId="77777777" w:rsidR="006E7333" w:rsidRPr="00696297" w:rsidRDefault="006E7333" w:rsidP="00500748">
      <w:pPr>
        <w:pStyle w:val="Standard"/>
        <w:jc w:val="center"/>
        <w:rPr>
          <w:rFonts w:ascii="Times New Roman" w:eastAsia="Tahoma" w:hAnsi="Times New Roman" w:cs="Times New Roman"/>
          <w:b/>
          <w:sz w:val="22"/>
          <w:szCs w:val="22"/>
        </w:rPr>
      </w:pPr>
      <w:r w:rsidRPr="00696297">
        <w:rPr>
          <w:rFonts w:ascii="Times New Roman" w:eastAsia="Tahoma" w:hAnsi="Times New Roman" w:cs="Times New Roman"/>
          <w:b/>
          <w:bCs/>
          <w:sz w:val="22"/>
          <w:szCs w:val="22"/>
        </w:rPr>
        <w:tab/>
        <w:t>DZIERŻAWCA</w:t>
      </w:r>
      <w:r w:rsidRPr="00696297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696297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696297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696297">
        <w:rPr>
          <w:rFonts w:ascii="Times New Roman" w:eastAsia="Tahoma" w:hAnsi="Times New Roman" w:cs="Times New Roman"/>
          <w:b/>
          <w:bCs/>
          <w:sz w:val="22"/>
          <w:szCs w:val="22"/>
        </w:rPr>
        <w:tab/>
      </w:r>
      <w:r w:rsidRPr="00696297">
        <w:rPr>
          <w:rFonts w:ascii="Times New Roman" w:eastAsia="Tahoma" w:hAnsi="Times New Roman" w:cs="Times New Roman"/>
          <w:b/>
          <w:bCs/>
          <w:sz w:val="22"/>
          <w:szCs w:val="22"/>
        </w:rPr>
        <w:tab/>
        <w:t>WYDZIERŻAWIAJĄCY</w:t>
      </w:r>
    </w:p>
    <w:p w14:paraId="0F625218" w14:textId="77777777" w:rsidR="006E7333" w:rsidRPr="00696297" w:rsidRDefault="006E7333" w:rsidP="00500748">
      <w:pPr>
        <w:rPr>
          <w:rFonts w:eastAsia="Tahoma"/>
          <w:b/>
          <w:sz w:val="22"/>
          <w:szCs w:val="22"/>
        </w:rPr>
      </w:pPr>
    </w:p>
    <w:p w14:paraId="49F422EF" w14:textId="77777777" w:rsidR="006E7333" w:rsidRPr="00696297" w:rsidRDefault="006E7333" w:rsidP="00500748">
      <w:pPr>
        <w:rPr>
          <w:rFonts w:eastAsia="Tahoma"/>
          <w:b/>
          <w:sz w:val="22"/>
          <w:szCs w:val="22"/>
        </w:rPr>
      </w:pPr>
    </w:p>
    <w:p w14:paraId="35ECF7DA" w14:textId="77777777" w:rsidR="006E7333" w:rsidRPr="00696297" w:rsidRDefault="006E7333" w:rsidP="00500748">
      <w:pPr>
        <w:rPr>
          <w:rFonts w:eastAsia="Tahoma"/>
          <w:b/>
          <w:sz w:val="22"/>
          <w:szCs w:val="22"/>
        </w:rPr>
      </w:pPr>
    </w:p>
    <w:p w14:paraId="5EED358B" w14:textId="77777777" w:rsidR="006E7333" w:rsidRPr="00696297" w:rsidRDefault="006E7333" w:rsidP="00500748">
      <w:pPr>
        <w:tabs>
          <w:tab w:val="left" w:pos="2160"/>
        </w:tabs>
        <w:jc w:val="both"/>
        <w:rPr>
          <w:sz w:val="22"/>
          <w:szCs w:val="22"/>
        </w:rPr>
      </w:pPr>
    </w:p>
    <w:sectPr w:rsidR="006E7333" w:rsidRPr="00696297" w:rsidSect="00351A3F">
      <w:headerReference w:type="default" r:id="rId10"/>
      <w:footerReference w:type="default" r:id="rId11"/>
      <w:pgSz w:w="11906" w:h="16838"/>
      <w:pgMar w:top="1273" w:right="849" w:bottom="1134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4D50" w14:textId="77777777" w:rsidR="00AA1B21" w:rsidRDefault="00AA1B21">
      <w:r>
        <w:separator/>
      </w:r>
    </w:p>
  </w:endnote>
  <w:endnote w:type="continuationSeparator" w:id="0">
    <w:p w14:paraId="03FDA086" w14:textId="77777777" w:rsidR="00AA1B21" w:rsidRDefault="00AA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AF93" w14:textId="56098D52" w:rsidR="001957DB" w:rsidRDefault="002D0D77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4B7CD1" wp14:editId="71C2B79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0" t="0" r="0" b="0"/>
              <wp:wrapSquare wrapText="largest"/>
              <wp:docPr id="496487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0148E" w14:textId="77777777" w:rsidR="001957DB" w:rsidRDefault="001957D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E68DF"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B7C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4pt;height:1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cV5wEAALgDAAAOAAAAZHJzL2Uyb0RvYy54bWysU9tu2zAMfR+wfxD0vtgp0Cww4hRdigwD&#10;ugvQ7gNkWbaFyaJGKbGzrx8l2+kub8P8IFAiechzSO/uxt6ws0KvwZZ8vco5U1ZCrW1b8q/Pxzdb&#10;znwQthYGrCr5RXl+t3/9aje4Qt1AB6ZWyAjE+mJwJe9CcEWWedmpXvgVOGXJ2QD2ItAV26xGMRB6&#10;b7KbPN9kA2DtEKTynl4fJiffJ/ymUTJ8bhqvAjMlp95COjGdVTyz/U4ULQrXaTm3If6hi15oS0Wv&#10;UA8iCHZC/RdUryWChyasJPQZNI2WKnEgNuv8DzZPnXAqcSFxvLvK5P8frPx0fnJfkIXxHYw0wETC&#10;u0eQ3zyzcOiEbdU9IgydEjUVXkfJssH5Yk6NUvvCR5Bq+Ag1DVmcAiSgscE+qkI8GaHTAC5X0dUY&#10;mKTHzfZ2Sw5JnvXmbZ7fpgKiWHId+vBeQc+iUXKkkSZscX70IfYiiiUklvJgdH3UxqQLttXBIDsL&#10;Gv8xfTP6b2HGxmALMW1CjC+JZOQ1MQxjNZIzkq2gvhBdhGmdaP3J6AB/cDbQKpXcfz8JVJyZD5Yk&#10;i3u3GLgY1WIIKym15IGzyTyEaT9PDnXbEfI0FAv3JGujE+eXLuY+aT2SFPMqx/379Z6iXn64/U8A&#10;AAD//wMAUEsDBBQABgAIAAAAIQAMoIFZ2QAAAAMBAAAPAAAAZHJzL2Rvd25yZXYueG1sTI/NTsMw&#10;EITvSH0HaytxQdQhQhEKcar+wA0OLVXP23hJIuJ1ZDtN+vY4JzjOzmrmm2I9mU5cyfnWsoKnVQKC&#10;uLK65VrB6ev98QWED8gaO8uk4EYe1uXirsBc25EPdD2GWsQQ9jkqaELocyl91ZBBv7I9cfS+rTMY&#10;onS11A7HGG46mSZJJg22HBsa7GnXUPVzHIyCbO+G8cC7h/3p7QM/+zo9b29npe6X0+YVRKAp/D3D&#10;jB/RoYxMFzuw9qJTEIeE+SpmL4krLgrS7BlkWcj/7OUvAAAA//8DAFBLAQItABQABgAIAAAAIQC2&#10;gziS/gAAAOEBAAATAAAAAAAAAAAAAAAAAAAAAABbQ29udGVudF9UeXBlc10ueG1sUEsBAi0AFAAG&#10;AAgAAAAhADj9If/WAAAAlAEAAAsAAAAAAAAAAAAAAAAALwEAAF9yZWxzLy5yZWxzUEsBAi0AFAAG&#10;AAgAAAAhANk+xxXnAQAAuAMAAA4AAAAAAAAAAAAAAAAALgIAAGRycy9lMm9Eb2MueG1sUEsBAi0A&#10;FAAGAAgAAAAhAAyggVnZAAAAAwEAAA8AAAAAAAAAAAAAAAAAQQQAAGRycy9kb3ducmV2LnhtbFBL&#10;BQYAAAAABAAEAPMAAABHBQAAAAA=&#10;" stroked="f">
              <v:textbox inset="0,0,0,0">
                <w:txbxContent>
                  <w:p w14:paraId="0000148E" w14:textId="77777777" w:rsidR="001957DB" w:rsidRDefault="001957D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E68DF"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366E" w14:textId="77777777" w:rsidR="00AA1B21" w:rsidRDefault="00AA1B21">
      <w:r>
        <w:separator/>
      </w:r>
    </w:p>
  </w:footnote>
  <w:footnote w:type="continuationSeparator" w:id="0">
    <w:p w14:paraId="53E5B2EA" w14:textId="77777777" w:rsidR="00AA1B21" w:rsidRDefault="00AA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2C07" w14:textId="0792D27A" w:rsidR="00B3342E" w:rsidRPr="00B3342E" w:rsidRDefault="00B3342E">
    <w:pPr>
      <w:pStyle w:val="Nagwek"/>
      <w:rPr>
        <w:b/>
        <w:bCs/>
        <w:sz w:val="22"/>
        <w:szCs w:val="22"/>
      </w:rPr>
    </w:pPr>
    <w:r w:rsidRPr="00B3342E">
      <w:rPr>
        <w:b/>
        <w:bCs/>
        <w:sz w:val="22"/>
        <w:szCs w:val="22"/>
      </w:rPr>
      <w:t>EZ/4</w:t>
    </w:r>
    <w:r w:rsidR="0050626A">
      <w:rPr>
        <w:b/>
        <w:bCs/>
        <w:sz w:val="22"/>
        <w:szCs w:val="22"/>
      </w:rPr>
      <w:t>6</w:t>
    </w:r>
    <w:r w:rsidRPr="00B3342E">
      <w:rPr>
        <w:b/>
        <w:bCs/>
        <w:sz w:val="22"/>
        <w:szCs w:val="22"/>
      </w:rPr>
      <w:t>/2026/WS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i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i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7AD0F85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ahoma" w:hAnsi="Times New Roman" w:cs="Times New Roman"/>
        <w:b w:val="0"/>
        <w:bCs w:val="0"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A62CB8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acing w:val="-8"/>
        <w:sz w:val="22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6EFA0F8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5ACECB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multilevel"/>
    <w:tmpl w:val="F64097C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A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23D29D12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3C96C93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A"/>
        <w:kern w:val="1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3766C84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63B0DE3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5EB6DE1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D306A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0"/>
    <w:multiLevelType w:val="multilevel"/>
    <w:tmpl w:val="2F98237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000001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</w:lvl>
  </w:abstractNum>
  <w:abstractNum w:abstractNumId="17" w15:restartNumberingAfterBreak="0">
    <w:nsid w:val="00000015"/>
    <w:multiLevelType w:val="multilevel"/>
    <w:tmpl w:val="3F3C59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6"/>
    <w:multiLevelType w:val="singleLevel"/>
    <w:tmpl w:val="61EAD17E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9" w15:restartNumberingAfterBreak="0">
    <w:nsid w:val="03C83E60"/>
    <w:multiLevelType w:val="hybridMultilevel"/>
    <w:tmpl w:val="5E64A7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1C4E08FB"/>
    <w:multiLevelType w:val="multilevel"/>
    <w:tmpl w:val="7F742484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1CBA3BA7"/>
    <w:multiLevelType w:val="hybridMultilevel"/>
    <w:tmpl w:val="7E46DA9E"/>
    <w:lvl w:ilvl="0" w:tplc="8D906F7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1D2E2016"/>
    <w:multiLevelType w:val="hybridMultilevel"/>
    <w:tmpl w:val="5D444F8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1EC071D3"/>
    <w:multiLevelType w:val="hybridMultilevel"/>
    <w:tmpl w:val="120A8D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1E45533"/>
    <w:multiLevelType w:val="hybridMultilevel"/>
    <w:tmpl w:val="4C420DA0"/>
    <w:lvl w:ilvl="0" w:tplc="8D906F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6223258"/>
    <w:multiLevelType w:val="hybridMultilevel"/>
    <w:tmpl w:val="141E22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7896A8A"/>
    <w:multiLevelType w:val="hybridMultilevel"/>
    <w:tmpl w:val="909E6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9207CB5"/>
    <w:multiLevelType w:val="hybridMultilevel"/>
    <w:tmpl w:val="F95A7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EA5A09"/>
    <w:multiLevelType w:val="hybridMultilevel"/>
    <w:tmpl w:val="6ABC4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64F2D"/>
    <w:multiLevelType w:val="hybridMultilevel"/>
    <w:tmpl w:val="87A409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0F38A3"/>
    <w:multiLevelType w:val="hybridMultilevel"/>
    <w:tmpl w:val="0EA419C6"/>
    <w:lvl w:ilvl="0" w:tplc="1A349606">
      <w:start w:val="1"/>
      <w:numFmt w:val="lowerLetter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B126682"/>
    <w:multiLevelType w:val="hybridMultilevel"/>
    <w:tmpl w:val="F95A7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21C21"/>
    <w:multiLevelType w:val="multilevel"/>
    <w:tmpl w:val="937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490212E1"/>
    <w:multiLevelType w:val="hybridMultilevel"/>
    <w:tmpl w:val="0F7EAD26"/>
    <w:lvl w:ilvl="0" w:tplc="B76C5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33646F"/>
    <w:multiLevelType w:val="multilevel"/>
    <w:tmpl w:val="CFD0E15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7" w15:restartNumberingAfterBreak="0">
    <w:nsid w:val="509D5178"/>
    <w:multiLevelType w:val="hybridMultilevel"/>
    <w:tmpl w:val="63AE8E0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20557E9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7755E7C"/>
    <w:multiLevelType w:val="hybridMultilevel"/>
    <w:tmpl w:val="2B66384A"/>
    <w:lvl w:ilvl="0" w:tplc="8D906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852723"/>
    <w:multiLevelType w:val="hybridMultilevel"/>
    <w:tmpl w:val="4416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F15EFB"/>
    <w:multiLevelType w:val="hybridMultilevel"/>
    <w:tmpl w:val="F93C2ED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5EB33AFD"/>
    <w:multiLevelType w:val="hybridMultilevel"/>
    <w:tmpl w:val="8C4A9098"/>
    <w:lvl w:ilvl="0" w:tplc="CDFE1BB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90C9F"/>
    <w:multiLevelType w:val="hybridMultilevel"/>
    <w:tmpl w:val="120A8DB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125176D"/>
    <w:multiLevelType w:val="multilevel"/>
    <w:tmpl w:val="B16E4F04"/>
    <w:styleLink w:val="WWNum29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5" w15:restartNumberingAfterBreak="0">
    <w:nsid w:val="64305F2C"/>
    <w:multiLevelType w:val="multilevel"/>
    <w:tmpl w:val="FF5E4532"/>
    <w:name w:val="WW8Num12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646C5107"/>
    <w:multiLevelType w:val="hybridMultilevel"/>
    <w:tmpl w:val="6558738A"/>
    <w:lvl w:ilvl="0" w:tplc="EC00795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23514"/>
    <w:multiLevelType w:val="hybridMultilevel"/>
    <w:tmpl w:val="E05A699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6F751E01"/>
    <w:multiLevelType w:val="hybridMultilevel"/>
    <w:tmpl w:val="74684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F188B"/>
    <w:multiLevelType w:val="multilevel"/>
    <w:tmpl w:val="C854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65065881">
    <w:abstractNumId w:val="0"/>
  </w:num>
  <w:num w:numId="2" w16cid:durableId="671952659">
    <w:abstractNumId w:val="1"/>
  </w:num>
  <w:num w:numId="3" w16cid:durableId="828398468">
    <w:abstractNumId w:val="2"/>
  </w:num>
  <w:num w:numId="4" w16cid:durableId="525992420">
    <w:abstractNumId w:val="3"/>
  </w:num>
  <w:num w:numId="5" w16cid:durableId="679815854">
    <w:abstractNumId w:val="4"/>
  </w:num>
  <w:num w:numId="6" w16cid:durableId="547953391">
    <w:abstractNumId w:val="5"/>
  </w:num>
  <w:num w:numId="7" w16cid:durableId="1876766638">
    <w:abstractNumId w:val="6"/>
  </w:num>
  <w:num w:numId="8" w16cid:durableId="1779786525">
    <w:abstractNumId w:val="7"/>
  </w:num>
  <w:num w:numId="9" w16cid:durableId="607661687">
    <w:abstractNumId w:val="8"/>
  </w:num>
  <w:num w:numId="10" w16cid:durableId="1163475383">
    <w:abstractNumId w:val="9"/>
  </w:num>
  <w:num w:numId="11" w16cid:durableId="1519126458">
    <w:abstractNumId w:val="10"/>
  </w:num>
  <w:num w:numId="12" w16cid:durableId="379793886">
    <w:abstractNumId w:val="11"/>
  </w:num>
  <w:num w:numId="13" w16cid:durableId="1532113015">
    <w:abstractNumId w:val="12"/>
  </w:num>
  <w:num w:numId="14" w16cid:durableId="34962288">
    <w:abstractNumId w:val="13"/>
  </w:num>
  <w:num w:numId="15" w16cid:durableId="984433666">
    <w:abstractNumId w:val="14"/>
  </w:num>
  <w:num w:numId="16" w16cid:durableId="1419716011">
    <w:abstractNumId w:val="15"/>
  </w:num>
  <w:num w:numId="17" w16cid:durableId="1234001988">
    <w:abstractNumId w:val="26"/>
  </w:num>
  <w:num w:numId="18" w16cid:durableId="1302076601">
    <w:abstractNumId w:val="32"/>
  </w:num>
  <w:num w:numId="19" w16cid:durableId="156698340">
    <w:abstractNumId w:val="23"/>
  </w:num>
  <w:num w:numId="20" w16cid:durableId="268661055">
    <w:abstractNumId w:val="39"/>
  </w:num>
  <w:num w:numId="21" w16cid:durableId="1229222190">
    <w:abstractNumId w:val="28"/>
  </w:num>
  <w:num w:numId="22" w16cid:durableId="867186356">
    <w:abstractNumId w:val="18"/>
  </w:num>
  <w:num w:numId="23" w16cid:durableId="1697852153">
    <w:abstractNumId w:val="36"/>
  </w:num>
  <w:num w:numId="24" w16cid:durableId="1102918383">
    <w:abstractNumId w:val="45"/>
  </w:num>
  <w:num w:numId="25" w16cid:durableId="848639450">
    <w:abstractNumId w:val="22"/>
  </w:num>
  <w:num w:numId="26" w16cid:durableId="513032776">
    <w:abstractNumId w:val="25"/>
  </w:num>
  <w:num w:numId="27" w16cid:durableId="2074810396">
    <w:abstractNumId w:val="46"/>
  </w:num>
  <w:num w:numId="28" w16cid:durableId="7756418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8175908">
    <w:abstractNumId w:val="27"/>
  </w:num>
  <w:num w:numId="30" w16cid:durableId="1067384928">
    <w:abstractNumId w:val="19"/>
  </w:num>
  <w:num w:numId="31" w16cid:durableId="170032797">
    <w:abstractNumId w:val="17"/>
  </w:num>
  <w:num w:numId="32" w16cid:durableId="257368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6160933">
    <w:abstractNumId w:val="20"/>
  </w:num>
  <w:num w:numId="34" w16cid:durableId="576131586">
    <w:abstractNumId w:val="40"/>
  </w:num>
  <w:num w:numId="35" w16cid:durableId="2129277675">
    <w:abstractNumId w:val="44"/>
  </w:num>
  <w:num w:numId="36" w16cid:durableId="614093194">
    <w:abstractNumId w:val="30"/>
  </w:num>
  <w:num w:numId="37" w16cid:durableId="1469323208">
    <w:abstractNumId w:val="24"/>
  </w:num>
  <w:num w:numId="38" w16cid:durableId="347565209">
    <w:abstractNumId w:val="47"/>
  </w:num>
  <w:num w:numId="39" w16cid:durableId="1917668775">
    <w:abstractNumId w:val="37"/>
  </w:num>
  <w:num w:numId="40" w16cid:durableId="1049383012">
    <w:abstractNumId w:val="33"/>
  </w:num>
  <w:num w:numId="41" w16cid:durableId="1415278796">
    <w:abstractNumId w:val="31"/>
  </w:num>
  <w:num w:numId="42" w16cid:durableId="2143569629">
    <w:abstractNumId w:val="35"/>
  </w:num>
  <w:num w:numId="43" w16cid:durableId="1559903506">
    <w:abstractNumId w:val="29"/>
  </w:num>
  <w:num w:numId="44" w16cid:durableId="261570944">
    <w:abstractNumId w:val="16"/>
  </w:num>
  <w:num w:numId="45" w16cid:durableId="477965218">
    <w:abstractNumId w:val="38"/>
  </w:num>
  <w:num w:numId="46" w16cid:durableId="637564322">
    <w:abstractNumId w:val="41"/>
  </w:num>
  <w:num w:numId="47" w16cid:durableId="650334716">
    <w:abstractNumId w:val="48"/>
  </w:num>
  <w:num w:numId="48" w16cid:durableId="1724333056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17211341">
    <w:abstractNumId w:val="49"/>
  </w:num>
  <w:num w:numId="50" w16cid:durableId="1798911246">
    <w:abstractNumId w:val="43"/>
  </w:num>
  <w:num w:numId="51" w16cid:durableId="16898694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84"/>
    <w:rsid w:val="00023B46"/>
    <w:rsid w:val="000318CA"/>
    <w:rsid w:val="00032303"/>
    <w:rsid w:val="000678E2"/>
    <w:rsid w:val="00067FA0"/>
    <w:rsid w:val="00074AF5"/>
    <w:rsid w:val="00074D84"/>
    <w:rsid w:val="00075FAF"/>
    <w:rsid w:val="00076746"/>
    <w:rsid w:val="00082CDD"/>
    <w:rsid w:val="000909FF"/>
    <w:rsid w:val="000A3247"/>
    <w:rsid w:val="000A3899"/>
    <w:rsid w:val="000B0384"/>
    <w:rsid w:val="000B5345"/>
    <w:rsid w:val="000C7065"/>
    <w:rsid w:val="000D2778"/>
    <w:rsid w:val="000D50C9"/>
    <w:rsid w:val="000E5EF6"/>
    <w:rsid w:val="00126B5A"/>
    <w:rsid w:val="00136D79"/>
    <w:rsid w:val="0016264D"/>
    <w:rsid w:val="00171471"/>
    <w:rsid w:val="00173657"/>
    <w:rsid w:val="001769FC"/>
    <w:rsid w:val="001829BA"/>
    <w:rsid w:val="001856EA"/>
    <w:rsid w:val="00190E80"/>
    <w:rsid w:val="00195512"/>
    <w:rsid w:val="00195751"/>
    <w:rsid w:val="001957DB"/>
    <w:rsid w:val="0019743F"/>
    <w:rsid w:val="001A3E5F"/>
    <w:rsid w:val="001B077D"/>
    <w:rsid w:val="001B10BB"/>
    <w:rsid w:val="001B12F2"/>
    <w:rsid w:val="001D1AAE"/>
    <w:rsid w:val="001D258B"/>
    <w:rsid w:val="001E287F"/>
    <w:rsid w:val="001E65AC"/>
    <w:rsid w:val="001E7B9D"/>
    <w:rsid w:val="001F5197"/>
    <w:rsid w:val="00206B2B"/>
    <w:rsid w:val="00210166"/>
    <w:rsid w:val="002131ED"/>
    <w:rsid w:val="00213F31"/>
    <w:rsid w:val="0021672F"/>
    <w:rsid w:val="00232AB6"/>
    <w:rsid w:val="00236E43"/>
    <w:rsid w:val="00257FA9"/>
    <w:rsid w:val="00275D3C"/>
    <w:rsid w:val="00277E1D"/>
    <w:rsid w:val="00295104"/>
    <w:rsid w:val="002A0E33"/>
    <w:rsid w:val="002B6AC8"/>
    <w:rsid w:val="002C0123"/>
    <w:rsid w:val="002C1054"/>
    <w:rsid w:val="002D0D77"/>
    <w:rsid w:val="002D138C"/>
    <w:rsid w:val="002E4BCA"/>
    <w:rsid w:val="00343E58"/>
    <w:rsid w:val="00351226"/>
    <w:rsid w:val="00351A3F"/>
    <w:rsid w:val="00356833"/>
    <w:rsid w:val="00360783"/>
    <w:rsid w:val="00365976"/>
    <w:rsid w:val="003661DE"/>
    <w:rsid w:val="00377E57"/>
    <w:rsid w:val="003872F9"/>
    <w:rsid w:val="003A09CB"/>
    <w:rsid w:val="003B4C9B"/>
    <w:rsid w:val="003C657A"/>
    <w:rsid w:val="003D7B9E"/>
    <w:rsid w:val="003E7257"/>
    <w:rsid w:val="003F1793"/>
    <w:rsid w:val="003F64A0"/>
    <w:rsid w:val="00400ED5"/>
    <w:rsid w:val="00406E25"/>
    <w:rsid w:val="00413B80"/>
    <w:rsid w:val="00422930"/>
    <w:rsid w:val="00425FD8"/>
    <w:rsid w:val="00426F4A"/>
    <w:rsid w:val="00440548"/>
    <w:rsid w:val="004406F3"/>
    <w:rsid w:val="004420B8"/>
    <w:rsid w:val="00446CBF"/>
    <w:rsid w:val="00454359"/>
    <w:rsid w:val="00467733"/>
    <w:rsid w:val="0048313D"/>
    <w:rsid w:val="00483EC5"/>
    <w:rsid w:val="00490042"/>
    <w:rsid w:val="0049231A"/>
    <w:rsid w:val="00492D87"/>
    <w:rsid w:val="004B2FF1"/>
    <w:rsid w:val="004C5AFD"/>
    <w:rsid w:val="004D4F6F"/>
    <w:rsid w:val="004E253D"/>
    <w:rsid w:val="004F006A"/>
    <w:rsid w:val="00500748"/>
    <w:rsid w:val="005008FF"/>
    <w:rsid w:val="00503FB3"/>
    <w:rsid w:val="0050626A"/>
    <w:rsid w:val="00523705"/>
    <w:rsid w:val="0053009F"/>
    <w:rsid w:val="00530886"/>
    <w:rsid w:val="005456B8"/>
    <w:rsid w:val="00546A1A"/>
    <w:rsid w:val="005647CA"/>
    <w:rsid w:val="00564B3C"/>
    <w:rsid w:val="00565D90"/>
    <w:rsid w:val="0056718D"/>
    <w:rsid w:val="005748F5"/>
    <w:rsid w:val="005A5C11"/>
    <w:rsid w:val="005B110D"/>
    <w:rsid w:val="005C34BA"/>
    <w:rsid w:val="005C73C3"/>
    <w:rsid w:val="005D72EA"/>
    <w:rsid w:val="005E1353"/>
    <w:rsid w:val="0061098B"/>
    <w:rsid w:val="006131A6"/>
    <w:rsid w:val="00621574"/>
    <w:rsid w:val="00623F76"/>
    <w:rsid w:val="00624239"/>
    <w:rsid w:val="00627990"/>
    <w:rsid w:val="00632276"/>
    <w:rsid w:val="006405E2"/>
    <w:rsid w:val="0064162E"/>
    <w:rsid w:val="0064279B"/>
    <w:rsid w:val="00644014"/>
    <w:rsid w:val="006742CB"/>
    <w:rsid w:val="00681E35"/>
    <w:rsid w:val="00696297"/>
    <w:rsid w:val="0069693A"/>
    <w:rsid w:val="006A0BD8"/>
    <w:rsid w:val="006A64A0"/>
    <w:rsid w:val="006C458E"/>
    <w:rsid w:val="006D1BA1"/>
    <w:rsid w:val="006D6825"/>
    <w:rsid w:val="006E0B00"/>
    <w:rsid w:val="006E7333"/>
    <w:rsid w:val="00717B38"/>
    <w:rsid w:val="007220D5"/>
    <w:rsid w:val="00726951"/>
    <w:rsid w:val="00730073"/>
    <w:rsid w:val="00741F99"/>
    <w:rsid w:val="00746D09"/>
    <w:rsid w:val="00750A49"/>
    <w:rsid w:val="00767F58"/>
    <w:rsid w:val="007725A3"/>
    <w:rsid w:val="007729A2"/>
    <w:rsid w:val="00773879"/>
    <w:rsid w:val="00777486"/>
    <w:rsid w:val="007C79A3"/>
    <w:rsid w:val="007D4332"/>
    <w:rsid w:val="007E17F7"/>
    <w:rsid w:val="007F1798"/>
    <w:rsid w:val="008056F7"/>
    <w:rsid w:val="008209F2"/>
    <w:rsid w:val="00827893"/>
    <w:rsid w:val="00834179"/>
    <w:rsid w:val="0083426F"/>
    <w:rsid w:val="00836FDF"/>
    <w:rsid w:val="00840ECE"/>
    <w:rsid w:val="00852F70"/>
    <w:rsid w:val="00863161"/>
    <w:rsid w:val="00866BD5"/>
    <w:rsid w:val="00873258"/>
    <w:rsid w:val="00886D35"/>
    <w:rsid w:val="008971FE"/>
    <w:rsid w:val="008B3E29"/>
    <w:rsid w:val="008D760D"/>
    <w:rsid w:val="008E2061"/>
    <w:rsid w:val="008E556F"/>
    <w:rsid w:val="008F052A"/>
    <w:rsid w:val="00923052"/>
    <w:rsid w:val="009257F7"/>
    <w:rsid w:val="00925D01"/>
    <w:rsid w:val="0093292B"/>
    <w:rsid w:val="009361DC"/>
    <w:rsid w:val="009523A6"/>
    <w:rsid w:val="00956AD5"/>
    <w:rsid w:val="00963244"/>
    <w:rsid w:val="00966073"/>
    <w:rsid w:val="00970A6D"/>
    <w:rsid w:val="00975F7D"/>
    <w:rsid w:val="00987207"/>
    <w:rsid w:val="00990EBF"/>
    <w:rsid w:val="00997F91"/>
    <w:rsid w:val="009A38E9"/>
    <w:rsid w:val="009A5544"/>
    <w:rsid w:val="009B14EF"/>
    <w:rsid w:val="009B4652"/>
    <w:rsid w:val="009B4892"/>
    <w:rsid w:val="009B616B"/>
    <w:rsid w:val="009C0809"/>
    <w:rsid w:val="009C1E72"/>
    <w:rsid w:val="009C568F"/>
    <w:rsid w:val="009D79D3"/>
    <w:rsid w:val="009D7F4E"/>
    <w:rsid w:val="009E5670"/>
    <w:rsid w:val="009E68DF"/>
    <w:rsid w:val="00A0658E"/>
    <w:rsid w:val="00A06E3F"/>
    <w:rsid w:val="00A1294B"/>
    <w:rsid w:val="00A279B8"/>
    <w:rsid w:val="00A34E20"/>
    <w:rsid w:val="00A477C3"/>
    <w:rsid w:val="00A5183E"/>
    <w:rsid w:val="00A61757"/>
    <w:rsid w:val="00A65CD4"/>
    <w:rsid w:val="00A81FB8"/>
    <w:rsid w:val="00AA1B21"/>
    <w:rsid w:val="00AB0FC9"/>
    <w:rsid w:val="00AD3039"/>
    <w:rsid w:val="00AD667C"/>
    <w:rsid w:val="00AE29D3"/>
    <w:rsid w:val="00AF0889"/>
    <w:rsid w:val="00AF4716"/>
    <w:rsid w:val="00B252AD"/>
    <w:rsid w:val="00B3342E"/>
    <w:rsid w:val="00B35D6A"/>
    <w:rsid w:val="00B4461A"/>
    <w:rsid w:val="00B44CC8"/>
    <w:rsid w:val="00B56B89"/>
    <w:rsid w:val="00B70479"/>
    <w:rsid w:val="00B735ED"/>
    <w:rsid w:val="00B8261F"/>
    <w:rsid w:val="00B87D2B"/>
    <w:rsid w:val="00B90C58"/>
    <w:rsid w:val="00BA7969"/>
    <w:rsid w:val="00BB0B94"/>
    <w:rsid w:val="00BB0FD3"/>
    <w:rsid w:val="00BB7EBF"/>
    <w:rsid w:val="00BD4639"/>
    <w:rsid w:val="00BD5208"/>
    <w:rsid w:val="00BE0F50"/>
    <w:rsid w:val="00BF2FE6"/>
    <w:rsid w:val="00C110EE"/>
    <w:rsid w:val="00C13285"/>
    <w:rsid w:val="00C31EAF"/>
    <w:rsid w:val="00C32674"/>
    <w:rsid w:val="00C46494"/>
    <w:rsid w:val="00C501E5"/>
    <w:rsid w:val="00C50964"/>
    <w:rsid w:val="00C57F4A"/>
    <w:rsid w:val="00C66C59"/>
    <w:rsid w:val="00C7042C"/>
    <w:rsid w:val="00C70DA7"/>
    <w:rsid w:val="00C77886"/>
    <w:rsid w:val="00C85615"/>
    <w:rsid w:val="00C94965"/>
    <w:rsid w:val="00C97DAE"/>
    <w:rsid w:val="00CC0689"/>
    <w:rsid w:val="00CE36BF"/>
    <w:rsid w:val="00CE6036"/>
    <w:rsid w:val="00CF0118"/>
    <w:rsid w:val="00CF7F93"/>
    <w:rsid w:val="00D04871"/>
    <w:rsid w:val="00D14968"/>
    <w:rsid w:val="00D26682"/>
    <w:rsid w:val="00D35F91"/>
    <w:rsid w:val="00D8081D"/>
    <w:rsid w:val="00D901BE"/>
    <w:rsid w:val="00D93BB7"/>
    <w:rsid w:val="00DB4FE2"/>
    <w:rsid w:val="00DD28EF"/>
    <w:rsid w:val="00DD4956"/>
    <w:rsid w:val="00E3307F"/>
    <w:rsid w:val="00E377BE"/>
    <w:rsid w:val="00E553E6"/>
    <w:rsid w:val="00E7299D"/>
    <w:rsid w:val="00E8130E"/>
    <w:rsid w:val="00E86E70"/>
    <w:rsid w:val="00EC68DE"/>
    <w:rsid w:val="00EE2F68"/>
    <w:rsid w:val="00EF7B4F"/>
    <w:rsid w:val="00F11CAD"/>
    <w:rsid w:val="00F1428A"/>
    <w:rsid w:val="00F27B28"/>
    <w:rsid w:val="00F422B3"/>
    <w:rsid w:val="00F71946"/>
    <w:rsid w:val="00F7203E"/>
    <w:rsid w:val="00F86B81"/>
    <w:rsid w:val="00F96506"/>
    <w:rsid w:val="00FA0711"/>
    <w:rsid w:val="00FA72C4"/>
    <w:rsid w:val="00FB39A3"/>
    <w:rsid w:val="00FB7B50"/>
    <w:rsid w:val="00FD7914"/>
    <w:rsid w:val="00FE2D8B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3732A4"/>
  <w15:chartTrackingRefBased/>
  <w15:docId w15:val="{E799F661-15D6-40BD-BA12-4B09CD7E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77" w:firstLine="0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  <w:rPr>
      <w:i/>
      <w:sz w:val="22"/>
      <w:szCs w:val="22"/>
    </w:rPr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rPr>
      <w:b/>
      <w:bCs/>
      <w:i/>
      <w:sz w:val="22"/>
      <w:szCs w:val="22"/>
    </w:rPr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ahoma" w:hAnsi="Times New Roman" w:cs="Times New Roman"/>
      <w:b w:val="0"/>
      <w:bCs w:val="0"/>
      <w:sz w:val="24"/>
      <w:szCs w:val="24"/>
      <w:lang w:val="pl-PL"/>
    </w:rPr>
  </w:style>
  <w:style w:type="character" w:customStyle="1" w:styleId="WW8Num4z0">
    <w:name w:val="WW8Num4z0"/>
    <w:rPr>
      <w:rFonts w:ascii="Times New Roman" w:eastAsia="Tahoma" w:hAnsi="Times New Roman" w:cs="Times New Roman"/>
      <w:b w:val="0"/>
      <w:bCs w:val="0"/>
      <w:i w:val="0"/>
      <w:spacing w:val="-8"/>
      <w:sz w:val="24"/>
      <w:szCs w:val="24"/>
      <w:lang w:val="pl-PL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szCs w:val="24"/>
    </w:rPr>
  </w:style>
  <w:style w:type="character" w:customStyle="1" w:styleId="WW8Num6z0">
    <w:name w:val="WW8Num6z0"/>
    <w:rPr>
      <w:rFonts w:ascii="OpenSymbol" w:hAnsi="OpenSymbol" w:cs="Open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sz w:val="24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sz w:val="24"/>
      <w:szCs w:val="24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color w:val="00000A"/>
      <w:kern w:val="1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sz w:val="24"/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color w:val="00000A"/>
      <w:kern w:val="1"/>
      <w:position w:val="0"/>
      <w:sz w:val="24"/>
      <w:szCs w:val="24"/>
      <w:vertAlign w:val="baseli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4"/>
      <w:szCs w:val="24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 w:val="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 w:val="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8z0">
    <w:name w:val="WW8Num18z0"/>
    <w:rPr>
      <w:spacing w:val="-6"/>
      <w:sz w:val="24"/>
      <w:szCs w:val="24"/>
    </w:rPr>
  </w:style>
  <w:style w:type="character" w:customStyle="1" w:styleId="WW8Num19z0">
    <w:name w:val="WW8Num19z0"/>
    <w:rPr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pacing w:val="-6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pacing w:val="-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highlight w:val="whit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ahoma" w:hAnsi="Times New Roman" w:cs="Times New Roman"/>
      <w:b w:val="0"/>
      <w:bCs w:val="0"/>
      <w:i w:val="0"/>
      <w:iCs w:val="0"/>
      <w:sz w:val="24"/>
      <w:szCs w:val="24"/>
      <w:lang w:val="pl-PL"/>
    </w:rPr>
  </w:style>
  <w:style w:type="character" w:customStyle="1" w:styleId="WW8Num27z0">
    <w:name w:val="WW8Num27z0"/>
    <w:rPr>
      <w:rFonts w:ascii="Times New Roman" w:eastAsia="Tahoma" w:hAnsi="Times New Roman" w:cs="Times New Roman"/>
      <w:spacing w:val="-4"/>
      <w:sz w:val="24"/>
      <w:szCs w:val="24"/>
      <w:lang w:val="pl-PL"/>
    </w:rPr>
  </w:style>
  <w:style w:type="character" w:customStyle="1" w:styleId="WW8Num28z0">
    <w:name w:val="WW8Num28z0"/>
    <w:rPr>
      <w:rFonts w:ascii="Times New Roman" w:hAnsi="Times New Roman" w:cs="Times New Roman"/>
      <w:spacing w:val="-4"/>
      <w:sz w:val="24"/>
      <w:szCs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spacing w:val="-4"/>
      <w:sz w:val="24"/>
      <w:szCs w:val="24"/>
    </w:rPr>
  </w:style>
  <w:style w:type="character" w:customStyle="1" w:styleId="WW8Num30z0">
    <w:name w:val="WW8Num30z0"/>
    <w:rPr>
      <w:rFonts w:ascii="Times New Roman" w:hAnsi="Times New Roman" w:cs="Times New Roman"/>
      <w:sz w:val="24"/>
      <w:szCs w:val="24"/>
    </w:rPr>
  </w:style>
  <w:style w:type="character" w:customStyle="1" w:styleId="WW8Num31z0">
    <w:name w:val="WW8Num31z0"/>
    <w:rPr>
      <w:rFonts w:ascii="Times New Roman" w:hAnsi="Times New Roman" w:cs="Times New Roman"/>
      <w:b/>
      <w:spacing w:val="-4"/>
      <w:sz w:val="24"/>
      <w:szCs w:val="24"/>
    </w:rPr>
  </w:style>
  <w:style w:type="character" w:customStyle="1" w:styleId="WW8Num32z0">
    <w:name w:val="WW8Num32z0"/>
    <w:rPr>
      <w:rFonts w:ascii="Times New Roman" w:hAnsi="Times New Roman" w:cs="Times New Roman"/>
      <w:b/>
      <w:spacing w:val="-8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rPr>
      <w:rFonts w:ascii="Times New Roman" w:hAnsi="Times New Roman" w:cs="Times New Roman"/>
      <w:b/>
      <w:sz w:val="24"/>
      <w:szCs w:val="24"/>
    </w:rPr>
  </w:style>
  <w:style w:type="character" w:customStyle="1" w:styleId="WW8Num35z0">
    <w:name w:val="WW8Num35z0"/>
    <w:rPr>
      <w:rFonts w:ascii="Times New Roman" w:hAnsi="Times New Roman" w:cs="Times New Roman"/>
      <w:spacing w:val="-6"/>
      <w:sz w:val="24"/>
      <w:szCs w:val="24"/>
    </w:rPr>
  </w:style>
  <w:style w:type="character" w:customStyle="1" w:styleId="WW8Num36z0">
    <w:name w:val="WW8Num36z0"/>
    <w:rPr>
      <w:rFonts w:ascii="Times New Roman" w:eastAsia="Tahoma" w:hAnsi="Times New Roman" w:cs="Times New Roman"/>
      <w:b w:val="0"/>
      <w:bCs w:val="0"/>
      <w:sz w:val="24"/>
      <w:szCs w:val="24"/>
      <w:lang w:val="pl-PL"/>
    </w:rPr>
  </w:style>
  <w:style w:type="character" w:customStyle="1" w:styleId="WW8Num37z0">
    <w:name w:val="WW8Num37z0"/>
    <w:rPr>
      <w:rFonts w:ascii="Times New Roman" w:eastAsia="Tahoma" w:hAnsi="Times New Roman" w:cs="Times New Roman"/>
      <w:spacing w:val="-4"/>
      <w:sz w:val="24"/>
      <w:szCs w:val="24"/>
      <w:lang w:val="pl-PL"/>
    </w:rPr>
  </w:style>
  <w:style w:type="character" w:customStyle="1" w:styleId="WW8Num38z0">
    <w:name w:val="WW8Num38z0"/>
    <w:rPr>
      <w:rFonts w:ascii="Times New Roman" w:eastAsia="Tahoma" w:hAnsi="Times New Roman" w:cs="Times New Roman"/>
      <w:b w:val="0"/>
      <w:spacing w:val="-4"/>
      <w:sz w:val="24"/>
      <w:szCs w:val="24"/>
      <w:lang w:val="pl-PL"/>
    </w:rPr>
  </w:style>
  <w:style w:type="character" w:customStyle="1" w:styleId="WW8Num39z0">
    <w:name w:val="WW8Num39z0"/>
    <w:rPr>
      <w:rFonts w:ascii="Times New Roman" w:hAnsi="Times New Roman" w:cs="Times New Roman"/>
      <w:b w:val="0"/>
      <w:bCs w:val="0"/>
      <w:spacing w:val="-4"/>
      <w:sz w:val="24"/>
      <w:szCs w:val="24"/>
    </w:rPr>
  </w:style>
  <w:style w:type="character" w:customStyle="1" w:styleId="WW8Num40z0">
    <w:name w:val="WW8Num40z0"/>
    <w:rPr>
      <w:rFonts w:ascii="Times New Roman" w:hAnsi="Times New Roman" w:cs="Times New Roman"/>
      <w:sz w:val="24"/>
      <w:szCs w:val="24"/>
    </w:rPr>
  </w:style>
  <w:style w:type="character" w:customStyle="1" w:styleId="WW8Num41z0">
    <w:name w:val="WW8Num41z0"/>
    <w:rPr>
      <w:rFonts w:ascii="Times New Roman" w:hAnsi="Times New Roman" w:cs="Times New Roman"/>
      <w:b/>
      <w:spacing w:val="-4"/>
      <w:sz w:val="24"/>
      <w:szCs w:val="24"/>
    </w:rPr>
  </w:style>
  <w:style w:type="character" w:customStyle="1" w:styleId="WW8Num42z0">
    <w:name w:val="WW8Num42z0"/>
    <w:rPr>
      <w:rFonts w:ascii="Times New Roman" w:hAnsi="Times New Roman" w:cs="Times New Roman"/>
      <w:b/>
      <w:spacing w:val="-8"/>
      <w:sz w:val="24"/>
      <w:szCs w:val="24"/>
    </w:rPr>
  </w:style>
  <w:style w:type="character" w:customStyle="1" w:styleId="WW8Num43z0">
    <w:name w:val="WW8Num43z0"/>
    <w:rPr>
      <w:rFonts w:ascii="Times New Roman" w:hAnsi="Times New Roman" w:cs="Times New Roman"/>
      <w:sz w:val="24"/>
      <w:szCs w:val="24"/>
    </w:rPr>
  </w:style>
  <w:style w:type="character" w:customStyle="1" w:styleId="WW8Num44z0">
    <w:name w:val="WW8Num44z0"/>
    <w:rPr>
      <w:rFonts w:ascii="Times New Roman" w:hAnsi="Times New Roman" w:cs="Times New Roman"/>
      <w:spacing w:val="-6"/>
      <w:sz w:val="24"/>
      <w:szCs w:val="24"/>
    </w:rPr>
  </w:style>
  <w:style w:type="character" w:customStyle="1" w:styleId="WW8Num45z0">
    <w:name w:val="WW8Num45z0"/>
    <w:rPr>
      <w:rFonts w:ascii="Times New Roman" w:hAnsi="Times New Roman" w:cs="Times New Roman"/>
      <w:spacing w:val="-6"/>
      <w:sz w:val="24"/>
      <w:szCs w:val="24"/>
    </w:rPr>
  </w:style>
  <w:style w:type="character" w:customStyle="1" w:styleId="WW8Num3z1">
    <w:name w:val="WW8Num3z1"/>
    <w:rPr>
      <w:spacing w:val="-6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8z1">
    <w:name w:val="WW8Num28z1"/>
    <w:rPr>
      <w:rFonts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TekstpodstawowyZnak">
    <w:name w:val="Tekst podstawowy Znak"/>
    <w:rPr>
      <w:sz w:val="24"/>
    </w:rPr>
  </w:style>
  <w:style w:type="character" w:customStyle="1" w:styleId="WW8Num44z1">
    <w:name w:val="WW8Num44z1"/>
    <w:rPr>
      <w:rFonts w:ascii="OpenSymbol" w:hAnsi="OpenSymbol" w:cs="Courier New"/>
    </w:rPr>
  </w:style>
  <w:style w:type="character" w:customStyle="1" w:styleId="WW8Num29z1">
    <w:name w:val="WW8Num29z1"/>
    <w:rPr>
      <w:rFonts w:ascii="Times New Roman" w:eastAsia="Tahoma" w:hAnsi="Times New Roman" w:cs="Times New Roman"/>
      <w:b w:val="0"/>
      <w:bCs w:val="0"/>
      <w:color w:val="auto"/>
      <w:sz w:val="24"/>
      <w:szCs w:val="24"/>
      <w:lang w:val="pl-P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9z1">
    <w:name w:val="WW8Num39z1"/>
    <w:rPr>
      <w:rFonts w:ascii="OpenSymbol" w:hAnsi="OpenSymbol" w:cs="Symbol"/>
      <w:b/>
    </w:rPr>
  </w:style>
  <w:style w:type="character" w:customStyle="1" w:styleId="Znakinumeracji">
    <w:name w:val="Znaki numeracji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ascii="Times New Roman" w:hAnsi="Times New Roman" w:cs="Times New Roman"/>
      <w:b w:val="0"/>
      <w:bCs w:val="0"/>
      <w:i w:val="0"/>
      <w:sz w:val="24"/>
    </w:rPr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ascii="Times New Roman" w:hAnsi="Times New Roman" w:cs="Times New Roman"/>
      <w:b w:val="0"/>
      <w:i w:val="0"/>
      <w:color w:val="00000A"/>
      <w:kern w:val="1"/>
      <w:sz w:val="24"/>
    </w:rPr>
  </w:style>
  <w:style w:type="character" w:customStyle="1" w:styleId="ListLabel3">
    <w:name w:val="ListLabel 3"/>
    <w:rPr>
      <w:rFonts w:ascii="Times New Roman" w:hAnsi="Times New Roman" w:cs="Times New Roman"/>
      <w:b w:val="0"/>
      <w:i w:val="0"/>
      <w:color w:val="00000A"/>
      <w:kern w:val="1"/>
      <w:position w:val="0"/>
      <w:sz w:val="24"/>
      <w:szCs w:val="24"/>
      <w:vertAlign w:val="baseline"/>
    </w:rPr>
  </w:style>
  <w:style w:type="character" w:customStyle="1" w:styleId="WW8Num48z8">
    <w:name w:val="WW8Num48z8"/>
  </w:style>
  <w:style w:type="character" w:customStyle="1" w:styleId="WW8Num48z7">
    <w:name w:val="WW8Num48z7"/>
  </w:style>
  <w:style w:type="character" w:customStyle="1" w:styleId="WW8Num48z6">
    <w:name w:val="WW8Num48z6"/>
  </w:style>
  <w:style w:type="character" w:customStyle="1" w:styleId="WW8Num48z5">
    <w:name w:val="WW8Num48z5"/>
  </w:style>
  <w:style w:type="character" w:customStyle="1" w:styleId="WW8Num48z4">
    <w:name w:val="WW8Num48z4"/>
  </w:style>
  <w:style w:type="character" w:customStyle="1" w:styleId="WW8Num48z3">
    <w:name w:val="WW8Num48z3"/>
  </w:style>
  <w:style w:type="character" w:customStyle="1" w:styleId="WW8Num48z2">
    <w:name w:val="WW8Num48z2"/>
  </w:style>
  <w:style w:type="character" w:customStyle="1" w:styleId="WW8Num48z1">
    <w:name w:val="WW8Num48z1"/>
  </w:style>
  <w:style w:type="character" w:customStyle="1" w:styleId="WW8Num48z0">
    <w:name w:val="WW8Num48z0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WW-Tekstpodstawowy2">
    <w:name w:val="WW-Tekst podstawowy 2"/>
    <w:basedOn w:val="Normalny"/>
    <w:rPr>
      <w:sz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Standard"/>
    <w:pPr>
      <w:jc w:val="center"/>
    </w:pPr>
    <w:rPr>
      <w:b/>
      <w:bCs/>
    </w:rPr>
  </w:style>
  <w:style w:type="paragraph" w:customStyle="1" w:styleId="WW-Domylnie">
    <w:name w:val="WW-Domyślnie"/>
    <w:rsid w:val="00767F58"/>
    <w:pPr>
      <w:suppressAutoHyphens/>
      <w:autoSpaceDN w:val="0"/>
      <w:textAlignment w:val="baseline"/>
    </w:pPr>
    <w:rPr>
      <w:rFonts w:eastAsia="Arial"/>
      <w:kern w:val="3"/>
      <w:sz w:val="24"/>
      <w:lang w:eastAsia="ar-SA"/>
    </w:rPr>
  </w:style>
  <w:style w:type="numbering" w:customStyle="1" w:styleId="WWNum29">
    <w:name w:val="WWNum29"/>
    <w:basedOn w:val="Bezlisty"/>
    <w:rsid w:val="00AE29D3"/>
    <w:pPr>
      <w:numPr>
        <w:numId w:val="35"/>
      </w:numPr>
    </w:pPr>
  </w:style>
  <w:style w:type="character" w:customStyle="1" w:styleId="EquationCaption">
    <w:name w:val="_Equation Caption"/>
    <w:rsid w:val="005A5C11"/>
  </w:style>
  <w:style w:type="paragraph" w:styleId="Tekstkomentarza">
    <w:name w:val="annotation text"/>
    <w:basedOn w:val="Normalny"/>
    <w:link w:val="TekstkomentarzaZnak"/>
    <w:uiPriority w:val="99"/>
    <w:rsid w:val="007D4332"/>
    <w:rPr>
      <w:kern w:val="0"/>
      <w:lang w:eastAsia="pl-PL"/>
    </w:rPr>
  </w:style>
  <w:style w:type="character" w:customStyle="1" w:styleId="TekstkomentarzaZnak1">
    <w:name w:val="Tekst komentarza Znak1"/>
    <w:uiPriority w:val="99"/>
    <w:semiHidden/>
    <w:rsid w:val="007D4332"/>
    <w:rPr>
      <w:kern w:val="1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1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6EB9-C9FB-4656-AFA2-15066E57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3858</Words>
  <Characters>23153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3a</vt:lpstr>
    </vt:vector>
  </TitlesOfParts>
  <Company/>
  <LinksUpToDate>false</LinksUpToDate>
  <CharactersWithSpaces>26958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subject/>
  <dc:creator>_______</dc:creator>
  <cp:keywords/>
  <dc:description/>
  <cp:lastModifiedBy>zampub</cp:lastModifiedBy>
  <cp:revision>6</cp:revision>
  <cp:lastPrinted>2026-03-12T11:24:00Z</cp:lastPrinted>
  <dcterms:created xsi:type="dcterms:W3CDTF">2026-03-11T12:20:00Z</dcterms:created>
  <dcterms:modified xsi:type="dcterms:W3CDTF">2026-03-12T11:47:00Z</dcterms:modified>
</cp:coreProperties>
</file>