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7A75" w14:textId="62FBB4A2" w:rsidR="00FE4117" w:rsidRPr="00470E5F" w:rsidRDefault="003F2000">
      <w:pPr>
        <w:rPr>
          <w:rFonts w:ascii="Times New Roman" w:hAnsi="Times New Roman" w:cs="Times New Roman"/>
        </w:rPr>
      </w:pPr>
      <w:r w:rsidRPr="00470E5F">
        <w:rPr>
          <w:rFonts w:ascii="Times New Roman" w:hAnsi="Times New Roman" w:cs="Times New Roman"/>
        </w:rPr>
        <w:t>TI.07</w:t>
      </w:r>
      <w:r w:rsidR="00470E5F" w:rsidRPr="00470E5F">
        <w:rPr>
          <w:rFonts w:ascii="Times New Roman" w:hAnsi="Times New Roman" w:cs="Times New Roman"/>
        </w:rPr>
        <w:t>3.1349</w:t>
      </w:r>
      <w:r w:rsidRPr="00470E5F">
        <w:rPr>
          <w:rFonts w:ascii="Times New Roman" w:hAnsi="Times New Roman" w:cs="Times New Roman"/>
        </w:rPr>
        <w:t>.2026</w:t>
      </w:r>
      <w:r w:rsidR="00D80EC9" w:rsidRPr="00470E5F">
        <w:rPr>
          <w:rFonts w:ascii="Times New Roman" w:hAnsi="Times New Roman" w:cs="Times New Roman"/>
        </w:rPr>
        <w:tab/>
      </w:r>
      <w:r w:rsidR="00D80EC9" w:rsidRPr="00470E5F">
        <w:rPr>
          <w:rFonts w:ascii="Times New Roman" w:hAnsi="Times New Roman" w:cs="Times New Roman"/>
        </w:rPr>
        <w:tab/>
      </w:r>
      <w:r w:rsidR="00D80EC9" w:rsidRPr="00470E5F">
        <w:rPr>
          <w:rFonts w:ascii="Times New Roman" w:hAnsi="Times New Roman" w:cs="Times New Roman"/>
        </w:rPr>
        <w:tab/>
      </w:r>
      <w:r w:rsidR="00D80EC9" w:rsidRPr="00470E5F">
        <w:rPr>
          <w:rFonts w:ascii="Times New Roman" w:hAnsi="Times New Roman" w:cs="Times New Roman"/>
        </w:rPr>
        <w:tab/>
      </w:r>
      <w:r w:rsidR="00D80EC9" w:rsidRPr="00470E5F">
        <w:rPr>
          <w:rFonts w:ascii="Times New Roman" w:hAnsi="Times New Roman" w:cs="Times New Roman"/>
        </w:rPr>
        <w:tab/>
      </w:r>
      <w:r w:rsidR="00D80EC9" w:rsidRPr="00470E5F">
        <w:rPr>
          <w:rFonts w:ascii="Times New Roman" w:hAnsi="Times New Roman" w:cs="Times New Roman"/>
        </w:rPr>
        <w:tab/>
      </w:r>
      <w:r w:rsidR="00D80EC9" w:rsidRPr="00470E5F">
        <w:rPr>
          <w:rFonts w:ascii="Times New Roman" w:hAnsi="Times New Roman" w:cs="Times New Roman"/>
        </w:rPr>
        <w:tab/>
      </w:r>
      <w:r w:rsidR="008E721F" w:rsidRPr="00470E5F">
        <w:rPr>
          <w:rFonts w:ascii="Times New Roman" w:hAnsi="Times New Roman" w:cs="Times New Roman"/>
        </w:rPr>
        <w:tab/>
      </w:r>
      <w:r w:rsidR="008E721F" w:rsidRPr="00470E5F">
        <w:rPr>
          <w:rFonts w:ascii="Times New Roman" w:hAnsi="Times New Roman" w:cs="Times New Roman"/>
        </w:rPr>
        <w:tab/>
      </w:r>
      <w:r w:rsidR="008E721F" w:rsidRPr="00470E5F">
        <w:rPr>
          <w:rFonts w:ascii="Times New Roman" w:hAnsi="Times New Roman" w:cs="Times New Roman"/>
        </w:rPr>
        <w:tab/>
      </w:r>
      <w:r w:rsidR="008E721F" w:rsidRPr="00470E5F">
        <w:rPr>
          <w:rFonts w:ascii="Times New Roman" w:hAnsi="Times New Roman" w:cs="Times New Roman"/>
        </w:rPr>
        <w:tab/>
      </w:r>
      <w:r w:rsidR="008E721F" w:rsidRPr="00470E5F">
        <w:rPr>
          <w:rFonts w:ascii="Times New Roman" w:hAnsi="Times New Roman" w:cs="Times New Roman"/>
        </w:rPr>
        <w:tab/>
      </w:r>
      <w:r w:rsidR="008E721F" w:rsidRPr="00470E5F">
        <w:rPr>
          <w:rFonts w:ascii="Times New Roman" w:hAnsi="Times New Roman" w:cs="Times New Roman"/>
        </w:rPr>
        <w:tab/>
      </w:r>
      <w:r w:rsidR="00D80EC9" w:rsidRPr="00470E5F">
        <w:rPr>
          <w:rFonts w:ascii="Times New Roman" w:hAnsi="Times New Roman" w:cs="Times New Roman"/>
        </w:rPr>
        <w:t>Załącznik nr 2 do zaproszenia</w:t>
      </w:r>
    </w:p>
    <w:p w14:paraId="65D6E2D1" w14:textId="005C216F" w:rsidR="00D80EC9" w:rsidRPr="00470E5F" w:rsidRDefault="00D80EC9" w:rsidP="00D80EC9">
      <w:pPr>
        <w:jc w:val="center"/>
        <w:rPr>
          <w:rFonts w:ascii="Times New Roman" w:hAnsi="Times New Roman" w:cs="Times New Roman"/>
        </w:rPr>
      </w:pPr>
      <w:r w:rsidRPr="00470E5F">
        <w:rPr>
          <w:rFonts w:ascii="Times New Roman" w:hAnsi="Times New Roman" w:cs="Times New Roman"/>
        </w:rPr>
        <w:t>Załącznik nr 2 do umowy nr ……………</w:t>
      </w:r>
    </w:p>
    <w:p w14:paraId="568896B0" w14:textId="333B1705" w:rsidR="00470E5F" w:rsidRPr="00470E5F" w:rsidRDefault="00470E5F" w:rsidP="00D80EC9">
      <w:pPr>
        <w:jc w:val="center"/>
        <w:rPr>
          <w:rFonts w:ascii="Times New Roman" w:hAnsi="Times New Roman" w:cs="Times New Roman"/>
          <w:b/>
          <w:bCs/>
        </w:rPr>
      </w:pPr>
      <w:r w:rsidRPr="00470E5F">
        <w:rPr>
          <w:rFonts w:ascii="Times New Roman" w:hAnsi="Times New Roman" w:cs="Times New Roman"/>
          <w:b/>
          <w:bCs/>
        </w:rPr>
        <w:t>Formularz asortymentowo-cenowy</w:t>
      </w:r>
    </w:p>
    <w:p w14:paraId="1C7A727F" w14:textId="208740E3" w:rsidR="00D80EC9" w:rsidRPr="00470E5F" w:rsidRDefault="00D80EC9" w:rsidP="00D80EC9">
      <w:pPr>
        <w:rPr>
          <w:rFonts w:ascii="Times New Roman" w:hAnsi="Times New Roman" w:cs="Times New Roman"/>
        </w:rPr>
      </w:pPr>
    </w:p>
    <w:p w14:paraId="7FD11AA1" w14:textId="25018587" w:rsidR="00D80EC9" w:rsidRPr="00470E5F" w:rsidRDefault="00D80EC9" w:rsidP="008E721F">
      <w:pPr>
        <w:jc w:val="center"/>
        <w:rPr>
          <w:rFonts w:ascii="Times New Roman" w:hAnsi="Times New Roman" w:cs="Times New Roman"/>
        </w:rPr>
      </w:pPr>
      <w:r w:rsidRPr="00470E5F">
        <w:rPr>
          <w:rFonts w:ascii="Times New Roman" w:hAnsi="Times New Roman" w:cs="Times New Roman"/>
        </w:rPr>
        <w:t>Wykaz budynków przeznaczonych do wykonania audytu energetycznego.</w:t>
      </w:r>
    </w:p>
    <w:p w14:paraId="039C6766" w14:textId="77777777" w:rsidR="00470E5F" w:rsidRPr="00470E5F" w:rsidRDefault="00470E5F" w:rsidP="00470E5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5003"/>
        <w:gridCol w:w="1512"/>
        <w:gridCol w:w="889"/>
        <w:gridCol w:w="1530"/>
      </w:tblGrid>
      <w:tr w:rsidR="00470E5F" w:rsidRPr="00470E5F" w14:paraId="2720D4FF" w14:textId="77777777" w:rsidTr="005152D8">
        <w:trPr>
          <w:jc w:val="center"/>
        </w:trPr>
        <w:tc>
          <w:tcPr>
            <w:tcW w:w="522" w:type="dxa"/>
          </w:tcPr>
          <w:p w14:paraId="2237552D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60" w:type="dxa"/>
          </w:tcPr>
          <w:p w14:paraId="3FCB5DC3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Nazwa budynku</w:t>
            </w:r>
          </w:p>
          <w:p w14:paraId="77D8E771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0" w:type="auto"/>
          </w:tcPr>
          <w:p w14:paraId="5733BF94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Cena netto</w:t>
            </w:r>
          </w:p>
          <w:p w14:paraId="77496F66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Za wykonanie</w:t>
            </w:r>
          </w:p>
          <w:p w14:paraId="574385B4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audytu</w:t>
            </w:r>
          </w:p>
        </w:tc>
        <w:tc>
          <w:tcPr>
            <w:tcW w:w="0" w:type="auto"/>
          </w:tcPr>
          <w:p w14:paraId="546D28B9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Stawka</w:t>
            </w:r>
          </w:p>
          <w:p w14:paraId="7AC03558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0" w:type="auto"/>
          </w:tcPr>
          <w:p w14:paraId="3ACB5FA3" w14:textId="77777777" w:rsidR="00470E5F" w:rsidRPr="00470E5F" w:rsidRDefault="00470E5F" w:rsidP="005152D8">
            <w:pPr>
              <w:jc w:val="center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470E5F" w:rsidRPr="00470E5F" w14:paraId="41EBB154" w14:textId="77777777" w:rsidTr="005152D8">
        <w:trPr>
          <w:jc w:val="center"/>
        </w:trPr>
        <w:tc>
          <w:tcPr>
            <w:tcW w:w="522" w:type="dxa"/>
          </w:tcPr>
          <w:p w14:paraId="3197F9E1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0" w:type="dxa"/>
          </w:tcPr>
          <w:p w14:paraId="2E59EBE7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Budynek Kliniki Neurochirurgii</w:t>
            </w:r>
          </w:p>
          <w:p w14:paraId="4ABBDB7A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ul. Grunwaldzka 45, 25-736 Kielce</w:t>
            </w:r>
          </w:p>
        </w:tc>
        <w:tc>
          <w:tcPr>
            <w:tcW w:w="0" w:type="auto"/>
          </w:tcPr>
          <w:p w14:paraId="23DFBA01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EF744E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4DBA29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</w:tr>
      <w:tr w:rsidR="00470E5F" w:rsidRPr="00470E5F" w14:paraId="6FB966AF" w14:textId="77777777" w:rsidTr="005152D8">
        <w:trPr>
          <w:jc w:val="center"/>
        </w:trPr>
        <w:tc>
          <w:tcPr>
            <w:tcW w:w="522" w:type="dxa"/>
          </w:tcPr>
          <w:p w14:paraId="09FEB5DE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</w:tcPr>
          <w:p w14:paraId="0B93AAAB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Budynek Kliniki Kardiochirurgii</w:t>
            </w:r>
          </w:p>
          <w:p w14:paraId="3B070B42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ul. Grunwaldzka 45, 25-736 Kielce</w:t>
            </w:r>
          </w:p>
        </w:tc>
        <w:tc>
          <w:tcPr>
            <w:tcW w:w="0" w:type="auto"/>
          </w:tcPr>
          <w:p w14:paraId="1847B21B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886218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27F39C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</w:tr>
      <w:tr w:rsidR="00470E5F" w:rsidRPr="00470E5F" w14:paraId="0E51C7D5" w14:textId="77777777" w:rsidTr="005152D8">
        <w:trPr>
          <w:jc w:val="center"/>
        </w:trPr>
        <w:tc>
          <w:tcPr>
            <w:tcW w:w="522" w:type="dxa"/>
          </w:tcPr>
          <w:p w14:paraId="36A53E90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0" w:type="dxa"/>
          </w:tcPr>
          <w:p w14:paraId="7C5DDEDE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Budynek Kliniki Chorób Zakaźnych i Dermatologii</w:t>
            </w:r>
          </w:p>
          <w:p w14:paraId="383BF292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ul. Radiowa 7, 25-317 Kielce</w:t>
            </w:r>
          </w:p>
        </w:tc>
        <w:tc>
          <w:tcPr>
            <w:tcW w:w="0" w:type="auto"/>
          </w:tcPr>
          <w:p w14:paraId="6ED591B2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433E85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C23AAD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</w:tr>
      <w:tr w:rsidR="00470E5F" w:rsidRPr="00470E5F" w14:paraId="5B30C071" w14:textId="77777777" w:rsidTr="005152D8">
        <w:trPr>
          <w:jc w:val="center"/>
        </w:trPr>
        <w:tc>
          <w:tcPr>
            <w:tcW w:w="522" w:type="dxa"/>
          </w:tcPr>
          <w:p w14:paraId="726BE6B4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0" w:type="dxa"/>
          </w:tcPr>
          <w:p w14:paraId="307E8DAA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Budynek Kliniki Rehabilitacji</w:t>
            </w:r>
          </w:p>
          <w:p w14:paraId="020D796B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ul. Kościuszki 3, 25-310 Kielce</w:t>
            </w:r>
          </w:p>
        </w:tc>
        <w:tc>
          <w:tcPr>
            <w:tcW w:w="0" w:type="auto"/>
          </w:tcPr>
          <w:p w14:paraId="59F7BC5C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020200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1365AF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</w:tr>
      <w:tr w:rsidR="00470E5F" w:rsidRPr="00470E5F" w14:paraId="642546EC" w14:textId="77777777" w:rsidTr="005152D8">
        <w:trPr>
          <w:jc w:val="center"/>
        </w:trPr>
        <w:tc>
          <w:tcPr>
            <w:tcW w:w="7942" w:type="dxa"/>
            <w:gridSpan w:val="4"/>
          </w:tcPr>
          <w:p w14:paraId="78538F08" w14:textId="77777777" w:rsidR="00470E5F" w:rsidRPr="00470E5F" w:rsidRDefault="00470E5F" w:rsidP="005152D8">
            <w:pPr>
              <w:jc w:val="right"/>
              <w:rPr>
                <w:rFonts w:ascii="Times New Roman" w:hAnsi="Times New Roman" w:cs="Times New Roman"/>
              </w:rPr>
            </w:pPr>
            <w:r w:rsidRPr="00470E5F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0" w:type="auto"/>
          </w:tcPr>
          <w:p w14:paraId="38A319E5" w14:textId="77777777" w:rsidR="00470E5F" w:rsidRPr="00470E5F" w:rsidRDefault="00470E5F" w:rsidP="005152D8">
            <w:pPr>
              <w:rPr>
                <w:rFonts w:ascii="Times New Roman" w:hAnsi="Times New Roman" w:cs="Times New Roman"/>
              </w:rPr>
            </w:pPr>
          </w:p>
        </w:tc>
      </w:tr>
    </w:tbl>
    <w:p w14:paraId="051EB8AF" w14:textId="77777777" w:rsidR="00470E5F" w:rsidRPr="00470E5F" w:rsidRDefault="00470E5F" w:rsidP="00470E5F">
      <w:pPr>
        <w:rPr>
          <w:rFonts w:ascii="Times New Roman" w:hAnsi="Times New Roman" w:cs="Times New Roman"/>
        </w:rPr>
      </w:pPr>
    </w:p>
    <w:p w14:paraId="069FC91A" w14:textId="77777777" w:rsidR="00470E5F" w:rsidRDefault="00470E5F" w:rsidP="00470E5F">
      <w:pPr>
        <w:jc w:val="both"/>
        <w:rPr>
          <w:rFonts w:ascii="Times New Roman" w:hAnsi="Times New Roman"/>
          <w:bCs/>
          <w:spacing w:val="-8"/>
        </w:rPr>
      </w:pPr>
    </w:p>
    <w:p w14:paraId="14DEF0B5" w14:textId="77777777" w:rsidR="003B1FC0" w:rsidRPr="003B1FC0" w:rsidRDefault="003B1FC0" w:rsidP="00D80EC9">
      <w:pPr>
        <w:rPr>
          <w:sz w:val="12"/>
          <w:szCs w:val="12"/>
        </w:rPr>
      </w:pPr>
    </w:p>
    <w:p w14:paraId="2AFBBAA4" w14:textId="57D7FC6C" w:rsidR="003B1FC0" w:rsidRDefault="003B1FC0" w:rsidP="00D80EC9">
      <w:r w:rsidRPr="003B1FC0">
        <w:rPr>
          <w:sz w:val="12"/>
          <w:szCs w:val="12"/>
        </w:rPr>
        <w:tab/>
      </w:r>
      <w:r w:rsidRPr="003B1FC0">
        <w:rPr>
          <w:sz w:val="12"/>
          <w:szCs w:val="12"/>
        </w:rPr>
        <w:tab/>
      </w:r>
      <w:r w:rsidRPr="003B1FC0">
        <w:rPr>
          <w:sz w:val="12"/>
          <w:szCs w:val="12"/>
        </w:rPr>
        <w:tab/>
      </w:r>
      <w:r w:rsidRPr="003B1FC0">
        <w:rPr>
          <w:sz w:val="12"/>
          <w:szCs w:val="12"/>
        </w:rPr>
        <w:tab/>
      </w:r>
      <w:r w:rsidRPr="003B1FC0">
        <w:rPr>
          <w:sz w:val="12"/>
          <w:szCs w:val="12"/>
        </w:rPr>
        <w:tab/>
      </w:r>
      <w:r w:rsidRPr="003B1FC0">
        <w:rPr>
          <w:sz w:val="12"/>
          <w:szCs w:val="12"/>
        </w:rPr>
        <w:tab/>
      </w:r>
      <w:r w:rsidRPr="003B1FC0">
        <w:rPr>
          <w:sz w:val="12"/>
          <w:szCs w:val="12"/>
        </w:rP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3B1FC0" w:rsidRPr="003B1FC0" w14:paraId="61033E43" w14:textId="77777777" w:rsidTr="003B1FC0">
        <w:tc>
          <w:tcPr>
            <w:tcW w:w="13892" w:type="dxa"/>
          </w:tcPr>
          <w:p w14:paraId="1633EC77" w14:textId="63891502" w:rsidR="003B1FC0" w:rsidRPr="003B1FC0" w:rsidRDefault="003B1FC0" w:rsidP="003B1FC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</w:t>
            </w:r>
            <w:r w:rsidRPr="003B1F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</w:t>
            </w:r>
          </w:p>
        </w:tc>
      </w:tr>
      <w:tr w:rsidR="003B1FC0" w:rsidRPr="003B1FC0" w14:paraId="4A7709B2" w14:textId="77777777" w:rsidTr="003B1FC0">
        <w:trPr>
          <w:trHeight w:val="986"/>
        </w:trPr>
        <w:tc>
          <w:tcPr>
            <w:tcW w:w="13892" w:type="dxa"/>
          </w:tcPr>
          <w:p w14:paraId="6B397A1E" w14:textId="1E963F1D" w:rsidR="003B1FC0" w:rsidRDefault="003B1FC0" w:rsidP="003B1FC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3B1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pieczątka imienna i podpis osoby(osób) </w:t>
            </w:r>
          </w:p>
          <w:p w14:paraId="5478708C" w14:textId="6C595A9F" w:rsidR="003B1FC0" w:rsidRPr="003B1FC0" w:rsidRDefault="003B1FC0" w:rsidP="003B1FC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3B1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uprawnionych do składania oświadczeń woli w imieniu wykonawcy</w:t>
            </w:r>
          </w:p>
          <w:p w14:paraId="2B828D64" w14:textId="77777777" w:rsidR="003B1FC0" w:rsidRPr="003B1FC0" w:rsidRDefault="003B1FC0" w:rsidP="003B1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7C8AB6E1" w14:textId="3B4396C4" w:rsidR="003B1FC0" w:rsidRDefault="003B1FC0" w:rsidP="00D80EC9"/>
    <w:sectPr w:rsidR="003B1FC0" w:rsidSect="008E7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11"/>
    <w:rsid w:val="003B1FC0"/>
    <w:rsid w:val="003C0DCD"/>
    <w:rsid w:val="003F2000"/>
    <w:rsid w:val="00470E5F"/>
    <w:rsid w:val="008E721F"/>
    <w:rsid w:val="00BF48A5"/>
    <w:rsid w:val="00D27BEC"/>
    <w:rsid w:val="00D80EC9"/>
    <w:rsid w:val="00D82675"/>
    <w:rsid w:val="00EF0411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60F1"/>
  <w15:chartTrackingRefBased/>
  <w15:docId w15:val="{4B0DE0FD-D3CF-43C5-A5AB-D162D83B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Wioletta Sztorc</cp:lastModifiedBy>
  <cp:revision>6</cp:revision>
  <cp:lastPrinted>2021-05-21T10:59:00Z</cp:lastPrinted>
  <dcterms:created xsi:type="dcterms:W3CDTF">2026-06-30T09:29:00Z</dcterms:created>
  <dcterms:modified xsi:type="dcterms:W3CDTF">2026-07-10T06:20:00Z</dcterms:modified>
</cp:coreProperties>
</file>