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4A62484F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/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255FE15C" w14:textId="7F01C737" w:rsidR="00463903" w:rsidRPr="003E3282" w:rsidRDefault="003E3282" w:rsidP="003E3282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3282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3E328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Najem zespołu kontenerów modułowych przeznaczonych na potrzeby Poradni Uzależnień oraz Działu Kadr Wojewódzkiego Szpitala Zespolonego w Kielcach”</w:t>
            </w:r>
          </w:p>
          <w:p w14:paraId="2CD1FD6E" w14:textId="77777777" w:rsidR="003E3282" w:rsidRPr="0088757E" w:rsidRDefault="003E3282" w:rsidP="003E3282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27CFB716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 xml:space="preserve">Znak </w:t>
            </w:r>
            <w:r w:rsidRPr="003E3282">
              <w:rPr>
                <w:rFonts w:ascii="Times New Roman" w:hAnsi="Times New Roman"/>
                <w:b/>
                <w:bCs/>
              </w:rPr>
              <w:t>sprawy</w:t>
            </w:r>
            <w:r w:rsidR="0095298E" w:rsidRPr="003E3282">
              <w:rPr>
                <w:rFonts w:ascii="Times New Roman" w:hAnsi="Times New Roman"/>
                <w:b/>
                <w:bCs/>
              </w:rPr>
              <w:t>:</w:t>
            </w:r>
            <w:r w:rsidRPr="003E3282">
              <w:rPr>
                <w:rFonts w:ascii="Times New Roman" w:hAnsi="Times New Roman"/>
                <w:b/>
                <w:bCs/>
              </w:rPr>
              <w:t xml:space="preserve"> </w:t>
            </w:r>
            <w:r w:rsidR="000C4161" w:rsidRPr="003E3282">
              <w:rPr>
                <w:rFonts w:ascii="Times New Roman" w:hAnsi="Times New Roman"/>
                <w:b/>
              </w:rPr>
              <w:t>EZ/</w:t>
            </w:r>
            <w:r w:rsidR="00463903" w:rsidRPr="003E3282">
              <w:rPr>
                <w:rFonts w:ascii="Times New Roman" w:hAnsi="Times New Roman"/>
                <w:b/>
              </w:rPr>
              <w:t>1</w:t>
            </w:r>
            <w:r w:rsidR="0007506F">
              <w:rPr>
                <w:rFonts w:ascii="Times New Roman" w:hAnsi="Times New Roman"/>
                <w:b/>
              </w:rPr>
              <w:t>55</w:t>
            </w:r>
            <w:r w:rsidR="00830924" w:rsidRPr="003E3282">
              <w:rPr>
                <w:rFonts w:ascii="Times New Roman" w:hAnsi="Times New Roman"/>
                <w:b/>
              </w:rPr>
              <w:t>/2026</w:t>
            </w:r>
            <w:r w:rsidR="000C4161" w:rsidRPr="003E3282">
              <w:rPr>
                <w:rFonts w:ascii="Times New Roman" w:hAnsi="Times New Roman"/>
                <w:b/>
              </w:rPr>
              <w:t>/</w:t>
            </w:r>
            <w:r w:rsidR="00463903" w:rsidRPr="003E3282">
              <w:rPr>
                <w:rFonts w:ascii="Times New Roman" w:hAnsi="Times New Roman"/>
                <w:b/>
              </w:rPr>
              <w:t>MZ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44626E26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07506F">
        <w:rPr>
          <w:bCs/>
          <w:sz w:val="22"/>
          <w:szCs w:val="22"/>
        </w:rPr>
        <w:t>6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>poz</w:t>
      </w:r>
      <w:r w:rsidR="0007506F">
        <w:rPr>
          <w:bCs/>
          <w:sz w:val="22"/>
          <w:szCs w:val="22"/>
        </w:rPr>
        <w:t>. 793</w:t>
      </w:r>
      <w:r w:rsidR="00922C86">
        <w:rPr>
          <w:bCs/>
          <w:sz w:val="22"/>
          <w:szCs w:val="22"/>
        </w:rPr>
        <w:t xml:space="preserve">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6A68EB4B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FA6270">
        <w:rPr>
          <w:rFonts w:ascii="Times New Roman" w:hAnsi="Times New Roman"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EB9D" w14:textId="77777777" w:rsidR="00426F77" w:rsidRDefault="00426F77" w:rsidP="00193B78">
      <w:pPr>
        <w:spacing w:after="0" w:line="240" w:lineRule="auto"/>
      </w:pPr>
      <w:r>
        <w:separator/>
      </w:r>
    </w:p>
  </w:endnote>
  <w:endnote w:type="continuationSeparator" w:id="0">
    <w:p w14:paraId="500E8CF9" w14:textId="77777777" w:rsidR="00426F77" w:rsidRDefault="00426F7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AD9B" w14:textId="77777777" w:rsidR="00426F77" w:rsidRDefault="00426F77" w:rsidP="00193B78">
      <w:pPr>
        <w:spacing w:after="0" w:line="240" w:lineRule="auto"/>
      </w:pPr>
      <w:r>
        <w:separator/>
      </w:r>
    </w:p>
  </w:footnote>
  <w:footnote w:type="continuationSeparator" w:id="0">
    <w:p w14:paraId="68DD55E6" w14:textId="77777777" w:rsidR="00426F77" w:rsidRDefault="00426F7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7506F"/>
    <w:rsid w:val="00082016"/>
    <w:rsid w:val="0009059E"/>
    <w:rsid w:val="00096B46"/>
    <w:rsid w:val="000A30DD"/>
    <w:rsid w:val="000A50F5"/>
    <w:rsid w:val="000A6E3B"/>
    <w:rsid w:val="000C4161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282"/>
    <w:rsid w:val="003E349D"/>
    <w:rsid w:val="003E53C1"/>
    <w:rsid w:val="003F3930"/>
    <w:rsid w:val="003F4B50"/>
    <w:rsid w:val="003F67F4"/>
    <w:rsid w:val="004147ED"/>
    <w:rsid w:val="0042505B"/>
    <w:rsid w:val="00426F77"/>
    <w:rsid w:val="0043049E"/>
    <w:rsid w:val="004321DE"/>
    <w:rsid w:val="004358EB"/>
    <w:rsid w:val="004419F8"/>
    <w:rsid w:val="00443B76"/>
    <w:rsid w:val="00447156"/>
    <w:rsid w:val="004524E2"/>
    <w:rsid w:val="00454D0C"/>
    <w:rsid w:val="004603CF"/>
    <w:rsid w:val="00461BBB"/>
    <w:rsid w:val="00463903"/>
    <w:rsid w:val="0046779E"/>
    <w:rsid w:val="00474332"/>
    <w:rsid w:val="00487016"/>
    <w:rsid w:val="00487605"/>
    <w:rsid w:val="00487DCB"/>
    <w:rsid w:val="00490FBE"/>
    <w:rsid w:val="00493606"/>
    <w:rsid w:val="004B40E1"/>
    <w:rsid w:val="004C29AC"/>
    <w:rsid w:val="004C7E1D"/>
    <w:rsid w:val="004D783E"/>
    <w:rsid w:val="004F665F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1AD8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03126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35A3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924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19D4"/>
    <w:rsid w:val="00A141F5"/>
    <w:rsid w:val="00A1508E"/>
    <w:rsid w:val="00A26FAE"/>
    <w:rsid w:val="00A356C9"/>
    <w:rsid w:val="00A3767D"/>
    <w:rsid w:val="00A41CA7"/>
    <w:rsid w:val="00A42578"/>
    <w:rsid w:val="00A45125"/>
    <w:rsid w:val="00A479B1"/>
    <w:rsid w:val="00A60E25"/>
    <w:rsid w:val="00A63374"/>
    <w:rsid w:val="00A66F03"/>
    <w:rsid w:val="00A956A7"/>
    <w:rsid w:val="00AA1318"/>
    <w:rsid w:val="00AA183C"/>
    <w:rsid w:val="00AA3C3A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37B3D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E4E1F"/>
    <w:rsid w:val="00BE722B"/>
    <w:rsid w:val="00BF140F"/>
    <w:rsid w:val="00C05BB3"/>
    <w:rsid w:val="00C06D6F"/>
    <w:rsid w:val="00C11A22"/>
    <w:rsid w:val="00C15072"/>
    <w:rsid w:val="00C1676F"/>
    <w:rsid w:val="00C17189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139A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366F9"/>
    <w:rsid w:val="00E42704"/>
    <w:rsid w:val="00E506BD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70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50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72</cp:revision>
  <cp:lastPrinted>2022-03-16T08:24:00Z</cp:lastPrinted>
  <dcterms:created xsi:type="dcterms:W3CDTF">2022-06-06T10:57:00Z</dcterms:created>
  <dcterms:modified xsi:type="dcterms:W3CDTF">2026-07-13T07:00:00Z</dcterms:modified>
</cp:coreProperties>
</file>