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A7E5A" w14:textId="0829FD08" w:rsidR="008B48A4" w:rsidRDefault="008B48A4" w:rsidP="00466760">
      <w:pPr>
        <w:tabs>
          <w:tab w:val="left" w:pos="567"/>
          <w:tab w:val="left" w:pos="629"/>
          <w:tab w:val="left" w:pos="900"/>
          <w:tab w:val="right" w:pos="9638"/>
        </w:tabs>
        <w:suppressAutoHyphens w:val="0"/>
        <w:ind w:left="567" w:hanging="567"/>
        <w:jc w:val="right"/>
        <w:rPr>
          <w:rFonts w:eastAsia="Calibri"/>
          <w:b/>
          <w:bCs/>
          <w:sz w:val="22"/>
          <w:szCs w:val="22"/>
          <w:lang w:eastAsia="pl-PL"/>
        </w:rPr>
      </w:pPr>
      <w:r w:rsidRPr="00E94661">
        <w:rPr>
          <w:rFonts w:eastAsia="Calibri"/>
          <w:b/>
          <w:bCs/>
          <w:sz w:val="22"/>
          <w:szCs w:val="22"/>
          <w:lang w:eastAsia="pl-PL"/>
        </w:rPr>
        <w:t xml:space="preserve">Załącznik nr 3 do SWZ </w:t>
      </w:r>
    </w:p>
    <w:p w14:paraId="6CA4DE0C" w14:textId="77777777" w:rsidR="00F93A33" w:rsidRDefault="004439B1" w:rsidP="004439B1">
      <w:pPr>
        <w:tabs>
          <w:tab w:val="center" w:pos="4890"/>
          <w:tab w:val="right" w:pos="9781"/>
        </w:tabs>
        <w:ind w:left="567"/>
        <w:jc w:val="right"/>
        <w:rPr>
          <w:rFonts w:eastAsia="Calibri"/>
          <w:b/>
          <w:bCs/>
          <w:i/>
          <w:iCs/>
          <w:lang w:eastAsia="pl-PL"/>
        </w:rPr>
      </w:pPr>
      <w:r>
        <w:rPr>
          <w:rFonts w:eastAsia="Calibri"/>
          <w:b/>
          <w:bCs/>
          <w:i/>
          <w:iCs/>
          <w:lang w:eastAsia="pl-PL"/>
        </w:rPr>
        <w:t xml:space="preserve">Projektowane postanowienia umowy w sprawie </w:t>
      </w:r>
    </w:p>
    <w:p w14:paraId="5280DD63" w14:textId="0BE76B99" w:rsidR="004439B1" w:rsidRDefault="004439B1" w:rsidP="004439B1">
      <w:pPr>
        <w:tabs>
          <w:tab w:val="center" w:pos="4890"/>
          <w:tab w:val="right" w:pos="9781"/>
        </w:tabs>
        <w:ind w:left="567"/>
        <w:jc w:val="right"/>
        <w:rPr>
          <w:i/>
          <w:iCs/>
          <w:color w:val="auto"/>
        </w:rPr>
      </w:pPr>
      <w:r>
        <w:rPr>
          <w:rFonts w:eastAsia="Calibri"/>
          <w:b/>
          <w:bCs/>
          <w:i/>
          <w:iCs/>
          <w:lang w:eastAsia="pl-PL"/>
        </w:rPr>
        <w:t>zamówienia publicznego</w:t>
      </w:r>
      <w:r>
        <w:rPr>
          <w:i/>
          <w:iCs/>
          <w:noProof/>
          <w:lang w:eastAsia="pl-PL"/>
        </w:rPr>
        <w:t xml:space="preserve"> </w:t>
      </w:r>
    </w:p>
    <w:p w14:paraId="172E887E" w14:textId="77777777" w:rsidR="008B48A4" w:rsidRPr="00E17114" w:rsidRDefault="008B48A4" w:rsidP="001A4EDB">
      <w:pPr>
        <w:tabs>
          <w:tab w:val="left" w:pos="567"/>
          <w:tab w:val="left" w:pos="629"/>
        </w:tabs>
        <w:suppressAutoHyphens w:val="0"/>
        <w:rPr>
          <w:rFonts w:eastAsia="Calibri"/>
          <w:b/>
          <w:bCs/>
          <w:sz w:val="22"/>
          <w:szCs w:val="22"/>
          <w:lang w:eastAsia="pl-PL"/>
        </w:rPr>
      </w:pPr>
    </w:p>
    <w:p w14:paraId="6F370111" w14:textId="77777777" w:rsidR="008B48A4" w:rsidRPr="002A3701" w:rsidRDefault="008B48A4" w:rsidP="008B48A4">
      <w:pPr>
        <w:tabs>
          <w:tab w:val="left" w:pos="567"/>
          <w:tab w:val="left" w:pos="629"/>
        </w:tabs>
        <w:suppressAutoHyphens w:val="0"/>
        <w:ind w:left="567" w:hanging="567"/>
        <w:jc w:val="center"/>
        <w:rPr>
          <w:rFonts w:eastAsia="Calibri"/>
          <w:b/>
          <w:bCs/>
          <w:sz w:val="22"/>
          <w:szCs w:val="22"/>
          <w:lang w:eastAsia="pl-PL"/>
        </w:rPr>
      </w:pPr>
      <w:r w:rsidRPr="002A3701">
        <w:rPr>
          <w:rFonts w:eastAsia="Calibri"/>
          <w:b/>
          <w:bCs/>
          <w:sz w:val="22"/>
          <w:szCs w:val="22"/>
          <w:lang w:eastAsia="pl-PL"/>
        </w:rPr>
        <w:t>UMOWA NR …………</w:t>
      </w:r>
    </w:p>
    <w:p w14:paraId="2C30EB54" w14:textId="77777777" w:rsidR="008B48A4" w:rsidRPr="002A3701" w:rsidRDefault="008B48A4" w:rsidP="008B48A4">
      <w:pPr>
        <w:tabs>
          <w:tab w:val="left" w:pos="567"/>
          <w:tab w:val="left" w:pos="629"/>
        </w:tabs>
        <w:suppressAutoHyphens w:val="0"/>
        <w:ind w:left="567" w:hanging="567"/>
        <w:jc w:val="center"/>
        <w:rPr>
          <w:rFonts w:eastAsia="Calibri"/>
          <w:sz w:val="22"/>
          <w:szCs w:val="22"/>
          <w:lang w:eastAsia="pl-PL"/>
        </w:rPr>
      </w:pPr>
    </w:p>
    <w:p w14:paraId="6BC0BC9F" w14:textId="77777777" w:rsidR="008B48A4" w:rsidRPr="002A3701" w:rsidRDefault="008B48A4" w:rsidP="008B48A4">
      <w:pPr>
        <w:suppressAutoHyphens w:val="0"/>
        <w:rPr>
          <w:rFonts w:eastAsia="Calibri"/>
          <w:sz w:val="22"/>
          <w:szCs w:val="22"/>
          <w:lang w:eastAsia="pl-PL"/>
        </w:rPr>
      </w:pPr>
      <w:r w:rsidRPr="002A3701">
        <w:rPr>
          <w:rFonts w:eastAsia="Calibri"/>
          <w:sz w:val="22"/>
          <w:szCs w:val="22"/>
          <w:lang w:eastAsia="pl-PL"/>
        </w:rPr>
        <w:t xml:space="preserve">zawarta w Kielcach w dniu </w:t>
      </w:r>
      <w:r w:rsidRPr="002A3701">
        <w:rPr>
          <w:rFonts w:eastAsia="Calibri"/>
          <w:b/>
          <w:sz w:val="22"/>
          <w:szCs w:val="22"/>
          <w:lang w:eastAsia="pl-PL"/>
        </w:rPr>
        <w:t>…………………….</w:t>
      </w:r>
      <w:r w:rsidRPr="002A3701">
        <w:rPr>
          <w:rFonts w:eastAsia="Calibri"/>
          <w:sz w:val="22"/>
          <w:szCs w:val="22"/>
          <w:lang w:eastAsia="pl-PL"/>
        </w:rPr>
        <w:t xml:space="preserve"> pomiędzy:</w:t>
      </w:r>
    </w:p>
    <w:p w14:paraId="5C11080F" w14:textId="77777777" w:rsidR="008B48A4" w:rsidRPr="002A3701" w:rsidRDefault="008B48A4" w:rsidP="008B48A4">
      <w:pPr>
        <w:suppressAutoHyphens w:val="0"/>
        <w:rPr>
          <w:rFonts w:eastAsia="Calibri"/>
          <w:b/>
          <w:sz w:val="22"/>
          <w:szCs w:val="22"/>
          <w:lang w:eastAsia="pl-PL"/>
        </w:rPr>
      </w:pPr>
      <w:r w:rsidRPr="002A3701">
        <w:rPr>
          <w:rFonts w:eastAsia="Calibri"/>
          <w:b/>
          <w:sz w:val="22"/>
          <w:szCs w:val="22"/>
          <w:lang w:eastAsia="pl-PL"/>
        </w:rPr>
        <w:t xml:space="preserve">Wojewódzkim Szpitalem Zespolonym w Kielcach ul. Grunwaldzka 45, 25-736 Kielce </w:t>
      </w:r>
    </w:p>
    <w:p w14:paraId="146F21A9" w14:textId="77703DCB" w:rsidR="008B48A4" w:rsidRPr="002A3701" w:rsidRDefault="008B48A4" w:rsidP="008B48A4">
      <w:pPr>
        <w:suppressAutoHyphens w:val="0"/>
        <w:jc w:val="both"/>
        <w:rPr>
          <w:rFonts w:eastAsia="Calibri"/>
          <w:b/>
          <w:bCs/>
          <w:sz w:val="22"/>
          <w:szCs w:val="22"/>
          <w:lang w:eastAsia="pl-PL"/>
        </w:rPr>
      </w:pPr>
      <w:r w:rsidRPr="002A3701">
        <w:rPr>
          <w:rFonts w:eastAsia="Calibri"/>
          <w:b/>
          <w:bCs/>
          <w:sz w:val="22"/>
          <w:szCs w:val="22"/>
          <w:lang w:eastAsia="pl-PL"/>
        </w:rPr>
        <w:t xml:space="preserve">wpisanym pod numerem 0000001580 do Krajowego Rejestru Sądowego przez Sąd Rejonowy </w:t>
      </w:r>
      <w:r w:rsidR="00131926">
        <w:rPr>
          <w:rFonts w:eastAsia="Calibri"/>
          <w:b/>
          <w:bCs/>
          <w:sz w:val="22"/>
          <w:szCs w:val="22"/>
          <w:lang w:eastAsia="pl-PL"/>
        </w:rPr>
        <w:br/>
      </w:r>
      <w:r w:rsidRPr="002A3701">
        <w:rPr>
          <w:rFonts w:eastAsia="Calibri"/>
          <w:b/>
          <w:bCs/>
          <w:sz w:val="22"/>
          <w:szCs w:val="22"/>
          <w:lang w:eastAsia="pl-PL"/>
        </w:rPr>
        <w:t xml:space="preserve">w Kielcach Wydział X Gospodarczy </w:t>
      </w:r>
    </w:p>
    <w:p w14:paraId="066B0DB1" w14:textId="77777777" w:rsidR="008B48A4" w:rsidRPr="002A3701" w:rsidRDefault="008B48A4" w:rsidP="008B48A4">
      <w:pPr>
        <w:suppressAutoHyphens w:val="0"/>
        <w:jc w:val="both"/>
        <w:rPr>
          <w:rFonts w:eastAsia="Calibri"/>
          <w:b/>
          <w:bCs/>
          <w:sz w:val="22"/>
          <w:szCs w:val="22"/>
          <w:lang w:eastAsia="pl-PL"/>
        </w:rPr>
      </w:pPr>
      <w:r w:rsidRPr="002A3701">
        <w:rPr>
          <w:rFonts w:eastAsia="Calibri"/>
          <w:b/>
          <w:bCs/>
          <w:sz w:val="22"/>
          <w:szCs w:val="22"/>
          <w:lang w:eastAsia="pl-PL"/>
        </w:rPr>
        <w:t>NIP 959-12-91-292</w:t>
      </w:r>
    </w:p>
    <w:p w14:paraId="53F8E2BE" w14:textId="5B8DF34D" w:rsidR="008B48A4" w:rsidRPr="002A3701" w:rsidRDefault="008B48A4" w:rsidP="008B48A4">
      <w:pPr>
        <w:suppressAutoHyphens w:val="0"/>
        <w:jc w:val="both"/>
        <w:rPr>
          <w:rFonts w:eastAsia="Calibri"/>
          <w:sz w:val="22"/>
          <w:szCs w:val="22"/>
          <w:lang w:eastAsia="pl-PL"/>
        </w:rPr>
      </w:pPr>
      <w:r w:rsidRPr="002A3701">
        <w:rPr>
          <w:rFonts w:eastAsia="Calibri"/>
          <w:b/>
          <w:bCs/>
          <w:sz w:val="22"/>
          <w:szCs w:val="22"/>
          <w:lang w:eastAsia="pl-PL"/>
        </w:rPr>
        <w:t>RE</w:t>
      </w:r>
      <w:r w:rsidR="00AB1AD6">
        <w:rPr>
          <w:rFonts w:eastAsia="Calibri"/>
          <w:b/>
          <w:bCs/>
          <w:sz w:val="22"/>
          <w:szCs w:val="22"/>
          <w:lang w:eastAsia="pl-PL"/>
        </w:rPr>
        <w:t>G</w:t>
      </w:r>
      <w:r w:rsidRPr="002A3701">
        <w:rPr>
          <w:rFonts w:eastAsia="Calibri"/>
          <w:b/>
          <w:bCs/>
          <w:sz w:val="22"/>
          <w:szCs w:val="22"/>
          <w:lang w:eastAsia="pl-PL"/>
        </w:rPr>
        <w:t>ON 000289785</w:t>
      </w:r>
      <w:r w:rsidRPr="002A3701">
        <w:rPr>
          <w:rFonts w:eastAsia="Calibri"/>
          <w:sz w:val="22"/>
          <w:szCs w:val="22"/>
          <w:lang w:eastAsia="pl-PL"/>
        </w:rPr>
        <w:t xml:space="preserve"> </w:t>
      </w:r>
    </w:p>
    <w:p w14:paraId="0E1F69A5" w14:textId="77777777" w:rsidR="008B48A4" w:rsidRPr="002A3701" w:rsidRDefault="008B48A4" w:rsidP="008B48A4">
      <w:pPr>
        <w:suppressAutoHyphens w:val="0"/>
        <w:rPr>
          <w:rFonts w:eastAsia="Calibri"/>
          <w:b/>
          <w:sz w:val="22"/>
          <w:szCs w:val="22"/>
          <w:lang w:eastAsia="pl-PL"/>
        </w:rPr>
      </w:pPr>
    </w:p>
    <w:p w14:paraId="66249184" w14:textId="77777777" w:rsidR="008B48A4" w:rsidRPr="002A3701" w:rsidRDefault="008B48A4" w:rsidP="008B48A4">
      <w:pPr>
        <w:tabs>
          <w:tab w:val="left" w:pos="851"/>
        </w:tabs>
        <w:suppressAutoHyphens w:val="0"/>
        <w:rPr>
          <w:rFonts w:eastAsia="Calibri"/>
          <w:sz w:val="22"/>
          <w:szCs w:val="22"/>
          <w:lang w:eastAsia="pl-PL"/>
        </w:rPr>
      </w:pPr>
      <w:r w:rsidRPr="002A3701">
        <w:rPr>
          <w:rFonts w:eastAsia="Calibri"/>
          <w:sz w:val="22"/>
          <w:szCs w:val="22"/>
          <w:lang w:eastAsia="pl-PL"/>
        </w:rPr>
        <w:t>reprezentowanym przez:</w:t>
      </w:r>
    </w:p>
    <w:p w14:paraId="23EF6619" w14:textId="77777777" w:rsidR="008B48A4" w:rsidRPr="002A3701" w:rsidRDefault="008B48A4" w:rsidP="008B48A4">
      <w:pPr>
        <w:suppressAutoHyphens w:val="0"/>
        <w:rPr>
          <w:rFonts w:eastAsia="Calibri"/>
          <w:b/>
          <w:sz w:val="22"/>
          <w:szCs w:val="22"/>
          <w:lang w:eastAsia="pl-PL"/>
        </w:rPr>
      </w:pPr>
      <w:bookmarkStart w:id="0" w:name="OLE_LINK1"/>
    </w:p>
    <w:bookmarkEnd w:id="0"/>
    <w:p w14:paraId="71E4ED41" w14:textId="06E5FC67" w:rsidR="008B48A4" w:rsidRPr="00AB1AD6" w:rsidRDefault="00AB1AD6" w:rsidP="008B48A4">
      <w:pPr>
        <w:suppressAutoHyphens w:val="0"/>
        <w:rPr>
          <w:rFonts w:eastAsia="Calibri"/>
          <w:sz w:val="22"/>
          <w:szCs w:val="22"/>
          <w:lang w:eastAsia="pl-PL"/>
        </w:rPr>
      </w:pPr>
      <w:r w:rsidRPr="00AB1AD6">
        <w:rPr>
          <w:rFonts w:eastAsia="Calibri"/>
          <w:sz w:val="22"/>
          <w:szCs w:val="22"/>
          <w:lang w:eastAsia="pl-PL"/>
        </w:rPr>
        <w:t>………………………………………………</w:t>
      </w:r>
    </w:p>
    <w:p w14:paraId="4010B21E" w14:textId="77777777" w:rsidR="00AB1AD6" w:rsidRPr="002A3701" w:rsidRDefault="00AB1AD6" w:rsidP="008B48A4">
      <w:pPr>
        <w:suppressAutoHyphens w:val="0"/>
        <w:rPr>
          <w:rFonts w:eastAsia="Calibri"/>
          <w:sz w:val="22"/>
          <w:szCs w:val="22"/>
          <w:lang w:eastAsia="pl-PL"/>
        </w:rPr>
      </w:pPr>
    </w:p>
    <w:p w14:paraId="766ECC9F" w14:textId="77777777" w:rsidR="008B48A4" w:rsidRPr="002A3701" w:rsidRDefault="008B48A4" w:rsidP="008B48A4">
      <w:pPr>
        <w:suppressAutoHyphens w:val="0"/>
        <w:rPr>
          <w:rFonts w:eastAsia="Calibri"/>
          <w:b/>
          <w:sz w:val="22"/>
          <w:szCs w:val="22"/>
          <w:lang w:eastAsia="pl-PL"/>
        </w:rPr>
      </w:pPr>
      <w:r w:rsidRPr="002A3701">
        <w:rPr>
          <w:rFonts w:eastAsia="Calibri"/>
          <w:sz w:val="22"/>
          <w:szCs w:val="22"/>
          <w:lang w:eastAsia="pl-PL"/>
        </w:rPr>
        <w:t xml:space="preserve">zwanym w dalszej treści umowy </w:t>
      </w:r>
      <w:r w:rsidRPr="002A3701">
        <w:rPr>
          <w:rFonts w:eastAsia="Calibri"/>
          <w:b/>
          <w:sz w:val="22"/>
          <w:szCs w:val="22"/>
          <w:lang w:eastAsia="pl-PL"/>
        </w:rPr>
        <w:t>„Zamawiającym”</w:t>
      </w:r>
    </w:p>
    <w:p w14:paraId="13ACF344" w14:textId="77777777" w:rsidR="008B48A4" w:rsidRPr="002A3701" w:rsidRDefault="008B48A4" w:rsidP="008B48A4">
      <w:pPr>
        <w:suppressAutoHyphens w:val="0"/>
        <w:jc w:val="both"/>
        <w:rPr>
          <w:rFonts w:eastAsia="Calibri"/>
          <w:sz w:val="22"/>
          <w:szCs w:val="22"/>
          <w:lang w:eastAsia="pl-PL"/>
        </w:rPr>
      </w:pPr>
    </w:p>
    <w:p w14:paraId="6CFD22C9" w14:textId="77777777" w:rsidR="008B48A4" w:rsidRPr="002A3701" w:rsidRDefault="008B48A4" w:rsidP="008B48A4">
      <w:pPr>
        <w:suppressAutoHyphens w:val="0"/>
        <w:rPr>
          <w:rFonts w:eastAsia="Calibri"/>
          <w:sz w:val="22"/>
          <w:szCs w:val="22"/>
          <w:lang w:eastAsia="pl-PL"/>
        </w:rPr>
      </w:pPr>
      <w:r w:rsidRPr="002A3701">
        <w:rPr>
          <w:rFonts w:eastAsia="Calibri"/>
          <w:sz w:val="22"/>
          <w:szCs w:val="22"/>
          <w:lang w:eastAsia="pl-PL"/>
        </w:rPr>
        <w:t>a</w:t>
      </w:r>
    </w:p>
    <w:p w14:paraId="462C63DE" w14:textId="77777777" w:rsidR="008B48A4" w:rsidRPr="002A3701" w:rsidRDefault="008B48A4" w:rsidP="008B48A4">
      <w:pPr>
        <w:suppressAutoHyphens w:val="0"/>
        <w:rPr>
          <w:rFonts w:eastAsia="Calibri"/>
          <w:sz w:val="22"/>
          <w:szCs w:val="22"/>
          <w:lang w:eastAsia="pl-PL"/>
        </w:rPr>
      </w:pPr>
    </w:p>
    <w:p w14:paraId="30001663" w14:textId="77777777" w:rsidR="008B48A4" w:rsidRPr="002A3701" w:rsidRDefault="008B48A4" w:rsidP="008B48A4">
      <w:pPr>
        <w:suppressAutoHyphens w:val="0"/>
        <w:rPr>
          <w:rFonts w:eastAsia="Calibri"/>
          <w:b/>
          <w:bCs/>
          <w:sz w:val="22"/>
          <w:szCs w:val="22"/>
          <w:lang w:eastAsia="pl-PL"/>
        </w:rPr>
      </w:pPr>
      <w:r w:rsidRPr="002A3701">
        <w:rPr>
          <w:rFonts w:eastAsia="Calibri"/>
          <w:b/>
          <w:bCs/>
          <w:sz w:val="22"/>
          <w:szCs w:val="22"/>
          <w:lang w:eastAsia="pl-PL"/>
        </w:rPr>
        <w:t>…………………………………………</w:t>
      </w:r>
    </w:p>
    <w:p w14:paraId="0E67AC89" w14:textId="77777777" w:rsidR="008B48A4" w:rsidRPr="002A3701" w:rsidRDefault="008B48A4" w:rsidP="008B48A4">
      <w:pPr>
        <w:suppressAutoHyphens w:val="0"/>
        <w:rPr>
          <w:rFonts w:eastAsia="Calibri"/>
          <w:sz w:val="22"/>
          <w:szCs w:val="22"/>
          <w:lang w:eastAsia="pl-PL"/>
        </w:rPr>
      </w:pPr>
      <w:r w:rsidRPr="002A3701">
        <w:rPr>
          <w:rFonts w:eastAsia="Calibri"/>
          <w:sz w:val="22"/>
          <w:szCs w:val="22"/>
          <w:lang w:eastAsia="pl-PL"/>
        </w:rPr>
        <w:t xml:space="preserve">reprezentowanym przez: </w:t>
      </w:r>
    </w:p>
    <w:p w14:paraId="3A52ABB5" w14:textId="77777777" w:rsidR="008B48A4" w:rsidRPr="002A3701" w:rsidRDefault="008B48A4" w:rsidP="008B48A4">
      <w:pPr>
        <w:suppressAutoHyphens w:val="0"/>
        <w:rPr>
          <w:rFonts w:eastAsia="Calibri"/>
          <w:b/>
          <w:bCs/>
          <w:sz w:val="22"/>
          <w:szCs w:val="22"/>
          <w:lang w:eastAsia="pl-PL"/>
        </w:rPr>
      </w:pPr>
    </w:p>
    <w:p w14:paraId="1092117A" w14:textId="77777777" w:rsidR="008B48A4" w:rsidRPr="002A3701" w:rsidRDefault="008B48A4" w:rsidP="008B48A4">
      <w:pPr>
        <w:suppressAutoHyphens w:val="0"/>
        <w:rPr>
          <w:rFonts w:eastAsia="Calibri"/>
          <w:b/>
          <w:bCs/>
          <w:sz w:val="22"/>
          <w:szCs w:val="22"/>
          <w:lang w:eastAsia="pl-PL"/>
        </w:rPr>
      </w:pPr>
    </w:p>
    <w:p w14:paraId="4EB53D2D" w14:textId="77777777" w:rsidR="008B48A4" w:rsidRPr="002A3701" w:rsidRDefault="008B48A4" w:rsidP="008B48A4">
      <w:pPr>
        <w:suppressAutoHyphens w:val="0"/>
        <w:rPr>
          <w:rFonts w:eastAsia="Calibri"/>
          <w:b/>
          <w:bCs/>
          <w:sz w:val="22"/>
          <w:szCs w:val="22"/>
          <w:lang w:eastAsia="pl-PL"/>
        </w:rPr>
      </w:pPr>
      <w:r w:rsidRPr="002A3701">
        <w:rPr>
          <w:rFonts w:eastAsia="Calibri"/>
          <w:b/>
          <w:bCs/>
          <w:sz w:val="22"/>
          <w:szCs w:val="22"/>
          <w:lang w:eastAsia="pl-PL"/>
        </w:rPr>
        <w:t>…………………………………………………………</w:t>
      </w:r>
    </w:p>
    <w:p w14:paraId="19F8C89B" w14:textId="77777777" w:rsidR="008B48A4" w:rsidRPr="002A3701" w:rsidRDefault="008B48A4" w:rsidP="008B48A4">
      <w:pPr>
        <w:suppressAutoHyphens w:val="0"/>
        <w:rPr>
          <w:rFonts w:eastAsia="Calibri"/>
          <w:sz w:val="22"/>
          <w:szCs w:val="22"/>
          <w:lang w:eastAsia="pl-PL"/>
        </w:rPr>
      </w:pPr>
      <w:r w:rsidRPr="002A3701">
        <w:rPr>
          <w:rFonts w:eastAsia="Calibri"/>
          <w:sz w:val="22"/>
          <w:szCs w:val="22"/>
          <w:lang w:eastAsia="pl-PL"/>
        </w:rPr>
        <w:t xml:space="preserve">zwanym w dalszej treści umowy </w:t>
      </w:r>
      <w:r w:rsidRPr="002A3701">
        <w:rPr>
          <w:rFonts w:eastAsia="Calibri"/>
          <w:b/>
          <w:sz w:val="22"/>
          <w:szCs w:val="22"/>
          <w:lang w:eastAsia="pl-PL"/>
        </w:rPr>
        <w:t>„Wykonawcą”</w:t>
      </w:r>
      <w:r w:rsidRPr="002A3701">
        <w:rPr>
          <w:rFonts w:eastAsia="Calibri"/>
          <w:sz w:val="22"/>
          <w:szCs w:val="22"/>
          <w:lang w:eastAsia="pl-PL"/>
        </w:rPr>
        <w:t>.</w:t>
      </w:r>
    </w:p>
    <w:p w14:paraId="7834B34E" w14:textId="77777777" w:rsidR="008B48A4" w:rsidRPr="002A3701" w:rsidRDefault="008B48A4" w:rsidP="008B48A4">
      <w:pPr>
        <w:suppressAutoHyphens w:val="0"/>
        <w:jc w:val="both"/>
        <w:rPr>
          <w:rFonts w:eastAsia="Calibri"/>
          <w:sz w:val="22"/>
          <w:szCs w:val="22"/>
          <w:lang w:eastAsia="pl-PL"/>
        </w:rPr>
      </w:pPr>
    </w:p>
    <w:p w14:paraId="18CF9EBD" w14:textId="77777777" w:rsidR="008B48A4" w:rsidRPr="002A3701" w:rsidRDefault="008B48A4" w:rsidP="008B48A4">
      <w:pPr>
        <w:suppressAutoHyphens w:val="0"/>
        <w:jc w:val="both"/>
        <w:rPr>
          <w:rFonts w:eastAsia="Calibri"/>
          <w:sz w:val="22"/>
          <w:szCs w:val="22"/>
          <w:lang w:eastAsia="pl-PL"/>
        </w:rPr>
      </w:pPr>
    </w:p>
    <w:p w14:paraId="4C808E85" w14:textId="34A9E824" w:rsidR="005C0B26" w:rsidRDefault="00E86860" w:rsidP="00E86860">
      <w:pPr>
        <w:shd w:val="clear" w:color="auto" w:fill="FFFFFF"/>
        <w:spacing w:after="120" w:line="240" w:lineRule="auto"/>
        <w:ind w:right="-40"/>
        <w:jc w:val="both"/>
        <w:rPr>
          <w:rFonts w:eastAsia="Calibri"/>
          <w:b/>
          <w:i/>
          <w:sz w:val="22"/>
          <w:szCs w:val="22"/>
        </w:rPr>
      </w:pPr>
      <w:bookmarkStart w:id="1" w:name="_Hlk63414867"/>
      <w:r w:rsidRPr="00E86860">
        <w:rPr>
          <w:rFonts w:eastAsia="Calibri"/>
          <w:sz w:val="22"/>
          <w:szCs w:val="22"/>
          <w:lang w:eastAsia="pl-PL"/>
        </w:rPr>
        <w:t>Niniejsza umowa zostaje zawarta w rezultacie dokonania przez Zamawiającego wyboru oferty Wykonawcy w trybie podst</w:t>
      </w:r>
      <w:r w:rsidR="00E001C5">
        <w:rPr>
          <w:rFonts w:eastAsia="Calibri"/>
          <w:sz w:val="22"/>
          <w:szCs w:val="22"/>
          <w:lang w:eastAsia="pl-PL"/>
        </w:rPr>
        <w:t>awowym na podstawie art. 275 pkt</w:t>
      </w:r>
      <w:r w:rsidRPr="00E86860">
        <w:rPr>
          <w:rFonts w:eastAsia="Calibri"/>
          <w:sz w:val="22"/>
          <w:szCs w:val="22"/>
          <w:lang w:eastAsia="pl-PL"/>
        </w:rPr>
        <w:t>. 1 ustawy Prawo Zamówień Publicznych (Dz. U z 202</w:t>
      </w:r>
      <w:r w:rsidR="00F9197A">
        <w:rPr>
          <w:rFonts w:eastAsia="Calibri"/>
          <w:sz w:val="22"/>
          <w:szCs w:val="22"/>
          <w:lang w:eastAsia="pl-PL"/>
        </w:rPr>
        <w:t>6</w:t>
      </w:r>
      <w:r w:rsidRPr="00E86860">
        <w:rPr>
          <w:rFonts w:eastAsia="Calibri"/>
          <w:sz w:val="22"/>
          <w:szCs w:val="22"/>
          <w:lang w:eastAsia="pl-PL"/>
        </w:rPr>
        <w:t xml:space="preserve"> r. poz. </w:t>
      </w:r>
      <w:r w:rsidR="00F9197A">
        <w:rPr>
          <w:rFonts w:eastAsia="Calibri"/>
          <w:sz w:val="22"/>
          <w:szCs w:val="22"/>
          <w:lang w:eastAsia="pl-PL"/>
        </w:rPr>
        <w:t>793</w:t>
      </w:r>
      <w:r w:rsidRPr="00E86860">
        <w:rPr>
          <w:rFonts w:eastAsia="Calibri"/>
          <w:sz w:val="22"/>
          <w:szCs w:val="22"/>
          <w:lang w:eastAsia="pl-PL"/>
        </w:rPr>
        <w:t>) na</w:t>
      </w:r>
      <w:r w:rsidRPr="00E86860">
        <w:rPr>
          <w:rFonts w:eastAsia="Calibri"/>
          <w:b/>
          <w:sz w:val="22"/>
          <w:szCs w:val="22"/>
          <w:lang w:eastAsia="pl-PL"/>
        </w:rPr>
        <w:t xml:space="preserve"> </w:t>
      </w:r>
      <w:r w:rsidR="00A020E0" w:rsidRPr="00A020E0">
        <w:rPr>
          <w:rFonts w:eastAsia="Calibri"/>
          <w:b/>
          <w:bCs/>
          <w:i/>
          <w:sz w:val="22"/>
          <w:szCs w:val="22"/>
        </w:rPr>
        <w:t xml:space="preserve">„Zakup dwóch mobilnych agregatów prądotwórczych na potrzeby Wojewódzkiego Szpitala Zespolonego w Kielcach w ramach realizacji zadania pn. „Inwestycje </w:t>
      </w:r>
      <w:r w:rsidR="00A020E0">
        <w:rPr>
          <w:rFonts w:eastAsia="Calibri"/>
          <w:b/>
          <w:bCs/>
          <w:i/>
          <w:sz w:val="22"/>
          <w:szCs w:val="22"/>
        </w:rPr>
        <w:br/>
      </w:r>
      <w:r w:rsidR="00A020E0" w:rsidRPr="00A020E0">
        <w:rPr>
          <w:rFonts w:eastAsia="Calibri"/>
          <w:b/>
          <w:bCs/>
          <w:i/>
          <w:sz w:val="22"/>
          <w:szCs w:val="22"/>
        </w:rPr>
        <w:t>w ochronie zdrowia”</w:t>
      </w:r>
      <w:r w:rsidR="00A6503A" w:rsidRPr="00A6503A">
        <w:rPr>
          <w:rFonts w:eastAsia="Calibri"/>
          <w:b/>
          <w:bCs/>
          <w:i/>
          <w:sz w:val="22"/>
          <w:szCs w:val="22"/>
        </w:rPr>
        <w:t>”</w:t>
      </w:r>
      <w:r w:rsidR="00A020E0">
        <w:rPr>
          <w:rFonts w:eastAsia="Calibri"/>
          <w:b/>
          <w:bCs/>
          <w:i/>
          <w:sz w:val="22"/>
          <w:szCs w:val="22"/>
        </w:rPr>
        <w:t>,</w:t>
      </w:r>
      <w:r w:rsidR="00A6503A">
        <w:rPr>
          <w:rFonts w:eastAsia="Calibri"/>
          <w:b/>
          <w:bCs/>
          <w:i/>
          <w:sz w:val="22"/>
          <w:szCs w:val="22"/>
        </w:rPr>
        <w:t xml:space="preserve"> </w:t>
      </w:r>
      <w:r w:rsidRPr="00F43D91">
        <w:rPr>
          <w:b/>
          <w:bCs/>
          <w:kern w:val="2"/>
          <w:sz w:val="22"/>
          <w:szCs w:val="22"/>
        </w:rPr>
        <w:t>z</w:t>
      </w:r>
      <w:r w:rsidRPr="00F43D91">
        <w:rPr>
          <w:b/>
          <w:sz w:val="22"/>
          <w:szCs w:val="22"/>
        </w:rPr>
        <w:t xml:space="preserve">nak: </w:t>
      </w:r>
      <w:r w:rsidR="00373A70" w:rsidRPr="00F43D91">
        <w:rPr>
          <w:b/>
          <w:sz w:val="22"/>
          <w:szCs w:val="22"/>
        </w:rPr>
        <w:t>EZ/</w:t>
      </w:r>
      <w:r w:rsidR="005753FD">
        <w:rPr>
          <w:b/>
          <w:sz w:val="22"/>
          <w:szCs w:val="22"/>
        </w:rPr>
        <w:t>166</w:t>
      </w:r>
      <w:r w:rsidR="00A6503A">
        <w:rPr>
          <w:b/>
          <w:sz w:val="22"/>
          <w:szCs w:val="22"/>
        </w:rPr>
        <w:t>/2026</w:t>
      </w:r>
      <w:r w:rsidR="009E648A" w:rsidRPr="00F43D91">
        <w:rPr>
          <w:b/>
          <w:sz w:val="22"/>
          <w:szCs w:val="22"/>
        </w:rPr>
        <w:t>/</w:t>
      </w:r>
      <w:r w:rsidR="00A020E0">
        <w:rPr>
          <w:b/>
          <w:sz w:val="22"/>
          <w:szCs w:val="22"/>
        </w:rPr>
        <w:t>WS</w:t>
      </w:r>
      <w:r w:rsidRPr="00F43D91">
        <w:rPr>
          <w:b/>
          <w:sz w:val="22"/>
          <w:szCs w:val="22"/>
        </w:rPr>
        <w:t>.</w:t>
      </w:r>
    </w:p>
    <w:p w14:paraId="073F8501" w14:textId="77777777" w:rsidR="00A020E0" w:rsidRPr="003C2C2B" w:rsidRDefault="00A020E0" w:rsidP="00A020E0">
      <w:pPr>
        <w:shd w:val="clear" w:color="auto" w:fill="FFFFFF"/>
        <w:spacing w:line="240" w:lineRule="auto"/>
        <w:ind w:right="-40"/>
        <w:jc w:val="both"/>
        <w:rPr>
          <w:rFonts w:eastAsia="Calibri"/>
          <w:b/>
          <w:i/>
          <w:sz w:val="22"/>
          <w:szCs w:val="22"/>
        </w:rPr>
      </w:pPr>
    </w:p>
    <w:p w14:paraId="3C61ED59" w14:textId="03A6D9BD" w:rsidR="00A6503A" w:rsidRPr="003C2C2B" w:rsidRDefault="003C2C2B" w:rsidP="00A6503A">
      <w:pPr>
        <w:tabs>
          <w:tab w:val="left" w:pos="567"/>
          <w:tab w:val="left" w:pos="629"/>
        </w:tabs>
        <w:spacing w:line="240" w:lineRule="auto"/>
        <w:jc w:val="center"/>
        <w:rPr>
          <w:i/>
          <w:iCs/>
          <w:color w:val="00B050"/>
          <w:sz w:val="22"/>
          <w:szCs w:val="22"/>
          <w:lang w:eastAsia="pl-PL"/>
        </w:rPr>
      </w:pPr>
      <w:r w:rsidRPr="003C2C2B">
        <w:rPr>
          <w:b/>
          <w:i/>
          <w:iCs/>
          <w:color w:val="00B050"/>
          <w:kern w:val="2"/>
          <w:sz w:val="22"/>
          <w:szCs w:val="22"/>
        </w:rPr>
        <w:t>Zakup dwóch mobilnych agregatów prądotwórczych na potrzeby Wojewódzkiego Szpitala Zespolonego w Kielcach w ramach realizacji zadania pn. „Inwestycje w ochronie zdrowia” zostało dofinansowane z budżetu Samorządu Województwa Świętokrzyskiego</w:t>
      </w:r>
    </w:p>
    <w:p w14:paraId="14B1EE55" w14:textId="77777777" w:rsidR="008B48A4" w:rsidRPr="00A6503A" w:rsidRDefault="008B48A4" w:rsidP="008B48A4">
      <w:pPr>
        <w:pStyle w:val="Akapitzlist"/>
        <w:tabs>
          <w:tab w:val="num" w:pos="0"/>
        </w:tabs>
        <w:ind w:left="0"/>
        <w:jc w:val="both"/>
        <w:rPr>
          <w:rFonts w:ascii="Times New Roman" w:hAnsi="Times New Roman"/>
          <w:b/>
          <w:iCs/>
          <w:color w:val="00B050"/>
          <w:kern w:val="2"/>
          <w:sz w:val="24"/>
          <w:szCs w:val="22"/>
        </w:rPr>
      </w:pPr>
    </w:p>
    <w:bookmarkEnd w:id="1"/>
    <w:p w14:paraId="12B24201" w14:textId="77777777" w:rsidR="008B48A4" w:rsidRPr="002A3701" w:rsidRDefault="008B48A4" w:rsidP="008B48A4">
      <w:pPr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§ 1</w:t>
      </w:r>
    </w:p>
    <w:p w14:paraId="5B9AEAEA" w14:textId="77777777" w:rsidR="008B48A4" w:rsidRPr="002A3701" w:rsidRDefault="008B48A4" w:rsidP="008B48A4">
      <w:pPr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Przedmiot umowy</w:t>
      </w:r>
    </w:p>
    <w:p w14:paraId="613308F1" w14:textId="71FD3985" w:rsidR="008B48A4" w:rsidRPr="002A3701" w:rsidRDefault="008B48A4" w:rsidP="008B48A4">
      <w:pPr>
        <w:jc w:val="both"/>
        <w:rPr>
          <w:rFonts w:eastAsia="Calibri"/>
          <w:iCs/>
          <w:spacing w:val="-8"/>
          <w:sz w:val="22"/>
          <w:szCs w:val="22"/>
          <w:lang w:eastAsia="pl-PL"/>
        </w:rPr>
      </w:pPr>
      <w:r w:rsidRPr="002A3701">
        <w:rPr>
          <w:rFonts w:eastAsia="Calibri"/>
          <w:iCs/>
          <w:spacing w:val="-8"/>
          <w:sz w:val="22"/>
          <w:szCs w:val="22"/>
          <w:lang w:eastAsia="pl-PL"/>
        </w:rPr>
        <w:t xml:space="preserve">Wykonawca przyjmuje do realizacji zamówienie na dostawę fabrycznie nowego, nieużywanego, </w:t>
      </w:r>
      <w:r w:rsidR="005638D9">
        <w:rPr>
          <w:rFonts w:eastAsia="Calibri"/>
          <w:iCs/>
          <w:spacing w:val="-8"/>
          <w:sz w:val="22"/>
          <w:szCs w:val="22"/>
          <w:lang w:eastAsia="pl-PL"/>
        </w:rPr>
        <w:br/>
      </w:r>
      <w:r w:rsidRPr="002A3701">
        <w:rPr>
          <w:rFonts w:eastAsia="Calibri"/>
          <w:iCs/>
          <w:spacing w:val="-8"/>
          <w:sz w:val="22"/>
          <w:szCs w:val="22"/>
          <w:lang w:eastAsia="pl-PL"/>
        </w:rPr>
        <w:t>nie rekondycjonowanego, oznakowanego zgodnie z obowiązującymi pr</w:t>
      </w:r>
      <w:r w:rsidR="00AB1AD6">
        <w:rPr>
          <w:rFonts w:eastAsia="Calibri"/>
          <w:iCs/>
          <w:spacing w:val="-8"/>
          <w:sz w:val="22"/>
          <w:szCs w:val="22"/>
          <w:lang w:eastAsia="pl-PL"/>
        </w:rPr>
        <w:t xml:space="preserve">zepisami prawa asortymentu </w:t>
      </w:r>
      <w:r w:rsidR="005638D9">
        <w:rPr>
          <w:rFonts w:eastAsia="Calibri"/>
          <w:iCs/>
          <w:spacing w:val="-8"/>
          <w:sz w:val="22"/>
          <w:szCs w:val="22"/>
          <w:lang w:eastAsia="pl-PL"/>
        </w:rPr>
        <w:br/>
      </w:r>
      <w:proofErr w:type="spellStart"/>
      <w:r w:rsidR="00AB1AD6">
        <w:rPr>
          <w:rFonts w:eastAsia="Calibri"/>
          <w:iCs/>
          <w:spacing w:val="-8"/>
          <w:sz w:val="22"/>
          <w:szCs w:val="22"/>
          <w:lang w:eastAsia="pl-PL"/>
        </w:rPr>
        <w:t>tj</w:t>
      </w:r>
      <w:proofErr w:type="spellEnd"/>
      <w:r w:rsidR="00F43D91" w:rsidRPr="00F43D91">
        <w:rPr>
          <w:rFonts w:eastAsia="Calibri"/>
          <w:iCs/>
          <w:spacing w:val="-8"/>
          <w:sz w:val="22"/>
          <w:szCs w:val="22"/>
          <w:lang w:eastAsia="pl-PL"/>
        </w:rPr>
        <w:t>……………………</w:t>
      </w:r>
      <w:r w:rsidR="00F43D91">
        <w:rPr>
          <w:rFonts w:eastAsia="Calibri"/>
          <w:iCs/>
          <w:spacing w:val="-8"/>
          <w:sz w:val="22"/>
          <w:szCs w:val="22"/>
          <w:lang w:eastAsia="pl-PL"/>
        </w:rPr>
        <w:t xml:space="preserve">  którego </w:t>
      </w:r>
      <w:r w:rsidRPr="002A3701">
        <w:rPr>
          <w:rFonts w:eastAsia="Calibri"/>
          <w:iCs/>
          <w:spacing w:val="-8"/>
          <w:sz w:val="22"/>
          <w:szCs w:val="22"/>
          <w:lang w:eastAsia="pl-PL"/>
        </w:rPr>
        <w:t>typ, model oraz parametry i warunki techniczne w</w:t>
      </w:r>
      <w:r w:rsidR="00F43D91">
        <w:rPr>
          <w:rFonts w:eastAsia="Calibri"/>
          <w:iCs/>
          <w:spacing w:val="-8"/>
          <w:sz w:val="22"/>
          <w:szCs w:val="22"/>
          <w:lang w:eastAsia="pl-PL"/>
        </w:rPr>
        <w:t>yspecyfikowane w załączniku nr ….</w:t>
      </w:r>
      <w:r w:rsidRPr="002A3701">
        <w:rPr>
          <w:rFonts w:eastAsia="Calibri"/>
          <w:iCs/>
          <w:spacing w:val="-8"/>
          <w:sz w:val="22"/>
          <w:szCs w:val="22"/>
          <w:lang w:eastAsia="pl-PL"/>
        </w:rPr>
        <w:t>,</w:t>
      </w:r>
      <w:r w:rsidR="00E61F57" w:rsidRPr="00E61F57">
        <w:rPr>
          <w:i/>
          <w:iCs/>
          <w:sz w:val="22"/>
          <w:szCs w:val="22"/>
        </w:rPr>
        <w:t xml:space="preserve"> </w:t>
      </w:r>
      <w:r w:rsidR="00E61F57">
        <w:rPr>
          <w:i/>
          <w:iCs/>
          <w:sz w:val="22"/>
          <w:szCs w:val="22"/>
        </w:rPr>
        <w:t>załączniku nr …</w:t>
      </w:r>
      <w:r w:rsidR="00E61F57" w:rsidRPr="002A3701">
        <w:rPr>
          <w:i/>
          <w:iCs/>
          <w:sz w:val="22"/>
          <w:szCs w:val="22"/>
        </w:rPr>
        <w:t xml:space="preserve"> do umowy –</w:t>
      </w:r>
      <w:r w:rsidR="00E61F57" w:rsidRPr="002A3701">
        <w:rPr>
          <w:color w:val="FF0000"/>
          <w:sz w:val="22"/>
          <w:szCs w:val="22"/>
        </w:rPr>
        <w:t xml:space="preserve"> </w:t>
      </w:r>
      <w:r w:rsidR="00E61F57">
        <w:rPr>
          <w:i/>
          <w:color w:val="000000" w:themeColor="text1"/>
          <w:sz w:val="22"/>
          <w:szCs w:val="22"/>
        </w:rPr>
        <w:t>W</w:t>
      </w:r>
      <w:r w:rsidR="00E61F57" w:rsidRPr="005060BA">
        <w:rPr>
          <w:i/>
          <w:color w:val="000000" w:themeColor="text1"/>
          <w:sz w:val="22"/>
          <w:szCs w:val="22"/>
        </w:rPr>
        <w:t>ymagane minimalne parametry techniczno-funkcjonalne</w:t>
      </w:r>
      <w:r w:rsidR="00E61F57">
        <w:rPr>
          <w:i/>
          <w:color w:val="000000" w:themeColor="text1"/>
          <w:sz w:val="22"/>
          <w:szCs w:val="22"/>
        </w:rPr>
        <w:t xml:space="preserve">, </w:t>
      </w:r>
      <w:r w:rsidRPr="002A3701">
        <w:rPr>
          <w:rFonts w:eastAsia="Calibri"/>
          <w:iCs/>
          <w:spacing w:val="-8"/>
          <w:sz w:val="22"/>
          <w:szCs w:val="22"/>
          <w:lang w:eastAsia="pl-PL"/>
        </w:rPr>
        <w:t xml:space="preserve"> który stanowi integralną część niniejszej umowy.</w:t>
      </w:r>
    </w:p>
    <w:p w14:paraId="4DE7B0C7" w14:textId="77777777" w:rsidR="007B0394" w:rsidRPr="00B06B9B" w:rsidRDefault="007B0394" w:rsidP="008B48A4">
      <w:pPr>
        <w:pStyle w:val="Sowowa"/>
        <w:tabs>
          <w:tab w:val="left" w:pos="426"/>
        </w:tabs>
        <w:spacing w:line="240" w:lineRule="auto"/>
        <w:jc w:val="both"/>
        <w:rPr>
          <w:sz w:val="24"/>
          <w:szCs w:val="22"/>
          <w:lang w:eastAsia="ar-SA"/>
        </w:rPr>
      </w:pPr>
    </w:p>
    <w:p w14:paraId="3CD9DFE0" w14:textId="77777777" w:rsidR="008B48A4" w:rsidRPr="002A3701" w:rsidRDefault="008B48A4" w:rsidP="008B48A4">
      <w:pPr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§ 2</w:t>
      </w:r>
    </w:p>
    <w:p w14:paraId="0D6E763C" w14:textId="77777777" w:rsidR="008B48A4" w:rsidRPr="002A3701" w:rsidRDefault="008B48A4" w:rsidP="008B48A4">
      <w:pPr>
        <w:tabs>
          <w:tab w:val="left" w:pos="142"/>
        </w:tabs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Termin</w:t>
      </w:r>
    </w:p>
    <w:p w14:paraId="61BA97D0" w14:textId="483DA167" w:rsidR="008B48A4" w:rsidRPr="002A3701" w:rsidRDefault="008B48A4" w:rsidP="008B48A4">
      <w:pPr>
        <w:pStyle w:val="WW-Domylnie"/>
        <w:numPr>
          <w:ilvl w:val="0"/>
          <w:numId w:val="4"/>
        </w:numPr>
        <w:tabs>
          <w:tab w:val="num" w:pos="142"/>
        </w:tabs>
        <w:ind w:left="142" w:hanging="284"/>
        <w:jc w:val="both"/>
        <w:rPr>
          <w:sz w:val="22"/>
          <w:szCs w:val="22"/>
        </w:rPr>
      </w:pPr>
      <w:r w:rsidRPr="002A3701">
        <w:rPr>
          <w:sz w:val="22"/>
          <w:szCs w:val="22"/>
        </w:rPr>
        <w:t xml:space="preserve">Strony ustalają, że dostawa oraz </w:t>
      </w:r>
      <w:r w:rsidR="008A737B">
        <w:rPr>
          <w:sz w:val="22"/>
          <w:szCs w:val="22"/>
        </w:rPr>
        <w:t>uruchomienie</w:t>
      </w:r>
      <w:r w:rsidRPr="002A3701">
        <w:rPr>
          <w:sz w:val="22"/>
          <w:szCs w:val="22"/>
        </w:rPr>
        <w:t xml:space="preserve"> przedmiotu umowy nastąpi w terminie do </w:t>
      </w:r>
      <w:r w:rsidRPr="002A3701">
        <w:rPr>
          <w:b/>
          <w:sz w:val="22"/>
          <w:szCs w:val="22"/>
        </w:rPr>
        <w:t xml:space="preserve">….. </w:t>
      </w:r>
      <w:r w:rsidR="00F93A33" w:rsidRPr="002A3701">
        <w:rPr>
          <w:b/>
          <w:sz w:val="22"/>
          <w:szCs w:val="22"/>
        </w:rPr>
        <w:t>dni kalendarzowych</w:t>
      </w:r>
      <w:r w:rsidR="00AD7EB7">
        <w:rPr>
          <w:b/>
          <w:sz w:val="22"/>
          <w:szCs w:val="22"/>
        </w:rPr>
        <w:t xml:space="preserve"> </w:t>
      </w:r>
      <w:r w:rsidR="00AD7EB7" w:rsidRPr="00AD7EB7">
        <w:rPr>
          <w:color w:val="00B050"/>
          <w:sz w:val="22"/>
          <w:szCs w:val="22"/>
        </w:rPr>
        <w:t>(kryterium oceny ofert)</w:t>
      </w:r>
      <w:r w:rsidRPr="00AD7EB7">
        <w:rPr>
          <w:b/>
          <w:color w:val="00B050"/>
          <w:sz w:val="22"/>
          <w:szCs w:val="22"/>
        </w:rPr>
        <w:t xml:space="preserve"> </w:t>
      </w:r>
      <w:r w:rsidRPr="002A3701">
        <w:rPr>
          <w:sz w:val="22"/>
          <w:szCs w:val="22"/>
        </w:rPr>
        <w:t>od daty zawarcia umowy.</w:t>
      </w:r>
    </w:p>
    <w:p w14:paraId="02E4215E" w14:textId="391A3E4A" w:rsidR="00E86860" w:rsidRPr="00E86860" w:rsidRDefault="00E86860" w:rsidP="00E86860">
      <w:pPr>
        <w:pStyle w:val="WW-Domylnie"/>
        <w:numPr>
          <w:ilvl w:val="0"/>
          <w:numId w:val="4"/>
        </w:numPr>
        <w:tabs>
          <w:tab w:val="clear" w:pos="360"/>
          <w:tab w:val="num" w:pos="0"/>
        </w:tabs>
        <w:ind w:left="142" w:hanging="284"/>
        <w:jc w:val="both"/>
        <w:rPr>
          <w:sz w:val="22"/>
          <w:szCs w:val="22"/>
        </w:rPr>
      </w:pPr>
      <w:r w:rsidRPr="008A43DA">
        <w:rPr>
          <w:sz w:val="22"/>
          <w:szCs w:val="22"/>
        </w:rPr>
        <w:lastRenderedPageBreak/>
        <w:t xml:space="preserve">Wykonawca, co najmniej trzy dni przed terminem realizacji dostawy, powiadomi Zamawiającego </w:t>
      </w:r>
      <w:r w:rsidRPr="008A43DA">
        <w:rPr>
          <w:sz w:val="22"/>
          <w:szCs w:val="22"/>
        </w:rPr>
        <w:br/>
        <w:t>o planowanej dostawie. Dostawa zrealizowana będzie wyłącznie w dniu roboczym tj. od poniedziałku do piątku (w godz. od 8</w:t>
      </w:r>
      <w:r w:rsidRPr="008A43DA">
        <w:rPr>
          <w:sz w:val="22"/>
          <w:szCs w:val="22"/>
          <w:u w:val="single"/>
          <w:vertAlign w:val="superscript"/>
        </w:rPr>
        <w:t>00</w:t>
      </w:r>
      <w:r w:rsidRPr="008A43DA">
        <w:rPr>
          <w:sz w:val="22"/>
          <w:szCs w:val="22"/>
        </w:rPr>
        <w:t xml:space="preserve"> do 14</w:t>
      </w:r>
      <w:r w:rsidRPr="008A43DA">
        <w:rPr>
          <w:sz w:val="22"/>
          <w:szCs w:val="22"/>
          <w:u w:val="single"/>
          <w:vertAlign w:val="superscript"/>
        </w:rPr>
        <w:t>00)</w:t>
      </w:r>
      <w:r w:rsidRPr="008A43DA">
        <w:rPr>
          <w:sz w:val="22"/>
          <w:szCs w:val="22"/>
        </w:rPr>
        <w:t xml:space="preserve">, za wyjątkiem dni ustawowo wolnych od pracy </w:t>
      </w:r>
      <w:r w:rsidRPr="008A43DA">
        <w:rPr>
          <w:spacing w:val="-8"/>
          <w:sz w:val="22"/>
          <w:szCs w:val="22"/>
        </w:rPr>
        <w:t>w</w:t>
      </w:r>
      <w:r>
        <w:rPr>
          <w:spacing w:val="-8"/>
          <w:sz w:val="22"/>
          <w:szCs w:val="22"/>
        </w:rPr>
        <w:t> </w:t>
      </w:r>
      <w:r w:rsidRPr="008A43DA">
        <w:rPr>
          <w:spacing w:val="-8"/>
          <w:sz w:val="22"/>
          <w:szCs w:val="22"/>
        </w:rPr>
        <w:t>rozumieniu ustawy z dnia 18 stycznia 195</w:t>
      </w:r>
      <w:r w:rsidR="0043068B">
        <w:rPr>
          <w:spacing w:val="-8"/>
          <w:sz w:val="22"/>
          <w:szCs w:val="22"/>
        </w:rPr>
        <w:t xml:space="preserve">1 r. o dniach wolnych od pracy </w:t>
      </w:r>
      <w:r w:rsidR="0043068B" w:rsidRPr="0043068B">
        <w:rPr>
          <w:spacing w:val="-8"/>
          <w:sz w:val="22"/>
          <w:szCs w:val="22"/>
        </w:rPr>
        <w:t>(</w:t>
      </w:r>
      <w:r w:rsidR="005638D9">
        <w:rPr>
          <w:spacing w:val="-8"/>
          <w:sz w:val="22"/>
          <w:szCs w:val="22"/>
        </w:rPr>
        <w:t xml:space="preserve">t. j. </w:t>
      </w:r>
      <w:r w:rsidR="0043068B" w:rsidRPr="0043068B">
        <w:rPr>
          <w:spacing w:val="-8"/>
          <w:sz w:val="22"/>
          <w:szCs w:val="22"/>
        </w:rPr>
        <w:t>Dz.U. z 2025</w:t>
      </w:r>
      <w:r w:rsidR="005638D9">
        <w:rPr>
          <w:spacing w:val="-8"/>
          <w:sz w:val="22"/>
          <w:szCs w:val="22"/>
        </w:rPr>
        <w:t xml:space="preserve"> r.</w:t>
      </w:r>
      <w:r w:rsidR="0043068B" w:rsidRPr="0043068B">
        <w:rPr>
          <w:spacing w:val="-8"/>
          <w:sz w:val="22"/>
          <w:szCs w:val="22"/>
        </w:rPr>
        <w:t>, poz. 296)</w:t>
      </w:r>
      <w:r w:rsidR="0043068B">
        <w:rPr>
          <w:spacing w:val="-8"/>
          <w:sz w:val="22"/>
          <w:szCs w:val="22"/>
        </w:rPr>
        <w:t>.</w:t>
      </w:r>
    </w:p>
    <w:p w14:paraId="2BAAE05F" w14:textId="0BAC10C4" w:rsidR="008B48A4" w:rsidRPr="002A3701" w:rsidRDefault="008B48A4" w:rsidP="008B48A4">
      <w:pPr>
        <w:pStyle w:val="WW-Domylnie"/>
        <w:numPr>
          <w:ilvl w:val="0"/>
          <w:numId w:val="4"/>
        </w:numPr>
        <w:tabs>
          <w:tab w:val="num" w:pos="142"/>
        </w:tabs>
        <w:ind w:left="142" w:hanging="284"/>
        <w:jc w:val="both"/>
        <w:rPr>
          <w:i/>
          <w:iCs/>
          <w:color w:val="000000" w:themeColor="text1"/>
          <w:sz w:val="22"/>
          <w:szCs w:val="22"/>
        </w:rPr>
      </w:pPr>
      <w:r w:rsidRPr="002A3701">
        <w:rPr>
          <w:sz w:val="22"/>
          <w:szCs w:val="22"/>
        </w:rPr>
        <w:t xml:space="preserve">Za dzień zakończenia dostawy uważa się dzień podpisania przez obie strony protokołu bezusterkowego odbioru urządzeń w konfiguracji/zestawieniu wskazanym w </w:t>
      </w:r>
      <w:r w:rsidR="00F43D91">
        <w:rPr>
          <w:i/>
          <w:iCs/>
          <w:sz w:val="22"/>
          <w:szCs w:val="22"/>
        </w:rPr>
        <w:t>załączniku nr …</w:t>
      </w:r>
      <w:r w:rsidRPr="002A3701">
        <w:rPr>
          <w:i/>
          <w:iCs/>
          <w:sz w:val="22"/>
          <w:szCs w:val="22"/>
        </w:rPr>
        <w:t xml:space="preserve"> do umowy –</w:t>
      </w:r>
      <w:bookmarkStart w:id="2" w:name="_Hlk64632272"/>
      <w:r w:rsidRPr="002A3701">
        <w:rPr>
          <w:color w:val="FF0000"/>
          <w:sz w:val="22"/>
          <w:szCs w:val="22"/>
        </w:rPr>
        <w:t xml:space="preserve"> </w:t>
      </w:r>
      <w:r w:rsidR="005060BA">
        <w:rPr>
          <w:i/>
          <w:color w:val="000000" w:themeColor="text1"/>
          <w:sz w:val="22"/>
          <w:szCs w:val="22"/>
        </w:rPr>
        <w:t>W</w:t>
      </w:r>
      <w:r w:rsidR="005060BA" w:rsidRPr="005060BA">
        <w:rPr>
          <w:i/>
          <w:color w:val="000000" w:themeColor="text1"/>
          <w:sz w:val="22"/>
          <w:szCs w:val="22"/>
        </w:rPr>
        <w:t>ymagane minimalne parametry techniczno-funkcjonalne</w:t>
      </w:r>
      <w:r w:rsidRPr="002A3701">
        <w:rPr>
          <w:i/>
          <w:color w:val="000000" w:themeColor="text1"/>
          <w:sz w:val="22"/>
          <w:szCs w:val="22"/>
        </w:rPr>
        <w:t>.</w:t>
      </w:r>
    </w:p>
    <w:bookmarkEnd w:id="2"/>
    <w:p w14:paraId="67F801B4" w14:textId="77777777" w:rsidR="00E86860" w:rsidRDefault="00E86860" w:rsidP="00E86860">
      <w:pPr>
        <w:rPr>
          <w:b/>
          <w:sz w:val="22"/>
          <w:szCs w:val="22"/>
        </w:rPr>
      </w:pPr>
    </w:p>
    <w:p w14:paraId="08A858EA" w14:textId="77777777" w:rsidR="008B48A4" w:rsidRPr="002A3701" w:rsidRDefault="008B48A4" w:rsidP="00E86860">
      <w:pPr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§ 3</w:t>
      </w:r>
    </w:p>
    <w:p w14:paraId="3D67CC25" w14:textId="77777777" w:rsidR="008B48A4" w:rsidRPr="002A3701" w:rsidRDefault="008B48A4" w:rsidP="00E86860">
      <w:pPr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Realizacja umowy</w:t>
      </w:r>
    </w:p>
    <w:p w14:paraId="617B5B8D" w14:textId="362B573E" w:rsidR="005D08E8" w:rsidRDefault="005D08E8" w:rsidP="008B48A4">
      <w:pPr>
        <w:pStyle w:val="Sowowa"/>
        <w:numPr>
          <w:ilvl w:val="0"/>
          <w:numId w:val="5"/>
        </w:numPr>
        <w:suppressAutoHyphens/>
        <w:spacing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5D08E8">
        <w:rPr>
          <w:sz w:val="22"/>
          <w:szCs w:val="22"/>
          <w:lang w:eastAsia="ar-SA"/>
        </w:rPr>
        <w:t xml:space="preserve">Wykonawca oświadcza, że zaoferowane przez niego urządzenia, będące przedmiotem umowy spełniają właściwe normy oraz posiadają niezbędne dokumenty dopuszczające do obrotu </w:t>
      </w:r>
      <w:r>
        <w:rPr>
          <w:sz w:val="22"/>
          <w:szCs w:val="22"/>
          <w:lang w:eastAsia="ar-SA"/>
        </w:rPr>
        <w:br/>
      </w:r>
      <w:r w:rsidRPr="005D08E8">
        <w:rPr>
          <w:sz w:val="22"/>
          <w:szCs w:val="22"/>
          <w:lang w:eastAsia="ar-SA"/>
        </w:rPr>
        <w:t>i użytkowania na terenie Rzeczpospolitej Polskiej</w:t>
      </w:r>
      <w:r w:rsidR="00600F38">
        <w:rPr>
          <w:sz w:val="22"/>
          <w:szCs w:val="22"/>
          <w:lang w:eastAsia="ar-SA"/>
        </w:rPr>
        <w:t>.</w:t>
      </w:r>
    </w:p>
    <w:p w14:paraId="366F8962" w14:textId="19BC2244" w:rsidR="008B48A4" w:rsidRDefault="00AD7EB7" w:rsidP="008B48A4">
      <w:pPr>
        <w:pStyle w:val="Sowowa"/>
        <w:numPr>
          <w:ilvl w:val="0"/>
          <w:numId w:val="5"/>
        </w:numPr>
        <w:suppressAutoHyphens/>
        <w:spacing w:line="240" w:lineRule="auto"/>
        <w:ind w:left="142" w:hanging="284"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>Sprzęt/urządzeni</w:t>
      </w:r>
      <w:r w:rsidR="00A7363D">
        <w:rPr>
          <w:sz w:val="22"/>
          <w:szCs w:val="22"/>
        </w:rPr>
        <w:t>e</w:t>
      </w:r>
      <w:r w:rsidR="008B48A4" w:rsidRPr="002A3701">
        <w:rPr>
          <w:sz w:val="22"/>
          <w:szCs w:val="22"/>
        </w:rPr>
        <w:t xml:space="preserve"> ma być fabrycznie nowe, wolne od wad prawnych i fizycznych oraz w pełni skonfigurowane w zakresie niezbędnym do użytkowania.</w:t>
      </w:r>
    </w:p>
    <w:p w14:paraId="79A3E001" w14:textId="3293AB93" w:rsidR="002202E4" w:rsidRPr="002A3701" w:rsidRDefault="002202E4" w:rsidP="008B48A4">
      <w:pPr>
        <w:pStyle w:val="Sowowa"/>
        <w:numPr>
          <w:ilvl w:val="0"/>
          <w:numId w:val="5"/>
        </w:numPr>
        <w:suppressAutoHyphens/>
        <w:spacing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2202E4">
        <w:rPr>
          <w:sz w:val="22"/>
          <w:szCs w:val="22"/>
        </w:rPr>
        <w:t xml:space="preserve">Wykonawca oświadcza, że </w:t>
      </w:r>
      <w:r>
        <w:rPr>
          <w:sz w:val="22"/>
          <w:szCs w:val="22"/>
        </w:rPr>
        <w:t xml:space="preserve"> urządzenia</w:t>
      </w:r>
      <w:r w:rsidRPr="002202E4">
        <w:rPr>
          <w:sz w:val="22"/>
          <w:szCs w:val="22"/>
        </w:rPr>
        <w:t xml:space="preserve"> będąc</w:t>
      </w:r>
      <w:r>
        <w:rPr>
          <w:sz w:val="22"/>
          <w:szCs w:val="22"/>
        </w:rPr>
        <w:t>e</w:t>
      </w:r>
      <w:r w:rsidRPr="002202E4">
        <w:rPr>
          <w:sz w:val="22"/>
          <w:szCs w:val="22"/>
        </w:rPr>
        <w:t xml:space="preserve"> przedmiotem umowy nie są obciążone jakimikolwiek prawami osób trzecich oraz należnościami na rzecz Skarbu Państwa z tytułu ich sprowadzenia na polski obszar celny</w:t>
      </w:r>
      <w:r>
        <w:rPr>
          <w:sz w:val="22"/>
          <w:szCs w:val="22"/>
        </w:rPr>
        <w:t>.</w:t>
      </w:r>
    </w:p>
    <w:p w14:paraId="6FF64466" w14:textId="77777777" w:rsidR="008B48A4" w:rsidRDefault="008B48A4" w:rsidP="008B48A4">
      <w:pPr>
        <w:pStyle w:val="Tekstpodstawowy"/>
        <w:widowControl w:val="0"/>
        <w:numPr>
          <w:ilvl w:val="0"/>
          <w:numId w:val="5"/>
        </w:numPr>
        <w:tabs>
          <w:tab w:val="left" w:pos="142"/>
          <w:tab w:val="num" w:pos="720"/>
        </w:tabs>
        <w:spacing w:after="0"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Wykonawca wraz z dostarczonym sprzętem/urządzeniem zobowiązany jest dostarczyć Zamawiającemu dokumenty zawierające informację niezbędne do jego prawidłowej eksploatacji, sporządzone w języku polskim, w tym w szczególności:</w:t>
      </w:r>
    </w:p>
    <w:p w14:paraId="71052AD0" w14:textId="3D8AB8DF" w:rsidR="00185446" w:rsidRDefault="00185446" w:rsidP="006770B5">
      <w:pPr>
        <w:pStyle w:val="Tekstpodstawowy"/>
        <w:widowControl w:val="0"/>
        <w:numPr>
          <w:ilvl w:val="0"/>
          <w:numId w:val="32"/>
        </w:numPr>
        <w:tabs>
          <w:tab w:val="left" w:pos="426"/>
        </w:tabs>
        <w:spacing w:after="0" w:line="240" w:lineRule="auto"/>
        <w:jc w:val="both"/>
        <w:textAlignment w:val="auto"/>
        <w:rPr>
          <w:sz w:val="22"/>
          <w:szCs w:val="22"/>
        </w:rPr>
      </w:pPr>
      <w:r w:rsidRPr="00185446">
        <w:rPr>
          <w:sz w:val="22"/>
          <w:szCs w:val="22"/>
        </w:rPr>
        <w:t>instrukcję obsługi urządzenia w wersji papierowej lub elektronicznej,</w:t>
      </w:r>
    </w:p>
    <w:p w14:paraId="6120FA03" w14:textId="177869F1" w:rsidR="00AC74BB" w:rsidRDefault="00AC74BB" w:rsidP="006770B5">
      <w:pPr>
        <w:pStyle w:val="Tekstpodstawowy"/>
        <w:widowControl w:val="0"/>
        <w:numPr>
          <w:ilvl w:val="0"/>
          <w:numId w:val="32"/>
        </w:numPr>
        <w:tabs>
          <w:tab w:val="left" w:pos="426"/>
        </w:tabs>
        <w:spacing w:after="0" w:line="240" w:lineRule="auto"/>
        <w:jc w:val="both"/>
        <w:textAlignment w:val="auto"/>
        <w:rPr>
          <w:sz w:val="22"/>
          <w:szCs w:val="22"/>
        </w:rPr>
      </w:pPr>
      <w:r w:rsidRPr="00AC74BB">
        <w:rPr>
          <w:sz w:val="22"/>
          <w:szCs w:val="22"/>
        </w:rPr>
        <w:t>świadectwo homologacji przyczepy (podwozia) lub inny dokument potwierdzający dopuszczenie do ruchu drogowego na terenie Rzeczpospolitej Polskiej</w:t>
      </w:r>
      <w:r w:rsidR="00E61F57">
        <w:rPr>
          <w:sz w:val="22"/>
          <w:szCs w:val="22"/>
        </w:rPr>
        <w:t xml:space="preserve"> oraz umożliwiające rejestrację przyczepy we właściwym wydziale komunikacji</w:t>
      </w:r>
    </w:p>
    <w:p w14:paraId="6E4874A8" w14:textId="675E32AA" w:rsidR="00185446" w:rsidRDefault="00185446" w:rsidP="00185446">
      <w:pPr>
        <w:pStyle w:val="Tekstpodstawowy"/>
        <w:widowControl w:val="0"/>
        <w:numPr>
          <w:ilvl w:val="0"/>
          <w:numId w:val="32"/>
        </w:numPr>
        <w:tabs>
          <w:tab w:val="left" w:pos="426"/>
        </w:tabs>
        <w:spacing w:after="0" w:line="240" w:lineRule="auto"/>
        <w:jc w:val="both"/>
        <w:textAlignment w:val="auto"/>
        <w:rPr>
          <w:sz w:val="22"/>
          <w:szCs w:val="22"/>
        </w:rPr>
      </w:pPr>
      <w:r w:rsidRPr="006770B5">
        <w:rPr>
          <w:sz w:val="22"/>
          <w:szCs w:val="22"/>
        </w:rPr>
        <w:t>dokument gwarancji,</w:t>
      </w:r>
    </w:p>
    <w:p w14:paraId="6CB03E0D" w14:textId="1CBB1DD0" w:rsidR="00185446" w:rsidRDefault="00185446" w:rsidP="00185446">
      <w:pPr>
        <w:pStyle w:val="Tekstpodstawowy"/>
        <w:widowControl w:val="0"/>
        <w:numPr>
          <w:ilvl w:val="0"/>
          <w:numId w:val="32"/>
        </w:numPr>
        <w:tabs>
          <w:tab w:val="left" w:pos="426"/>
        </w:tabs>
        <w:spacing w:after="0" w:line="240" w:lineRule="auto"/>
        <w:jc w:val="both"/>
        <w:textAlignment w:val="auto"/>
        <w:rPr>
          <w:sz w:val="22"/>
          <w:szCs w:val="22"/>
        </w:rPr>
      </w:pPr>
      <w:r w:rsidRPr="006770B5">
        <w:rPr>
          <w:sz w:val="22"/>
          <w:szCs w:val="22"/>
        </w:rPr>
        <w:t xml:space="preserve">dokument określający zasady świadczenia usług przez serwis w okresie gwarancyjnym </w:t>
      </w:r>
      <w:r w:rsidRPr="006770B5">
        <w:rPr>
          <w:sz w:val="22"/>
          <w:szCs w:val="22"/>
        </w:rPr>
        <w:br/>
        <w:t>i pogwarancyjnym,</w:t>
      </w:r>
    </w:p>
    <w:p w14:paraId="40495DA7" w14:textId="347AD18B" w:rsidR="00185446" w:rsidRDefault="00185446" w:rsidP="00185446">
      <w:pPr>
        <w:pStyle w:val="Tekstpodstawowy"/>
        <w:widowControl w:val="0"/>
        <w:numPr>
          <w:ilvl w:val="0"/>
          <w:numId w:val="32"/>
        </w:numPr>
        <w:tabs>
          <w:tab w:val="left" w:pos="426"/>
        </w:tabs>
        <w:spacing w:after="0" w:line="240" w:lineRule="auto"/>
        <w:jc w:val="both"/>
        <w:textAlignment w:val="auto"/>
        <w:rPr>
          <w:sz w:val="22"/>
          <w:szCs w:val="22"/>
        </w:rPr>
      </w:pPr>
      <w:r w:rsidRPr="006770B5">
        <w:rPr>
          <w:sz w:val="22"/>
          <w:szCs w:val="22"/>
        </w:rPr>
        <w:t>wykaz punktów serwisowych,</w:t>
      </w:r>
    </w:p>
    <w:p w14:paraId="1A74EC96" w14:textId="21E43721" w:rsidR="008B48A4" w:rsidRDefault="008B48A4" w:rsidP="008B48A4">
      <w:pPr>
        <w:pStyle w:val="Tekstpodstawowy"/>
        <w:widowControl w:val="0"/>
        <w:numPr>
          <w:ilvl w:val="0"/>
          <w:numId w:val="5"/>
        </w:numPr>
        <w:tabs>
          <w:tab w:val="left" w:pos="142"/>
          <w:tab w:val="num" w:pos="720"/>
        </w:tabs>
        <w:spacing w:after="0" w:line="240" w:lineRule="auto"/>
        <w:ind w:left="142" w:hanging="284"/>
        <w:jc w:val="both"/>
        <w:textAlignment w:val="auto"/>
        <w:rPr>
          <w:color w:val="FF0000"/>
          <w:sz w:val="22"/>
          <w:szCs w:val="22"/>
        </w:rPr>
      </w:pPr>
      <w:r w:rsidRPr="002A3701">
        <w:rPr>
          <w:sz w:val="22"/>
          <w:szCs w:val="22"/>
        </w:rPr>
        <w:t xml:space="preserve">W przypadku dostarczenia przez Wykonawcę sprzętu nie spełniającego warunków zamówienia </w:t>
      </w:r>
      <w:r w:rsidR="005638D9">
        <w:rPr>
          <w:sz w:val="22"/>
          <w:szCs w:val="22"/>
        </w:rPr>
        <w:br/>
      </w:r>
      <w:r w:rsidRPr="002A3701">
        <w:rPr>
          <w:sz w:val="22"/>
          <w:szCs w:val="22"/>
        </w:rPr>
        <w:t xml:space="preserve">lub obarczonego wadą prawną lub fizyczną, a uchybienie stwierdzone zostanie przy odbiorze towaru, Zamawiający zastrzega sobie prawo odmowy przyjęcia sprzętu i żądania usunięcia wady </w:t>
      </w:r>
      <w:r w:rsidR="005638D9">
        <w:rPr>
          <w:sz w:val="22"/>
          <w:szCs w:val="22"/>
        </w:rPr>
        <w:br/>
      </w:r>
      <w:r w:rsidRPr="002A3701">
        <w:rPr>
          <w:sz w:val="22"/>
          <w:szCs w:val="22"/>
        </w:rPr>
        <w:t xml:space="preserve">w wyznaczonym terminie. W przypadku nie usunięcia przez Wykonawcę niezgodności towaru </w:t>
      </w:r>
      <w:r w:rsidR="00ED0891">
        <w:rPr>
          <w:sz w:val="22"/>
          <w:szCs w:val="22"/>
        </w:rPr>
        <w:br/>
      </w:r>
      <w:r w:rsidRPr="002A3701">
        <w:rPr>
          <w:sz w:val="22"/>
          <w:szCs w:val="22"/>
        </w:rPr>
        <w:t>z umową lub wad</w:t>
      </w:r>
      <w:r w:rsidR="00E61F57">
        <w:rPr>
          <w:sz w:val="22"/>
          <w:szCs w:val="22"/>
        </w:rPr>
        <w:t>y, postanowienia § 9</w:t>
      </w:r>
      <w:r w:rsidRPr="002A3701">
        <w:rPr>
          <w:sz w:val="22"/>
          <w:szCs w:val="22"/>
        </w:rPr>
        <w:t xml:space="preserve"> stosuje się odpowiednio.</w:t>
      </w:r>
      <w:r w:rsidRPr="002A3701">
        <w:rPr>
          <w:color w:val="FF0000"/>
          <w:sz w:val="22"/>
          <w:szCs w:val="22"/>
        </w:rPr>
        <w:t xml:space="preserve"> </w:t>
      </w:r>
    </w:p>
    <w:p w14:paraId="5DCA3F95" w14:textId="7EBF59CA" w:rsidR="008B48A4" w:rsidRPr="00720B4D" w:rsidRDefault="00720B4D" w:rsidP="001D3098">
      <w:pPr>
        <w:pStyle w:val="Tekstpodstawowy"/>
        <w:widowControl w:val="0"/>
        <w:numPr>
          <w:ilvl w:val="0"/>
          <w:numId w:val="5"/>
        </w:numPr>
        <w:tabs>
          <w:tab w:val="left" w:pos="142"/>
          <w:tab w:val="num" w:pos="720"/>
        </w:tabs>
        <w:spacing w:after="0" w:line="240" w:lineRule="auto"/>
        <w:ind w:left="142" w:hanging="284"/>
        <w:jc w:val="both"/>
        <w:textAlignment w:val="auto"/>
        <w:rPr>
          <w:color w:val="FF0000"/>
          <w:sz w:val="22"/>
          <w:szCs w:val="22"/>
        </w:rPr>
      </w:pPr>
      <w:r w:rsidRPr="00720B4D">
        <w:rPr>
          <w:color w:val="000000" w:themeColor="text1"/>
          <w:sz w:val="22"/>
          <w:szCs w:val="22"/>
        </w:rPr>
        <w:t xml:space="preserve">Uruchomienie sprzętu wraz z przeszkoleniem personelu w zakresie eksploatacji nastąpi </w:t>
      </w:r>
      <w:r w:rsidR="001638D7" w:rsidRPr="00720B4D">
        <w:rPr>
          <w:color w:val="000000" w:themeColor="text1"/>
          <w:sz w:val="22"/>
          <w:szCs w:val="22"/>
        </w:rPr>
        <w:t xml:space="preserve">w terminie </w:t>
      </w:r>
      <w:r w:rsidR="001638D7">
        <w:rPr>
          <w:color w:val="000000" w:themeColor="text1"/>
          <w:sz w:val="22"/>
          <w:szCs w:val="22"/>
        </w:rPr>
        <w:br/>
        <w:t xml:space="preserve">i </w:t>
      </w:r>
      <w:r w:rsidRPr="00720B4D">
        <w:rPr>
          <w:color w:val="000000" w:themeColor="text1"/>
          <w:sz w:val="22"/>
          <w:szCs w:val="22"/>
        </w:rPr>
        <w:t>w miejscu</w:t>
      </w:r>
      <w:r w:rsidR="001638D7">
        <w:rPr>
          <w:color w:val="000000" w:themeColor="text1"/>
          <w:sz w:val="22"/>
          <w:szCs w:val="22"/>
        </w:rPr>
        <w:t xml:space="preserve"> </w:t>
      </w:r>
      <w:r w:rsidRPr="00720B4D">
        <w:rPr>
          <w:color w:val="000000" w:themeColor="text1"/>
          <w:sz w:val="22"/>
          <w:szCs w:val="22"/>
        </w:rPr>
        <w:t>uzgodnionym z Zamawiającym. Zakończenie czynności zostanie potwierdzone protokołem instalacji i przeprowadzonego szkolenia</w:t>
      </w:r>
      <w:r w:rsidR="00834332" w:rsidRPr="00834332">
        <w:rPr>
          <w:color w:val="auto"/>
          <w:sz w:val="22"/>
          <w:szCs w:val="22"/>
        </w:rPr>
        <w:t>.</w:t>
      </w:r>
    </w:p>
    <w:p w14:paraId="32F62A72" w14:textId="77777777" w:rsidR="008B48A4" w:rsidRPr="002A3701" w:rsidRDefault="008B48A4" w:rsidP="008B48A4">
      <w:pPr>
        <w:pStyle w:val="Tekstpodstawowy"/>
        <w:widowControl w:val="0"/>
        <w:numPr>
          <w:ilvl w:val="0"/>
          <w:numId w:val="5"/>
        </w:numPr>
        <w:tabs>
          <w:tab w:val="left" w:pos="142"/>
          <w:tab w:val="num" w:pos="720"/>
        </w:tabs>
        <w:spacing w:after="0" w:line="240" w:lineRule="auto"/>
        <w:ind w:left="426" w:hanging="568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Strony postanawiają, iż osobami odpowiedzialnymi za kontakty w zakresie realizacji umowy będą:</w:t>
      </w:r>
    </w:p>
    <w:p w14:paraId="28C71FCC" w14:textId="77777777" w:rsidR="008B48A4" w:rsidRPr="002A3701" w:rsidRDefault="008B48A4" w:rsidP="008F0665">
      <w:pPr>
        <w:numPr>
          <w:ilvl w:val="0"/>
          <w:numId w:val="7"/>
        </w:numPr>
        <w:tabs>
          <w:tab w:val="left" w:pos="426"/>
          <w:tab w:val="num" w:pos="567"/>
        </w:tabs>
        <w:spacing w:line="240" w:lineRule="auto"/>
        <w:ind w:left="709" w:hanging="425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ze strony Zamawiającego………………….,  tel. ………………..</w:t>
      </w:r>
    </w:p>
    <w:p w14:paraId="7A1B9A6A" w14:textId="77777777" w:rsidR="008B48A4" w:rsidRPr="002A3701" w:rsidRDefault="008B48A4" w:rsidP="008F0665">
      <w:pPr>
        <w:numPr>
          <w:ilvl w:val="0"/>
          <w:numId w:val="7"/>
        </w:numPr>
        <w:tabs>
          <w:tab w:val="left" w:pos="426"/>
          <w:tab w:val="num" w:pos="567"/>
        </w:tabs>
        <w:spacing w:line="240" w:lineRule="auto"/>
        <w:ind w:left="709" w:hanging="425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ze strony Wykonawcy ………………….,  tel. ………………..</w:t>
      </w:r>
    </w:p>
    <w:p w14:paraId="0FFFD563" w14:textId="77777777" w:rsidR="008B48A4" w:rsidRPr="002A3701" w:rsidRDefault="008B48A4" w:rsidP="008B48A4">
      <w:pPr>
        <w:jc w:val="center"/>
        <w:rPr>
          <w:b/>
          <w:sz w:val="22"/>
          <w:szCs w:val="22"/>
        </w:rPr>
      </w:pPr>
    </w:p>
    <w:p w14:paraId="64A9FAA0" w14:textId="77777777" w:rsidR="008B48A4" w:rsidRPr="002A3701" w:rsidRDefault="008B48A4" w:rsidP="008B48A4">
      <w:pPr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§ 4</w:t>
      </w:r>
    </w:p>
    <w:p w14:paraId="6800A6C9" w14:textId="77777777" w:rsidR="008B48A4" w:rsidRPr="002A3701" w:rsidRDefault="008B48A4" w:rsidP="008B48A4">
      <w:pPr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Podwykonawcy</w:t>
      </w:r>
    </w:p>
    <w:p w14:paraId="7C0B64FA" w14:textId="77777777" w:rsidR="008B48A4" w:rsidRPr="002A3701" w:rsidRDefault="008B48A4" w:rsidP="008B48A4">
      <w:pPr>
        <w:pStyle w:val="Tekstpodstawowy"/>
        <w:widowControl w:val="0"/>
        <w:numPr>
          <w:ilvl w:val="0"/>
          <w:numId w:val="8"/>
        </w:numPr>
        <w:tabs>
          <w:tab w:val="num" w:pos="142"/>
        </w:tabs>
        <w:spacing w:after="0" w:line="240" w:lineRule="auto"/>
        <w:ind w:hanging="502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Wykonawca powierza podwykonawcom wykonanie następującej części przedmiotu umowy tj.:</w:t>
      </w:r>
    </w:p>
    <w:p w14:paraId="5C2DC39A" w14:textId="77777777" w:rsidR="008B48A4" w:rsidRPr="002A3701" w:rsidRDefault="008B48A4" w:rsidP="008B48A4">
      <w:pPr>
        <w:pStyle w:val="Tekstpodstawowy"/>
        <w:tabs>
          <w:tab w:val="num" w:pos="142"/>
          <w:tab w:val="left" w:pos="709"/>
        </w:tabs>
        <w:ind w:left="142"/>
        <w:rPr>
          <w:sz w:val="22"/>
          <w:szCs w:val="22"/>
        </w:rPr>
      </w:pPr>
      <w:r w:rsidRPr="002A3701">
        <w:rPr>
          <w:i/>
          <w:sz w:val="22"/>
          <w:szCs w:val="22"/>
        </w:rPr>
        <w:t>- (należy wstawić nazwę (firma) adres (siedziba) podwykonawcy oraz zakres usług realizowany przez podwykonawcę</w:t>
      </w:r>
      <w:r w:rsidRPr="002A3701">
        <w:rPr>
          <w:sz w:val="22"/>
          <w:szCs w:val="22"/>
        </w:rPr>
        <w:t>…………………….</w:t>
      </w:r>
    </w:p>
    <w:p w14:paraId="62B5E3A7" w14:textId="77777777" w:rsidR="008B48A4" w:rsidRPr="002A3701" w:rsidRDefault="008B48A4" w:rsidP="008B48A4">
      <w:pPr>
        <w:pStyle w:val="Tekstpodstawowy"/>
        <w:widowControl w:val="0"/>
        <w:numPr>
          <w:ilvl w:val="0"/>
          <w:numId w:val="8"/>
        </w:numPr>
        <w:tabs>
          <w:tab w:val="num" w:pos="142"/>
        </w:tabs>
        <w:spacing w:after="0"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Wykonawca ponosi pełną odpowiedzialność za realizację części przedmiotu umowy, którą wykonuje przy pomocy podwykonawcy.</w:t>
      </w:r>
    </w:p>
    <w:p w14:paraId="3129CAAF" w14:textId="6AF875AC" w:rsidR="00453067" w:rsidRDefault="008B48A4" w:rsidP="00A6503A">
      <w:pPr>
        <w:pStyle w:val="Tekstpodstawowy"/>
        <w:widowControl w:val="0"/>
        <w:numPr>
          <w:ilvl w:val="0"/>
          <w:numId w:val="8"/>
        </w:numPr>
        <w:spacing w:after="0"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Wykonawca, na żądanie Zamawiającego, zobowiązany jest do zmiany podwykonawcy, jeżeli ten wykonuje umowę w sposób wadliwy, niestaranny, niezgodny z umową lub właściwymi przepisami.</w:t>
      </w:r>
    </w:p>
    <w:p w14:paraId="20C8BEE8" w14:textId="14C6AF20" w:rsidR="00E61F57" w:rsidRPr="00A6503A" w:rsidRDefault="00E61F57" w:rsidP="00A6503A">
      <w:pPr>
        <w:pStyle w:val="Tekstpodstawowy"/>
        <w:widowControl w:val="0"/>
        <w:numPr>
          <w:ilvl w:val="0"/>
          <w:numId w:val="8"/>
        </w:numPr>
        <w:spacing w:after="0"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9C6CF3">
        <w:rPr>
          <w:sz w:val="22"/>
          <w:szCs w:val="22"/>
        </w:rPr>
        <w:lastRenderedPageBreak/>
        <w:t xml:space="preserve">W razie zaistnienia w czasie realizacji </w:t>
      </w:r>
      <w:r>
        <w:rPr>
          <w:sz w:val="22"/>
          <w:szCs w:val="22"/>
        </w:rPr>
        <w:t xml:space="preserve">przedmiotu umowy </w:t>
      </w:r>
      <w:r w:rsidRPr="009C6CF3">
        <w:rPr>
          <w:sz w:val="22"/>
          <w:szCs w:val="22"/>
        </w:rPr>
        <w:t xml:space="preserve"> uzasadnionej okolicznościami faktycznymi lub prawnymi potrzeby zmiany lub rezygnacji z podwykonawcy na którego zasoby Wykonawca powoływał się na zasadach określonych w art. 118 ust 2 ustawy z dnia 11 września 2019 r. Prawo zamówień publicznych, w celu wykazania spełnienia warunków udziału w postępowaniu, Wykonawca zobowiązany jest wykazać zamawiającemu, iż proponowany inny podwykonawca lub Wykonawca samodzielnie spełnia je w stopniu nie mniejszym niż podwykonawca, na którego zasoby Wykonawca powoływał się w trakcie postępowania o udzielenie zamówienia</w:t>
      </w:r>
    </w:p>
    <w:p w14:paraId="74ED641C" w14:textId="77777777" w:rsidR="001D3098" w:rsidRDefault="001D3098" w:rsidP="00111216">
      <w:pPr>
        <w:rPr>
          <w:b/>
          <w:sz w:val="22"/>
          <w:szCs w:val="22"/>
        </w:rPr>
      </w:pPr>
    </w:p>
    <w:p w14:paraId="31F32F24" w14:textId="77777777" w:rsidR="008B48A4" w:rsidRPr="002A3701" w:rsidRDefault="008B48A4" w:rsidP="008B48A4">
      <w:pPr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§ 5</w:t>
      </w:r>
    </w:p>
    <w:p w14:paraId="596451B1" w14:textId="77777777" w:rsidR="008B48A4" w:rsidRPr="002A3701" w:rsidRDefault="008B48A4" w:rsidP="008B48A4">
      <w:pPr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Wynagrodzenie</w:t>
      </w:r>
    </w:p>
    <w:p w14:paraId="59607787" w14:textId="51347D75" w:rsidR="00DF24B4" w:rsidRPr="00DF24B4" w:rsidRDefault="00DF24B4" w:rsidP="00DF24B4">
      <w:pPr>
        <w:pStyle w:val="Tekstpodstawowy"/>
        <w:widowControl w:val="0"/>
        <w:numPr>
          <w:ilvl w:val="0"/>
          <w:numId w:val="33"/>
        </w:numPr>
        <w:tabs>
          <w:tab w:val="clear" w:pos="360"/>
          <w:tab w:val="num" w:pos="142"/>
        </w:tabs>
        <w:spacing w:after="0" w:line="240" w:lineRule="auto"/>
        <w:ind w:left="142" w:hanging="284"/>
        <w:jc w:val="both"/>
        <w:textAlignment w:val="auto"/>
        <w:rPr>
          <w:i/>
          <w:sz w:val="22"/>
          <w:szCs w:val="22"/>
        </w:rPr>
      </w:pPr>
      <w:r w:rsidRPr="00B41842">
        <w:rPr>
          <w:sz w:val="22"/>
          <w:szCs w:val="22"/>
        </w:rPr>
        <w:t xml:space="preserve">Z tytułu realizacji przedmiotu umowy Wykonawca otrzyma wynagrodzenie w kwocie brutto </w:t>
      </w:r>
      <w:r w:rsidRPr="00B41842">
        <w:rPr>
          <w:bCs/>
          <w:sz w:val="22"/>
          <w:szCs w:val="22"/>
        </w:rPr>
        <w:t>........................ z</w:t>
      </w:r>
      <w:r w:rsidRPr="006E4F7E">
        <w:rPr>
          <w:sz w:val="22"/>
          <w:szCs w:val="22"/>
        </w:rPr>
        <w:t xml:space="preserve">ł </w:t>
      </w:r>
      <w:r w:rsidRPr="00B41842">
        <w:rPr>
          <w:sz w:val="22"/>
          <w:szCs w:val="22"/>
        </w:rPr>
        <w:t>(słownie: ................................), zgodnie z treścią złożonej oferty</w:t>
      </w:r>
      <w:r w:rsidR="00355BF9">
        <w:rPr>
          <w:sz w:val="22"/>
          <w:szCs w:val="22"/>
        </w:rPr>
        <w:t xml:space="preserve"> w tym: ….</w:t>
      </w:r>
    </w:p>
    <w:p w14:paraId="0E790122" w14:textId="5B0ABA07" w:rsidR="00ED0891" w:rsidRPr="00DF24B4" w:rsidRDefault="008B48A4" w:rsidP="00DF24B4">
      <w:pPr>
        <w:pStyle w:val="Tekstpodstawowy"/>
        <w:widowControl w:val="0"/>
        <w:numPr>
          <w:ilvl w:val="0"/>
          <w:numId w:val="33"/>
        </w:numPr>
        <w:tabs>
          <w:tab w:val="clear" w:pos="360"/>
          <w:tab w:val="num" w:pos="142"/>
        </w:tabs>
        <w:spacing w:after="0" w:line="240" w:lineRule="auto"/>
        <w:ind w:left="142" w:hanging="284"/>
        <w:jc w:val="both"/>
        <w:textAlignment w:val="auto"/>
        <w:rPr>
          <w:i/>
          <w:sz w:val="22"/>
          <w:szCs w:val="22"/>
        </w:rPr>
      </w:pPr>
      <w:r w:rsidRPr="00DF24B4">
        <w:rPr>
          <w:sz w:val="22"/>
          <w:szCs w:val="22"/>
        </w:rPr>
        <w:t xml:space="preserve">Wynagrodzenie, o którym mowa w ust. 1 niniejszego §, zgodnie </w:t>
      </w:r>
      <w:r w:rsidRPr="00DF24B4">
        <w:rPr>
          <w:snapToGrid w:val="0"/>
          <w:sz w:val="22"/>
          <w:szCs w:val="22"/>
        </w:rPr>
        <w:t xml:space="preserve">z art. 3 ust. 2 ustawy z dnia 9 maja 2014 r. o informowaniu o cenach towarów i usług (tj. Dz. U. 2023 </w:t>
      </w:r>
      <w:r w:rsidRPr="00DF24B4">
        <w:rPr>
          <w:bCs/>
          <w:snapToGrid w:val="0"/>
          <w:sz w:val="22"/>
          <w:szCs w:val="22"/>
        </w:rPr>
        <w:t>r. poz. 168 ze zm.</w:t>
      </w:r>
      <w:r w:rsidRPr="00DF24B4">
        <w:rPr>
          <w:snapToGrid w:val="0"/>
          <w:sz w:val="22"/>
          <w:szCs w:val="22"/>
        </w:rPr>
        <w:t xml:space="preserve">) </w:t>
      </w:r>
      <w:r w:rsidRPr="00DF24B4">
        <w:rPr>
          <w:sz w:val="22"/>
          <w:szCs w:val="22"/>
        </w:rPr>
        <w:t>uwzględnia podatek od towarów i usług oraz podatek akcyzowy, jeżeli na podstawie odrębnych przepisów sprzedaż towaru (usługi) podlega ww. podatkom.</w:t>
      </w:r>
    </w:p>
    <w:p w14:paraId="73EE7CBB" w14:textId="4B8A4800" w:rsidR="008B48A4" w:rsidRPr="00ED0891" w:rsidRDefault="008B48A4" w:rsidP="00A7363D">
      <w:pPr>
        <w:pStyle w:val="Tekstpodstawowy"/>
        <w:widowControl w:val="0"/>
        <w:numPr>
          <w:ilvl w:val="0"/>
          <w:numId w:val="33"/>
        </w:numPr>
        <w:tabs>
          <w:tab w:val="clear" w:pos="360"/>
          <w:tab w:val="num" w:pos="142"/>
        </w:tabs>
        <w:spacing w:after="0"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ED0891">
        <w:rPr>
          <w:sz w:val="22"/>
          <w:szCs w:val="22"/>
        </w:rPr>
        <w:t xml:space="preserve">Wynagrodzenie wskazane w ust. 1 zawiera w sobie koszty montażu, opakowania, transportu, rozładunku </w:t>
      </w:r>
      <w:r w:rsidR="00FC074D">
        <w:rPr>
          <w:sz w:val="22"/>
          <w:szCs w:val="22"/>
        </w:rPr>
        <w:t xml:space="preserve">tak aby agregat został </w:t>
      </w:r>
      <w:r w:rsidR="00455CF6">
        <w:rPr>
          <w:sz w:val="22"/>
          <w:szCs w:val="22"/>
        </w:rPr>
        <w:t>posadowiony</w:t>
      </w:r>
      <w:r w:rsidR="00FC074D">
        <w:rPr>
          <w:sz w:val="22"/>
          <w:szCs w:val="22"/>
        </w:rPr>
        <w:t xml:space="preserve"> na </w:t>
      </w:r>
      <w:r w:rsidR="00455CF6">
        <w:rPr>
          <w:sz w:val="22"/>
          <w:szCs w:val="22"/>
        </w:rPr>
        <w:t xml:space="preserve">przyczepie i gotowy do pracy </w:t>
      </w:r>
      <w:r w:rsidRPr="00ED0891">
        <w:rPr>
          <w:sz w:val="22"/>
          <w:szCs w:val="22"/>
        </w:rPr>
        <w:t xml:space="preserve">w siedzibie Zamawiającego, przeszkolenia personelu, serwisu w okresie gwarancji oraz inne koszty niezbędne do prawidłowej realizacji niniejszej umowy. </w:t>
      </w:r>
    </w:p>
    <w:p w14:paraId="42B50EDE" w14:textId="77777777" w:rsidR="00373A70" w:rsidRDefault="00373A70" w:rsidP="008B48A4">
      <w:pPr>
        <w:jc w:val="center"/>
        <w:rPr>
          <w:b/>
          <w:sz w:val="22"/>
          <w:szCs w:val="22"/>
        </w:rPr>
      </w:pPr>
    </w:p>
    <w:p w14:paraId="1F33F631" w14:textId="77777777" w:rsidR="008B48A4" w:rsidRPr="002A3701" w:rsidRDefault="008B48A4" w:rsidP="008B48A4">
      <w:pPr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§ 6</w:t>
      </w:r>
    </w:p>
    <w:p w14:paraId="2778762A" w14:textId="77777777" w:rsidR="008B48A4" w:rsidRPr="002A3701" w:rsidRDefault="008B48A4" w:rsidP="008B48A4">
      <w:pPr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Płatności</w:t>
      </w:r>
    </w:p>
    <w:p w14:paraId="535A0438" w14:textId="77777777" w:rsidR="008B48A4" w:rsidRPr="00AC3423" w:rsidRDefault="008B48A4" w:rsidP="008B48A4">
      <w:pPr>
        <w:pStyle w:val="Tekstpodstawowy"/>
        <w:widowControl w:val="0"/>
        <w:numPr>
          <w:ilvl w:val="0"/>
          <w:numId w:val="10"/>
        </w:numPr>
        <w:tabs>
          <w:tab w:val="num" w:pos="142"/>
        </w:tabs>
        <w:spacing w:after="0"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AC3423">
        <w:rPr>
          <w:sz w:val="22"/>
          <w:szCs w:val="22"/>
        </w:rPr>
        <w:t xml:space="preserve">Podstawą do wystawienia przez Wykonawcę faktury VAT za realizację zamówienia będzie podpisany przez strony bezusterkowy protokół odbioru asortymentu wskazanego w </w:t>
      </w:r>
      <w:r w:rsidRPr="00AC3423">
        <w:rPr>
          <w:bCs/>
          <w:sz w:val="22"/>
          <w:szCs w:val="22"/>
        </w:rPr>
        <w:t xml:space="preserve">§ </w:t>
      </w:r>
      <w:r w:rsidRPr="00AC3423">
        <w:rPr>
          <w:sz w:val="22"/>
          <w:szCs w:val="22"/>
        </w:rPr>
        <w:t>1 umowy.</w:t>
      </w:r>
    </w:p>
    <w:p w14:paraId="1B779A51" w14:textId="667C189F" w:rsidR="00A329D8" w:rsidRPr="00A329D8" w:rsidRDefault="00A329D8" w:rsidP="00A329D8">
      <w:pPr>
        <w:pStyle w:val="Tekstpodstawowy"/>
        <w:widowControl w:val="0"/>
        <w:numPr>
          <w:ilvl w:val="0"/>
          <w:numId w:val="10"/>
        </w:numPr>
        <w:tabs>
          <w:tab w:val="num" w:pos="142"/>
        </w:tabs>
        <w:spacing w:after="0" w:line="240" w:lineRule="auto"/>
        <w:ind w:left="142" w:hanging="284"/>
        <w:jc w:val="both"/>
        <w:textAlignment w:val="auto"/>
        <w:rPr>
          <w:rStyle w:val="xmsohyperlink"/>
          <w:sz w:val="22"/>
          <w:szCs w:val="22"/>
        </w:rPr>
      </w:pPr>
      <w:r w:rsidRPr="00460F21">
        <w:rPr>
          <w:color w:val="111111"/>
          <w:sz w:val="22"/>
          <w:szCs w:val="22"/>
        </w:rPr>
        <w:t xml:space="preserve">Zapłata należności dokonywana będzie przelewem na konto bankowe Wykonawcy wskazane </w:t>
      </w:r>
      <w:r>
        <w:rPr>
          <w:color w:val="111111"/>
          <w:sz w:val="22"/>
          <w:szCs w:val="22"/>
        </w:rPr>
        <w:br/>
      </w:r>
      <w:r w:rsidRPr="00460F21">
        <w:rPr>
          <w:color w:val="111111"/>
          <w:sz w:val="22"/>
          <w:szCs w:val="22"/>
        </w:rPr>
        <w:t xml:space="preserve">w fakturze VAT </w:t>
      </w:r>
      <w:r w:rsidRPr="00460F21">
        <w:rPr>
          <w:b/>
          <w:bCs/>
          <w:color w:val="111111"/>
          <w:sz w:val="22"/>
          <w:szCs w:val="22"/>
        </w:rPr>
        <w:t>w terminie 30 dni</w:t>
      </w:r>
      <w:r w:rsidRPr="00460F21">
        <w:rPr>
          <w:rStyle w:val="xmsohyperlink"/>
          <w:color w:val="111111"/>
          <w:sz w:val="22"/>
          <w:szCs w:val="22"/>
        </w:rPr>
        <w:t xml:space="preserve"> kalendarzowych od daty doręczenia Zamawiającemu prawidłowo wystawionej faktury VAT</w:t>
      </w:r>
      <w:r>
        <w:rPr>
          <w:rStyle w:val="xmsohyperlink"/>
          <w:color w:val="111111"/>
          <w:sz w:val="22"/>
          <w:szCs w:val="22"/>
        </w:rPr>
        <w:t>.</w:t>
      </w:r>
    </w:p>
    <w:p w14:paraId="27E44F61" w14:textId="5337B716" w:rsidR="00A329D8" w:rsidRPr="00460F21" w:rsidRDefault="00A329D8" w:rsidP="00A329D8">
      <w:pPr>
        <w:pStyle w:val="Tekstpodstawowy"/>
        <w:widowControl w:val="0"/>
        <w:numPr>
          <w:ilvl w:val="0"/>
          <w:numId w:val="10"/>
        </w:numPr>
        <w:tabs>
          <w:tab w:val="num" w:pos="142"/>
        </w:tabs>
        <w:spacing w:after="0"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460F21">
        <w:rPr>
          <w:rStyle w:val="xmsohyperlink"/>
          <w:color w:val="111111"/>
          <w:sz w:val="22"/>
          <w:szCs w:val="22"/>
        </w:rPr>
        <w:t>Za datę doręczenia uważa się datę ustaloną według daty wpływu do Zamawiającego zgodnie z następującą kolejnością:</w:t>
      </w:r>
    </w:p>
    <w:p w14:paraId="7CC5FE8C" w14:textId="77777777" w:rsidR="00A329D8" w:rsidRDefault="00A329D8" w:rsidP="00A329D8">
      <w:pPr>
        <w:pStyle w:val="xmsonormal"/>
        <w:numPr>
          <w:ilvl w:val="0"/>
          <w:numId w:val="36"/>
        </w:numPr>
        <w:spacing w:before="0" w:beforeAutospacing="0" w:after="0" w:afterAutospacing="0"/>
        <w:ind w:left="567"/>
        <w:jc w:val="both"/>
        <w:rPr>
          <w:sz w:val="22"/>
          <w:szCs w:val="22"/>
        </w:rPr>
      </w:pPr>
      <w:r w:rsidRPr="00460F21">
        <w:rPr>
          <w:rStyle w:val="xmsohyperlink"/>
          <w:color w:val="111111"/>
          <w:sz w:val="22"/>
          <w:szCs w:val="22"/>
        </w:rPr>
        <w:t xml:space="preserve">nadanie jej numeru w systemie </w:t>
      </w:r>
      <w:proofErr w:type="spellStart"/>
      <w:r w:rsidRPr="00460F21">
        <w:rPr>
          <w:rStyle w:val="xmsohyperlink"/>
          <w:color w:val="111111"/>
          <w:sz w:val="22"/>
          <w:szCs w:val="22"/>
        </w:rPr>
        <w:t>KSeF</w:t>
      </w:r>
      <w:proofErr w:type="spellEnd"/>
      <w:r w:rsidRPr="00460F21">
        <w:rPr>
          <w:rStyle w:val="xmsohyperlink"/>
          <w:color w:val="111111"/>
          <w:sz w:val="22"/>
          <w:szCs w:val="22"/>
        </w:rPr>
        <w:t>, zgodnie z przepisami ustawy o VAT z zastrzeżeniem ust. 7,</w:t>
      </w:r>
      <w:r w:rsidRPr="00460F21">
        <w:rPr>
          <w:rStyle w:val="xmsohyperlink"/>
          <w:b/>
          <w:bCs/>
          <w:color w:val="111111"/>
          <w:sz w:val="22"/>
          <w:szCs w:val="22"/>
        </w:rPr>
        <w:t xml:space="preserve"> </w:t>
      </w:r>
      <w:r w:rsidRPr="00460F21">
        <w:rPr>
          <w:rStyle w:val="xmsohyperlink"/>
          <w:color w:val="111111"/>
          <w:sz w:val="22"/>
          <w:szCs w:val="22"/>
        </w:rPr>
        <w:t xml:space="preserve">w przypadku wystawienia faktury tą drogą (lub wyjątkowymi procedurami przewidzianymi ustawą o VAT), </w:t>
      </w:r>
    </w:p>
    <w:p w14:paraId="52C3378C" w14:textId="77777777" w:rsidR="00A329D8" w:rsidRDefault="00A329D8" w:rsidP="00A329D8">
      <w:pPr>
        <w:pStyle w:val="xmsonormal"/>
        <w:numPr>
          <w:ilvl w:val="0"/>
          <w:numId w:val="36"/>
        </w:numPr>
        <w:ind w:left="567"/>
        <w:jc w:val="both"/>
        <w:rPr>
          <w:sz w:val="22"/>
          <w:szCs w:val="22"/>
        </w:rPr>
      </w:pPr>
      <w:r w:rsidRPr="00460F21">
        <w:rPr>
          <w:rStyle w:val="xmsohyperlink"/>
          <w:color w:val="111111"/>
          <w:sz w:val="22"/>
          <w:szCs w:val="22"/>
        </w:rPr>
        <w:t xml:space="preserve">odbioru przez Zamawiającego ustrukturyzowanej faktury elektronicznej (w rozumieniu ustawy </w:t>
      </w:r>
      <w:r>
        <w:rPr>
          <w:rStyle w:val="xmsohyperlink"/>
          <w:color w:val="111111"/>
          <w:sz w:val="22"/>
          <w:szCs w:val="22"/>
        </w:rPr>
        <w:br/>
      </w:r>
      <w:r w:rsidRPr="00460F21">
        <w:rPr>
          <w:rStyle w:val="xmsohyperlink"/>
          <w:color w:val="111111"/>
          <w:sz w:val="22"/>
          <w:szCs w:val="22"/>
        </w:rPr>
        <w:t xml:space="preserve">z dnia 9 listopada 2018 r. o elektronicznym fakturowaniu w zamówieniach publicznych, koncesjach na roboty budowlane lub usługi oraz partnerstwie publiczno-prywatnym) za pośrednictwem „Platformy” (jeśli dopuszczono jej stosowanie w postępowaniu), </w:t>
      </w:r>
    </w:p>
    <w:p w14:paraId="2636C4E9" w14:textId="77777777" w:rsidR="00A329D8" w:rsidRPr="00460F21" w:rsidRDefault="00A329D8" w:rsidP="00A329D8">
      <w:pPr>
        <w:pStyle w:val="xmsonormal"/>
        <w:numPr>
          <w:ilvl w:val="0"/>
          <w:numId w:val="36"/>
        </w:numPr>
        <w:spacing w:before="0" w:beforeAutospacing="0" w:after="0" w:afterAutospacing="0"/>
        <w:ind w:left="567"/>
        <w:jc w:val="both"/>
        <w:rPr>
          <w:sz w:val="22"/>
          <w:szCs w:val="22"/>
        </w:rPr>
      </w:pPr>
      <w:r w:rsidRPr="00460F21">
        <w:rPr>
          <w:rStyle w:val="xmsohyperlink"/>
          <w:color w:val="111111"/>
          <w:sz w:val="22"/>
          <w:szCs w:val="22"/>
        </w:rPr>
        <w:t xml:space="preserve">doręczenie faktury VAT do siedziby Zamawiającego wg kolejności wpływu do Zamawiającego – doręczenie drogą mailową na adres </w:t>
      </w:r>
      <w:hyperlink r:id="rId8" w:history="1">
        <w:r w:rsidRPr="00460F21">
          <w:rPr>
            <w:rStyle w:val="Hipercze"/>
            <w:b/>
            <w:bCs/>
            <w:sz w:val="22"/>
            <w:szCs w:val="22"/>
          </w:rPr>
          <w:t>ksef@wszzkielce.pl</w:t>
        </w:r>
      </w:hyperlink>
      <w:r w:rsidRPr="00460F21">
        <w:rPr>
          <w:rStyle w:val="xmsohyperlink"/>
          <w:b/>
          <w:bCs/>
          <w:color w:val="111111"/>
          <w:sz w:val="22"/>
          <w:szCs w:val="22"/>
        </w:rPr>
        <w:t>,</w:t>
      </w:r>
      <w:r w:rsidRPr="00460F21">
        <w:rPr>
          <w:rStyle w:val="xmsohyperlink"/>
          <w:color w:val="111111"/>
          <w:sz w:val="22"/>
          <w:szCs w:val="22"/>
        </w:rPr>
        <w:t xml:space="preserve"> pocztą lub osobiście.</w:t>
      </w:r>
    </w:p>
    <w:p w14:paraId="1E2CEA53" w14:textId="6D81523F" w:rsidR="00A329D8" w:rsidRPr="00460F21" w:rsidRDefault="00A329D8" w:rsidP="00A329D8">
      <w:pPr>
        <w:pStyle w:val="xmsonormal"/>
        <w:numPr>
          <w:ilvl w:val="0"/>
          <w:numId w:val="10"/>
        </w:numPr>
        <w:tabs>
          <w:tab w:val="clear" w:pos="360"/>
        </w:tabs>
        <w:spacing w:before="0" w:beforeAutospacing="0"/>
        <w:ind w:left="142" w:hanging="284"/>
        <w:jc w:val="both"/>
        <w:rPr>
          <w:sz w:val="22"/>
          <w:szCs w:val="22"/>
        </w:rPr>
      </w:pPr>
      <w:r w:rsidRPr="00460F21">
        <w:rPr>
          <w:rStyle w:val="xmsohyperlink"/>
          <w:color w:val="000000"/>
          <w:sz w:val="22"/>
          <w:szCs w:val="22"/>
        </w:rPr>
        <w:t xml:space="preserve">Wykonawca wystawi i udostępni Zamawiającemu fakturę z wykorzystaniem </w:t>
      </w:r>
      <w:proofErr w:type="spellStart"/>
      <w:r w:rsidRPr="00460F21">
        <w:rPr>
          <w:rStyle w:val="xmsohyperlink"/>
          <w:color w:val="000000"/>
          <w:sz w:val="22"/>
          <w:szCs w:val="22"/>
        </w:rPr>
        <w:t>KSeF</w:t>
      </w:r>
      <w:proofErr w:type="spellEnd"/>
      <w:r w:rsidRPr="00460F21">
        <w:rPr>
          <w:rStyle w:val="xmsohyperlink"/>
          <w:color w:val="000000"/>
          <w:sz w:val="22"/>
          <w:szCs w:val="22"/>
        </w:rPr>
        <w:t xml:space="preserve">, chyba że zaistnieją przypadki, o których mowa w ustawie o VAT uniemożliwiające takie działanie lub uprawniające Zamawiającego do innego działania – w takim przypadku faktura zostanie wystawiona Zamawiającemu z uwzględnieniem zasad określonych w ustawie o VAT i doręczona na adres mailowy: </w:t>
      </w:r>
      <w:hyperlink r:id="rId9" w:history="1">
        <w:r w:rsidRPr="00460F21">
          <w:rPr>
            <w:rStyle w:val="Hipercze"/>
            <w:b/>
            <w:bCs/>
            <w:color w:val="000000"/>
            <w:sz w:val="22"/>
            <w:szCs w:val="22"/>
          </w:rPr>
          <w:t>ksef@wszzkielce.pl</w:t>
        </w:r>
      </w:hyperlink>
      <w:r w:rsidR="00B10FA2">
        <w:t>.</w:t>
      </w:r>
    </w:p>
    <w:p w14:paraId="7E91A4DC" w14:textId="198B3DBA" w:rsidR="008B48A4" w:rsidRPr="00B10FA2" w:rsidRDefault="00A329D8" w:rsidP="00B10FA2">
      <w:pPr>
        <w:pStyle w:val="xmsonormal"/>
        <w:numPr>
          <w:ilvl w:val="0"/>
          <w:numId w:val="10"/>
        </w:numPr>
        <w:tabs>
          <w:tab w:val="clear" w:pos="360"/>
          <w:tab w:val="num" w:pos="142"/>
        </w:tabs>
        <w:spacing w:before="0" w:beforeAutospacing="0" w:after="0" w:afterAutospacing="0"/>
        <w:ind w:left="142" w:hanging="284"/>
        <w:jc w:val="both"/>
      </w:pPr>
      <w:r>
        <w:rPr>
          <w:rStyle w:val="xmsohyperlink"/>
          <w:color w:val="000000"/>
          <w:sz w:val="22"/>
          <w:szCs w:val="22"/>
        </w:rPr>
        <w:t xml:space="preserve">Niezależnie od postanowień powyższych ustępów Wykonawca może udostępnić Zamawiającemu w formacie czytelnym dla Zamawiającego wizualizację faktury na adres mailowy </w:t>
      </w:r>
      <w:hyperlink r:id="rId10" w:history="1">
        <w:r>
          <w:rPr>
            <w:rStyle w:val="Hipercze"/>
            <w:b/>
            <w:bCs/>
            <w:color w:val="000000"/>
            <w:sz w:val="22"/>
            <w:szCs w:val="22"/>
          </w:rPr>
          <w:t>ksef@wszzkielce.pl</w:t>
        </w:r>
      </w:hyperlink>
      <w:r>
        <w:rPr>
          <w:rStyle w:val="xmsohyperlink"/>
          <w:b/>
          <w:bCs/>
          <w:color w:val="000000"/>
          <w:sz w:val="22"/>
          <w:szCs w:val="22"/>
        </w:rPr>
        <w:t xml:space="preserve">. </w:t>
      </w:r>
      <w:r>
        <w:rPr>
          <w:rStyle w:val="xmsohyperlink"/>
          <w:color w:val="000000"/>
          <w:sz w:val="22"/>
          <w:szCs w:val="22"/>
        </w:rPr>
        <w:t xml:space="preserve">Przez wizualizację faktury należy rozumieć kopię techniczną danej faktury ustrukturyzowanej (w rozumieniu ustawy o VAT), która wiernie odzwierciedla wszystkie elementy faktury ustrukturyzowanej (w rozumieniu ustawy o VAT), zgodnie z wymogami ustawy o VAT </w:t>
      </w:r>
      <w:r>
        <w:rPr>
          <w:rStyle w:val="xmsohyperlink"/>
        </w:rPr>
        <w:br/>
      </w:r>
      <w:r w:rsidRPr="009F0CE6">
        <w:rPr>
          <w:rStyle w:val="xmsohyperlink"/>
          <w:color w:val="000000"/>
          <w:sz w:val="22"/>
          <w:szCs w:val="22"/>
        </w:rPr>
        <w:t>i przepisów wydanych na jej podstawie. Wizualizacja faktury stanowi kopię techniczną danej faktury ustrukturyzowanej (w rozumieniu ustawy o VAT).</w:t>
      </w:r>
    </w:p>
    <w:p w14:paraId="0F1C83B9" w14:textId="77777777" w:rsidR="008B48A4" w:rsidRPr="00AC3423" w:rsidRDefault="008B48A4" w:rsidP="008B48A4">
      <w:pPr>
        <w:numPr>
          <w:ilvl w:val="0"/>
          <w:numId w:val="10"/>
        </w:numPr>
        <w:tabs>
          <w:tab w:val="num" w:pos="142"/>
        </w:tabs>
        <w:spacing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AC3423">
        <w:rPr>
          <w:sz w:val="22"/>
          <w:szCs w:val="22"/>
        </w:rPr>
        <w:lastRenderedPageBreak/>
        <w:t>Wykonawca nie może dokonywać przelewu (cesji) wierzytelności przypadającej mu w stosunku do Zamawiającego na rzecz osób trzecich bez uzyskania uprzedniej zgody,</w:t>
      </w:r>
      <w:r w:rsidRPr="00AC3423">
        <w:rPr>
          <w:color w:val="000000"/>
          <w:sz w:val="22"/>
          <w:szCs w:val="22"/>
        </w:rPr>
        <w:t xml:space="preserve"> podmiotu tworzącego Zamawiającego oraz po wyrażeniu zgody Zamawiającego, w formie</w:t>
      </w:r>
      <w:r w:rsidRPr="00AC3423">
        <w:rPr>
          <w:sz w:val="22"/>
          <w:szCs w:val="22"/>
        </w:rPr>
        <w:t xml:space="preserve"> </w:t>
      </w:r>
      <w:r w:rsidRPr="00AC3423">
        <w:rPr>
          <w:color w:val="000000"/>
          <w:sz w:val="22"/>
          <w:szCs w:val="22"/>
        </w:rPr>
        <w:t>pisemnej pod rygorem nieważności</w:t>
      </w:r>
      <w:r w:rsidRPr="00AC3423">
        <w:rPr>
          <w:sz w:val="22"/>
          <w:szCs w:val="22"/>
        </w:rPr>
        <w:t xml:space="preserve">. </w:t>
      </w:r>
      <w:r w:rsidRPr="00AC3423">
        <w:rPr>
          <w:color w:val="000000"/>
          <w:sz w:val="22"/>
          <w:szCs w:val="22"/>
        </w:rPr>
        <w:t>Czynność prawna mająca na celu</w:t>
      </w:r>
      <w:r w:rsidRPr="00AC3423">
        <w:rPr>
          <w:sz w:val="22"/>
          <w:szCs w:val="22"/>
        </w:rPr>
        <w:t xml:space="preserve"> </w:t>
      </w:r>
      <w:r w:rsidRPr="00AC3423">
        <w:rPr>
          <w:color w:val="000000"/>
          <w:sz w:val="22"/>
          <w:szCs w:val="22"/>
        </w:rPr>
        <w:t>zmianę wierzyciela może nastąpić wyłącznie w trybie określonym przepisami ustawy z dnia 15 kwietnia 2011 r. o działalności leczniczej</w:t>
      </w:r>
      <w:r w:rsidRPr="00AC3423">
        <w:rPr>
          <w:sz w:val="22"/>
          <w:szCs w:val="22"/>
        </w:rPr>
        <w:t xml:space="preserve">. </w:t>
      </w:r>
    </w:p>
    <w:p w14:paraId="53F5FA9E" w14:textId="4B671955" w:rsidR="008B48A4" w:rsidRPr="00AC3423" w:rsidRDefault="008B48A4" w:rsidP="008B48A4">
      <w:pPr>
        <w:pStyle w:val="Tekstpodstawowy"/>
        <w:widowControl w:val="0"/>
        <w:numPr>
          <w:ilvl w:val="0"/>
          <w:numId w:val="10"/>
        </w:numPr>
        <w:tabs>
          <w:tab w:val="num" w:pos="142"/>
        </w:tabs>
        <w:spacing w:after="0"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AC3423">
        <w:rPr>
          <w:sz w:val="22"/>
          <w:szCs w:val="22"/>
        </w:rPr>
        <w:t xml:space="preserve">W wystawionych fakturach Zamawiający oznaczony będzie jako: Wojewódzki Szpital Zespolony, </w:t>
      </w:r>
      <w:r w:rsidR="00F5678D">
        <w:rPr>
          <w:sz w:val="22"/>
          <w:szCs w:val="22"/>
        </w:rPr>
        <w:br/>
      </w:r>
      <w:r w:rsidRPr="00AC3423">
        <w:rPr>
          <w:sz w:val="22"/>
          <w:szCs w:val="22"/>
        </w:rPr>
        <w:t>25-736 Kielce ul. Grunwaldzka 45 NIP 959-12-91-292.</w:t>
      </w:r>
    </w:p>
    <w:p w14:paraId="2EE6DB80" w14:textId="77777777" w:rsidR="00A8574F" w:rsidRDefault="00A8574F" w:rsidP="008B48A4">
      <w:pPr>
        <w:jc w:val="center"/>
        <w:rPr>
          <w:b/>
          <w:sz w:val="22"/>
          <w:szCs w:val="22"/>
        </w:rPr>
      </w:pPr>
    </w:p>
    <w:p w14:paraId="6DFE9781" w14:textId="77777777" w:rsidR="008B48A4" w:rsidRPr="002A3701" w:rsidRDefault="008B48A4" w:rsidP="008B48A4">
      <w:pPr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§ 7</w:t>
      </w:r>
    </w:p>
    <w:p w14:paraId="5B071D7B" w14:textId="77777777" w:rsidR="008B48A4" w:rsidRPr="002A3701" w:rsidRDefault="008B48A4" w:rsidP="008B48A4">
      <w:pPr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Rękojmia za wady, gwarancja jakości</w:t>
      </w:r>
    </w:p>
    <w:p w14:paraId="3B02EDFF" w14:textId="10C71DE2" w:rsidR="008B48A4" w:rsidRPr="002A3701" w:rsidRDefault="008B48A4" w:rsidP="008B48A4">
      <w:pPr>
        <w:numPr>
          <w:ilvl w:val="0"/>
          <w:numId w:val="11"/>
        </w:numPr>
        <w:tabs>
          <w:tab w:val="num" w:pos="142"/>
        </w:tabs>
        <w:suppressAutoHyphens w:val="0"/>
        <w:spacing w:line="240" w:lineRule="auto"/>
        <w:ind w:left="142" w:hanging="284"/>
        <w:jc w:val="both"/>
        <w:textAlignment w:val="auto"/>
        <w:rPr>
          <w:spacing w:val="-2"/>
          <w:sz w:val="22"/>
          <w:szCs w:val="22"/>
        </w:rPr>
      </w:pPr>
      <w:r w:rsidRPr="002A3701">
        <w:rPr>
          <w:spacing w:val="-2"/>
          <w:sz w:val="22"/>
          <w:szCs w:val="22"/>
        </w:rPr>
        <w:t xml:space="preserve">Na dostarczony towar </w:t>
      </w:r>
      <w:r w:rsidR="00A73A2E">
        <w:rPr>
          <w:spacing w:val="-2"/>
          <w:sz w:val="22"/>
          <w:szCs w:val="22"/>
        </w:rPr>
        <w:t xml:space="preserve">(agregat z przyczepką) </w:t>
      </w:r>
      <w:r w:rsidRPr="002A3701">
        <w:rPr>
          <w:spacing w:val="-2"/>
          <w:sz w:val="22"/>
          <w:szCs w:val="22"/>
        </w:rPr>
        <w:t xml:space="preserve">Wykonawca udziela Zamawiającemu gwarancji na okres </w:t>
      </w:r>
      <w:r w:rsidR="00A73A2E">
        <w:rPr>
          <w:b/>
          <w:spacing w:val="-2"/>
          <w:sz w:val="22"/>
          <w:szCs w:val="22"/>
        </w:rPr>
        <w:t>…</w:t>
      </w:r>
      <w:r w:rsidRPr="002A3701">
        <w:rPr>
          <w:b/>
          <w:spacing w:val="-2"/>
          <w:sz w:val="22"/>
          <w:szCs w:val="22"/>
        </w:rPr>
        <w:t xml:space="preserve"> miesięcy</w:t>
      </w:r>
      <w:r w:rsidRPr="002A3701">
        <w:rPr>
          <w:spacing w:val="-2"/>
          <w:sz w:val="22"/>
          <w:szCs w:val="22"/>
        </w:rPr>
        <w:t xml:space="preserve">, </w:t>
      </w:r>
      <w:r w:rsidR="00AD7EB7" w:rsidRPr="00DA7A83">
        <w:rPr>
          <w:color w:val="00B050"/>
          <w:spacing w:val="-2"/>
          <w:sz w:val="22"/>
          <w:szCs w:val="22"/>
        </w:rPr>
        <w:t>(kryterium oceny ofert)</w:t>
      </w:r>
      <w:r w:rsidR="00DA7A83">
        <w:rPr>
          <w:color w:val="00B050"/>
          <w:spacing w:val="-2"/>
          <w:sz w:val="22"/>
          <w:szCs w:val="22"/>
        </w:rPr>
        <w:t xml:space="preserve"> </w:t>
      </w:r>
      <w:r w:rsidRPr="002A3701">
        <w:rPr>
          <w:spacing w:val="-2"/>
          <w:sz w:val="22"/>
          <w:szCs w:val="22"/>
        </w:rPr>
        <w:t xml:space="preserve">licząc od dnia wydania Zamawiającemu towaru zgodnego </w:t>
      </w:r>
      <w:r w:rsidR="00A73A2E">
        <w:rPr>
          <w:spacing w:val="-2"/>
          <w:sz w:val="22"/>
          <w:szCs w:val="22"/>
        </w:rPr>
        <w:br/>
      </w:r>
      <w:r w:rsidRPr="002A3701">
        <w:rPr>
          <w:spacing w:val="-2"/>
          <w:sz w:val="22"/>
          <w:szCs w:val="22"/>
        </w:rPr>
        <w:t>z umową.</w:t>
      </w:r>
    </w:p>
    <w:p w14:paraId="7A712234" w14:textId="4D2F6841" w:rsidR="008B48A4" w:rsidRPr="002A3701" w:rsidRDefault="008B48A4" w:rsidP="008B48A4">
      <w:pPr>
        <w:numPr>
          <w:ilvl w:val="0"/>
          <w:numId w:val="11"/>
        </w:numPr>
        <w:tabs>
          <w:tab w:val="num" w:pos="142"/>
        </w:tabs>
        <w:spacing w:line="240" w:lineRule="auto"/>
        <w:ind w:left="142" w:hanging="284"/>
        <w:jc w:val="both"/>
        <w:textAlignment w:val="auto"/>
        <w:rPr>
          <w:sz w:val="22"/>
          <w:szCs w:val="22"/>
        </w:rPr>
      </w:pPr>
      <w:bookmarkStart w:id="3" w:name="_Hlk22208072"/>
      <w:r w:rsidRPr="002A3701">
        <w:rPr>
          <w:rFonts w:eastAsia="Calibri"/>
          <w:spacing w:val="-8"/>
          <w:sz w:val="22"/>
          <w:szCs w:val="22"/>
          <w:lang w:eastAsia="pl-PL"/>
        </w:rPr>
        <w:t>W razie stwierdzenia wad, braków lub niezgodności towaru z umową, Zamawiający prześle mailem</w:t>
      </w:r>
      <w:r w:rsidR="00B63635">
        <w:rPr>
          <w:rFonts w:eastAsia="Calibri"/>
          <w:spacing w:val="-8"/>
          <w:sz w:val="22"/>
          <w:szCs w:val="22"/>
          <w:lang w:eastAsia="pl-PL"/>
        </w:rPr>
        <w:t xml:space="preserve"> na adres ……</w:t>
      </w:r>
      <w:r w:rsidRPr="002A3701">
        <w:rPr>
          <w:rFonts w:eastAsia="Calibri"/>
          <w:spacing w:val="-8"/>
          <w:sz w:val="22"/>
          <w:szCs w:val="22"/>
          <w:lang w:eastAsia="pl-PL"/>
        </w:rPr>
        <w:t xml:space="preserve"> pisemną reklamację</w:t>
      </w:r>
      <w:r w:rsidRPr="002A3701">
        <w:rPr>
          <w:rFonts w:eastAsia="Calibri"/>
          <w:spacing w:val="-6"/>
          <w:sz w:val="22"/>
          <w:szCs w:val="22"/>
          <w:lang w:eastAsia="pl-PL"/>
        </w:rPr>
        <w:t xml:space="preserve"> </w:t>
      </w:r>
      <w:r w:rsidRPr="002A3701">
        <w:rPr>
          <w:rFonts w:eastAsia="Calibri"/>
          <w:spacing w:val="-12"/>
          <w:sz w:val="22"/>
          <w:szCs w:val="22"/>
          <w:lang w:eastAsia="pl-PL"/>
        </w:rPr>
        <w:t xml:space="preserve">Wykonawcy, a Wykonawca zobowiązuje się do: </w:t>
      </w:r>
    </w:p>
    <w:p w14:paraId="613A2B89" w14:textId="17048EF7" w:rsidR="008B48A4" w:rsidRPr="002A3701" w:rsidRDefault="008B48A4" w:rsidP="008B48A4">
      <w:pPr>
        <w:numPr>
          <w:ilvl w:val="0"/>
          <w:numId w:val="12"/>
        </w:numPr>
        <w:spacing w:line="240" w:lineRule="auto"/>
        <w:ind w:left="709" w:hanging="207"/>
        <w:jc w:val="both"/>
        <w:textAlignment w:val="auto"/>
        <w:rPr>
          <w:sz w:val="22"/>
          <w:szCs w:val="22"/>
        </w:rPr>
      </w:pPr>
      <w:r w:rsidRPr="002A3701">
        <w:rPr>
          <w:rFonts w:eastAsia="Calibri"/>
          <w:spacing w:val="-12"/>
          <w:sz w:val="22"/>
          <w:szCs w:val="22"/>
          <w:lang w:eastAsia="pl-PL"/>
        </w:rPr>
        <w:t>usunięcia wad, braków lub niezgodności towaru z umową</w:t>
      </w:r>
      <w:r w:rsidRPr="002A3701">
        <w:rPr>
          <w:rFonts w:eastAsia="Calibri"/>
          <w:spacing w:val="-4"/>
          <w:sz w:val="22"/>
          <w:szCs w:val="22"/>
          <w:lang w:eastAsia="pl-PL"/>
        </w:rPr>
        <w:t xml:space="preserve"> </w:t>
      </w:r>
      <w:r w:rsidRPr="002A3701">
        <w:rPr>
          <w:rFonts w:eastAsia="Calibri"/>
          <w:spacing w:val="-8"/>
          <w:sz w:val="22"/>
          <w:szCs w:val="22"/>
          <w:lang w:eastAsia="pl-PL"/>
        </w:rPr>
        <w:t>niezwłocznie, le</w:t>
      </w:r>
      <w:r w:rsidR="00427723">
        <w:rPr>
          <w:rFonts w:eastAsia="Calibri"/>
          <w:spacing w:val="-8"/>
          <w:sz w:val="22"/>
          <w:szCs w:val="22"/>
          <w:lang w:eastAsia="pl-PL"/>
        </w:rPr>
        <w:t xml:space="preserve">cz nie później niż w terminie </w:t>
      </w:r>
      <w:r w:rsidR="00ED0891">
        <w:rPr>
          <w:rFonts w:eastAsia="Calibri"/>
          <w:spacing w:val="-8"/>
          <w:sz w:val="22"/>
          <w:szCs w:val="22"/>
          <w:lang w:eastAsia="pl-PL"/>
        </w:rPr>
        <w:br/>
      </w:r>
      <w:r w:rsidR="00427723">
        <w:rPr>
          <w:rFonts w:eastAsia="Calibri"/>
          <w:spacing w:val="-8"/>
          <w:sz w:val="22"/>
          <w:szCs w:val="22"/>
          <w:lang w:eastAsia="pl-PL"/>
        </w:rPr>
        <w:t xml:space="preserve">3 </w:t>
      </w:r>
      <w:r w:rsidRPr="002A3701">
        <w:rPr>
          <w:rFonts w:eastAsia="Calibri"/>
          <w:spacing w:val="-8"/>
          <w:sz w:val="22"/>
          <w:szCs w:val="22"/>
          <w:lang w:eastAsia="pl-PL"/>
        </w:rPr>
        <w:t>dni roboczych</w:t>
      </w:r>
      <w:r w:rsidR="00ED0891">
        <w:rPr>
          <w:rFonts w:eastAsia="Calibri"/>
          <w:spacing w:val="-8"/>
          <w:sz w:val="22"/>
          <w:szCs w:val="22"/>
          <w:lang w:eastAsia="pl-PL"/>
        </w:rPr>
        <w:t xml:space="preserve"> </w:t>
      </w:r>
      <w:r w:rsidRPr="002A3701">
        <w:rPr>
          <w:rFonts w:eastAsia="Calibri"/>
          <w:spacing w:val="-8"/>
          <w:sz w:val="22"/>
          <w:szCs w:val="22"/>
          <w:lang w:eastAsia="pl-PL"/>
        </w:rPr>
        <w:t xml:space="preserve">/ </w:t>
      </w:r>
      <w:r w:rsidR="00373A70">
        <w:rPr>
          <w:rFonts w:eastAsia="Calibri"/>
          <w:bCs/>
          <w:color w:val="000000"/>
          <w:spacing w:val="-8"/>
          <w:sz w:val="22"/>
          <w:szCs w:val="22"/>
          <w:lang w:eastAsia="pl-PL"/>
        </w:rPr>
        <w:t>10</w:t>
      </w:r>
      <w:r w:rsidRPr="002A3701">
        <w:rPr>
          <w:rFonts w:eastAsia="Calibri"/>
          <w:bCs/>
          <w:color w:val="000000"/>
          <w:spacing w:val="-8"/>
          <w:sz w:val="22"/>
          <w:szCs w:val="22"/>
          <w:lang w:eastAsia="pl-PL"/>
        </w:rPr>
        <w:t xml:space="preserve"> dni roboczych</w:t>
      </w:r>
      <w:r w:rsidRPr="002A3701">
        <w:rPr>
          <w:sz w:val="22"/>
          <w:szCs w:val="22"/>
          <w:vertAlign w:val="superscript"/>
        </w:rPr>
        <w:footnoteReference w:id="1"/>
      </w:r>
      <w:r w:rsidRPr="002A3701">
        <w:rPr>
          <w:rFonts w:eastAsia="Calibri"/>
          <w:b/>
          <w:color w:val="FF0000"/>
          <w:spacing w:val="-8"/>
          <w:sz w:val="22"/>
          <w:szCs w:val="22"/>
          <w:lang w:eastAsia="pl-PL"/>
        </w:rPr>
        <w:t xml:space="preserve"> </w:t>
      </w:r>
      <w:r w:rsidRPr="002A3701">
        <w:rPr>
          <w:rFonts w:eastAsia="Calibri"/>
          <w:spacing w:val="-8"/>
          <w:sz w:val="22"/>
          <w:szCs w:val="22"/>
          <w:lang w:eastAsia="pl-PL"/>
        </w:rPr>
        <w:t xml:space="preserve"> od daty otrzymania pisemnej reklamacji </w:t>
      </w:r>
    </w:p>
    <w:p w14:paraId="0FA51059" w14:textId="77777777" w:rsidR="008B48A4" w:rsidRPr="002A3701" w:rsidRDefault="008B48A4" w:rsidP="008B48A4">
      <w:pPr>
        <w:numPr>
          <w:ilvl w:val="0"/>
          <w:numId w:val="12"/>
        </w:numPr>
        <w:spacing w:line="240" w:lineRule="auto"/>
        <w:jc w:val="both"/>
        <w:textAlignment w:val="auto"/>
        <w:rPr>
          <w:sz w:val="22"/>
          <w:szCs w:val="22"/>
        </w:rPr>
      </w:pPr>
      <w:r w:rsidRPr="002A3701">
        <w:rPr>
          <w:rFonts w:eastAsia="Calibri"/>
          <w:spacing w:val="-8"/>
          <w:sz w:val="22"/>
          <w:szCs w:val="22"/>
          <w:lang w:eastAsia="pl-PL"/>
        </w:rPr>
        <w:t>przesłania decyzji o odmowie reklamacji z uwzględnieniem powyższych terminów.</w:t>
      </w:r>
    </w:p>
    <w:bookmarkEnd w:id="3"/>
    <w:p w14:paraId="4A70D72F" w14:textId="77777777" w:rsidR="008B48A4" w:rsidRPr="002A3701" w:rsidRDefault="008B48A4" w:rsidP="008B48A4">
      <w:pPr>
        <w:numPr>
          <w:ilvl w:val="0"/>
          <w:numId w:val="11"/>
        </w:numPr>
        <w:tabs>
          <w:tab w:val="num" w:pos="142"/>
        </w:tabs>
        <w:spacing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Okres gwarancji każdorazowo zostaje przedłużony o czas trwania naprawy, liczony od dnia zgłoszenia do momentu zakończenia naprawy.</w:t>
      </w:r>
    </w:p>
    <w:p w14:paraId="65FC1065" w14:textId="77777777" w:rsidR="008B48A4" w:rsidRPr="002A3701" w:rsidRDefault="008B48A4" w:rsidP="008B48A4">
      <w:pPr>
        <w:numPr>
          <w:ilvl w:val="0"/>
          <w:numId w:val="11"/>
        </w:numPr>
        <w:tabs>
          <w:tab w:val="num" w:pos="142"/>
        </w:tabs>
        <w:spacing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W przypadku gdy wady sprzętu nie da się usunąć lub pomimo dokonania trzykrotnej naprawy gwarancyjnej urządzenie/podzespół dalej wykazuje błędy w prawidłowym funkcjonowaniu, Wykonawca zobowiązany jest do wymiany urządzenia/podzespołu na nowe wolne od wad.</w:t>
      </w:r>
    </w:p>
    <w:p w14:paraId="120DE93B" w14:textId="0E8B01CF" w:rsidR="008B48A4" w:rsidRPr="002A3701" w:rsidRDefault="008B48A4" w:rsidP="008B48A4">
      <w:pPr>
        <w:numPr>
          <w:ilvl w:val="0"/>
          <w:numId w:val="11"/>
        </w:numPr>
        <w:tabs>
          <w:tab w:val="num" w:pos="142"/>
        </w:tabs>
        <w:spacing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 xml:space="preserve">W przypadku gdy naprawa przekroczy termin, o którym mowa w ust. 2, Wykonawca zobowiązany jest dostarczyć sprzęt zastępczy o porównywalnych parametrach. W przypadku dostarczenia sprzętu zastępczego postanowień </w:t>
      </w:r>
      <w:r w:rsidR="00ED0891">
        <w:rPr>
          <w:sz w:val="22"/>
          <w:szCs w:val="22"/>
        </w:rPr>
        <w:t>§</w:t>
      </w:r>
      <w:r w:rsidRPr="002A3701">
        <w:rPr>
          <w:sz w:val="22"/>
          <w:szCs w:val="22"/>
        </w:rPr>
        <w:t xml:space="preserve"> 8 ust. 1 pkt 2</w:t>
      </w:r>
      <w:r w:rsidR="00ED0891">
        <w:rPr>
          <w:sz w:val="22"/>
          <w:szCs w:val="22"/>
        </w:rPr>
        <w:t xml:space="preserve"> lit. </w:t>
      </w:r>
      <w:r w:rsidRPr="002A3701">
        <w:rPr>
          <w:sz w:val="22"/>
          <w:szCs w:val="22"/>
        </w:rPr>
        <w:t>c nie stosuje się.</w:t>
      </w:r>
    </w:p>
    <w:p w14:paraId="3AB93D8C" w14:textId="77777777" w:rsidR="008B48A4" w:rsidRPr="002A3701" w:rsidRDefault="008B48A4" w:rsidP="008B48A4">
      <w:pPr>
        <w:numPr>
          <w:ilvl w:val="0"/>
          <w:numId w:val="11"/>
        </w:numPr>
        <w:tabs>
          <w:tab w:val="num" w:pos="142"/>
        </w:tabs>
        <w:spacing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 xml:space="preserve">Jeżeli Wykonawca nie usunie wady, braku albo niezgodności towaru z umową w terminie, o którym mowa w ust. 2, lub nie dostarczy sprzętu zastępczego, Zamawiający ma prawo do zaangażowania innych osób prawnych lub fizycznych (tzw. wykonanie zastępcze) posiadających autoryzacje Wytwórcy w celu usunięcia wady, braku, niezgodności towaru z umową lub dostarczenia sprzętu zastępczego, a kosztami z tego tytułu obciążać Wykonawcę. </w:t>
      </w:r>
    </w:p>
    <w:p w14:paraId="6F7AF7C7" w14:textId="77777777" w:rsidR="008B48A4" w:rsidRPr="002A3701" w:rsidRDefault="008B48A4" w:rsidP="008B48A4">
      <w:pPr>
        <w:numPr>
          <w:ilvl w:val="0"/>
          <w:numId w:val="11"/>
        </w:numPr>
        <w:tabs>
          <w:tab w:val="num" w:pos="142"/>
        </w:tabs>
        <w:spacing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W przypadku dokonywania naprawy gwarancyjnej sprzętu, wszystkie wymienione elementy będą fabrycznie nowe i dopuszczone do montażu w urządzeniu przez jego producenta.</w:t>
      </w:r>
    </w:p>
    <w:p w14:paraId="5D9643CB" w14:textId="1F994F27" w:rsidR="00E101B4" w:rsidRDefault="008B48A4" w:rsidP="00E101B4">
      <w:pPr>
        <w:numPr>
          <w:ilvl w:val="0"/>
          <w:numId w:val="11"/>
        </w:numPr>
        <w:tabs>
          <w:tab w:val="clear" w:pos="989"/>
          <w:tab w:val="num" w:pos="142"/>
        </w:tabs>
        <w:spacing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E101B4">
        <w:rPr>
          <w:sz w:val="22"/>
          <w:szCs w:val="22"/>
        </w:rPr>
        <w:t>W okresie gwarancji Wykonawca zapewni przeprowadzenie przeglądów</w:t>
      </w:r>
      <w:r w:rsidR="00943166">
        <w:rPr>
          <w:sz w:val="22"/>
          <w:szCs w:val="22"/>
        </w:rPr>
        <w:t xml:space="preserve"> </w:t>
      </w:r>
      <w:r w:rsidRPr="00E101B4">
        <w:rPr>
          <w:sz w:val="22"/>
          <w:szCs w:val="22"/>
        </w:rPr>
        <w:t>w ilości</w:t>
      </w:r>
      <w:r w:rsidR="00943166">
        <w:rPr>
          <w:sz w:val="22"/>
          <w:szCs w:val="22"/>
        </w:rPr>
        <w:t xml:space="preserve"> </w:t>
      </w:r>
      <w:r w:rsidRPr="00E101B4">
        <w:rPr>
          <w:sz w:val="22"/>
          <w:szCs w:val="22"/>
        </w:rPr>
        <w:t>i w zakresie zgodnym z wymogami określonymi w dokumentacji technicznej</w:t>
      </w:r>
      <w:r w:rsidR="00A16DE4" w:rsidRPr="00E101B4">
        <w:rPr>
          <w:sz w:val="22"/>
          <w:szCs w:val="22"/>
        </w:rPr>
        <w:t xml:space="preserve"> </w:t>
      </w:r>
      <w:r w:rsidR="00E101B4" w:rsidRPr="00E101B4">
        <w:rPr>
          <w:sz w:val="22"/>
          <w:szCs w:val="22"/>
        </w:rPr>
        <w:t>z wyłączeniem okresowych badań technicznych przyczep wymaganych przepisami ustawy z dnia 20 czerwca 1997 r.  Prawo o ruchu drogowym.</w:t>
      </w:r>
      <w:r w:rsidR="00536478">
        <w:rPr>
          <w:sz w:val="22"/>
          <w:szCs w:val="22"/>
        </w:rPr>
        <w:t xml:space="preserve"> </w:t>
      </w:r>
      <w:r w:rsidR="00E101B4" w:rsidRPr="00E101B4">
        <w:rPr>
          <w:sz w:val="22"/>
          <w:szCs w:val="22"/>
        </w:rPr>
        <w:t>Okresowe badania techniczne przyczep, o których mowa powyżej, będą wykonywane przez Zamawiającego na jego koszt.</w:t>
      </w:r>
    </w:p>
    <w:p w14:paraId="6A853821" w14:textId="2ADF8FA4" w:rsidR="008B48A4" w:rsidRPr="00E101B4" w:rsidRDefault="008B48A4" w:rsidP="00E101B4">
      <w:pPr>
        <w:numPr>
          <w:ilvl w:val="0"/>
          <w:numId w:val="11"/>
        </w:numPr>
        <w:tabs>
          <w:tab w:val="clear" w:pos="989"/>
          <w:tab w:val="num" w:pos="142"/>
        </w:tabs>
        <w:spacing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E101B4">
        <w:rPr>
          <w:sz w:val="22"/>
          <w:szCs w:val="22"/>
        </w:rPr>
        <w:t xml:space="preserve">Wykonawca gwarantuje dostępność części zamiennych przez okres minimum </w:t>
      </w:r>
      <w:r w:rsidR="00373A70" w:rsidRPr="00E101B4">
        <w:rPr>
          <w:sz w:val="22"/>
          <w:szCs w:val="22"/>
        </w:rPr>
        <w:t>10</w:t>
      </w:r>
      <w:r w:rsidRPr="00E101B4">
        <w:rPr>
          <w:sz w:val="22"/>
          <w:szCs w:val="22"/>
        </w:rPr>
        <w:t xml:space="preserve"> lat</w:t>
      </w:r>
      <w:r w:rsidR="00831656" w:rsidRPr="00E101B4">
        <w:rPr>
          <w:sz w:val="22"/>
          <w:szCs w:val="22"/>
        </w:rPr>
        <w:t>.</w:t>
      </w:r>
    </w:p>
    <w:p w14:paraId="5A546693" w14:textId="77777777" w:rsidR="008B48A4" w:rsidRPr="00831656" w:rsidRDefault="008B48A4" w:rsidP="008B48A4">
      <w:pPr>
        <w:numPr>
          <w:ilvl w:val="0"/>
          <w:numId w:val="11"/>
        </w:numPr>
        <w:tabs>
          <w:tab w:val="num" w:pos="142"/>
        </w:tabs>
        <w:spacing w:line="240" w:lineRule="auto"/>
        <w:ind w:left="142" w:hanging="284"/>
        <w:jc w:val="both"/>
        <w:textAlignment w:val="auto"/>
        <w:rPr>
          <w:b/>
          <w:color w:val="auto"/>
          <w:sz w:val="22"/>
          <w:szCs w:val="22"/>
        </w:rPr>
      </w:pPr>
      <w:r w:rsidRPr="00831656">
        <w:rPr>
          <w:sz w:val="22"/>
          <w:szCs w:val="22"/>
        </w:rPr>
        <w:t xml:space="preserve">W razie kolizji postanowień niniejszej umowy z postanowieniami dokumentów gwarancyjnych, zastosowanie będą miały postanowienia niniejszego </w:t>
      </w:r>
      <w:r w:rsidRPr="00831656">
        <w:rPr>
          <w:bCs/>
          <w:sz w:val="22"/>
          <w:szCs w:val="22"/>
        </w:rPr>
        <w:t>§.</w:t>
      </w:r>
    </w:p>
    <w:p w14:paraId="72EFF250" w14:textId="05D112AF" w:rsidR="008B48A4" w:rsidRPr="00831656" w:rsidRDefault="008B48A4" w:rsidP="008B48A4">
      <w:pPr>
        <w:numPr>
          <w:ilvl w:val="0"/>
          <w:numId w:val="11"/>
        </w:numPr>
        <w:tabs>
          <w:tab w:val="num" w:pos="142"/>
        </w:tabs>
        <w:spacing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831656">
        <w:rPr>
          <w:sz w:val="22"/>
          <w:szCs w:val="22"/>
        </w:rPr>
        <w:t xml:space="preserve">Niezależnie od gwarancji Zamawiającemu przysługują uprawnienia z tytułu rękojmi określone </w:t>
      </w:r>
      <w:r w:rsidR="00C70C45" w:rsidRPr="00831656">
        <w:rPr>
          <w:sz w:val="22"/>
          <w:szCs w:val="22"/>
        </w:rPr>
        <w:br/>
      </w:r>
      <w:r w:rsidRPr="00831656">
        <w:rPr>
          <w:sz w:val="22"/>
          <w:szCs w:val="22"/>
        </w:rPr>
        <w:t xml:space="preserve">w </w:t>
      </w:r>
      <w:r w:rsidR="00C70C45" w:rsidRPr="00831656">
        <w:rPr>
          <w:sz w:val="22"/>
          <w:szCs w:val="22"/>
        </w:rPr>
        <w:t>U</w:t>
      </w:r>
      <w:r w:rsidRPr="00831656">
        <w:rPr>
          <w:sz w:val="22"/>
          <w:szCs w:val="22"/>
        </w:rPr>
        <w:t xml:space="preserve">stawie </w:t>
      </w:r>
      <w:r w:rsidR="00C70C45" w:rsidRPr="00831656">
        <w:rPr>
          <w:sz w:val="22"/>
          <w:szCs w:val="22"/>
        </w:rPr>
        <w:t xml:space="preserve">z dnia 23 kwietnia 1964 r. - </w:t>
      </w:r>
      <w:r w:rsidRPr="00831656">
        <w:rPr>
          <w:sz w:val="22"/>
          <w:szCs w:val="22"/>
        </w:rPr>
        <w:t>Kodeks Cywilny.</w:t>
      </w:r>
    </w:p>
    <w:p w14:paraId="7A2FC9E4" w14:textId="77777777" w:rsidR="008B48A4" w:rsidRPr="002A3701" w:rsidRDefault="008B48A4" w:rsidP="008B48A4">
      <w:pPr>
        <w:jc w:val="both"/>
        <w:rPr>
          <w:sz w:val="22"/>
          <w:szCs w:val="22"/>
        </w:rPr>
      </w:pPr>
    </w:p>
    <w:p w14:paraId="16612026" w14:textId="61FA316C" w:rsidR="008B48A4" w:rsidRPr="002A3701" w:rsidRDefault="005638D9" w:rsidP="00A7363D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</w:t>
      </w:r>
      <w:r w:rsidR="008B48A4" w:rsidRPr="002A3701">
        <w:rPr>
          <w:b/>
          <w:sz w:val="22"/>
          <w:szCs w:val="22"/>
        </w:rPr>
        <w:t>§ 8</w:t>
      </w:r>
    </w:p>
    <w:p w14:paraId="271B1012" w14:textId="77777777" w:rsidR="008B48A4" w:rsidRPr="002A3701" w:rsidRDefault="008B48A4" w:rsidP="008B48A4">
      <w:pPr>
        <w:ind w:left="3545" w:firstLine="709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Kary umowne</w:t>
      </w:r>
    </w:p>
    <w:p w14:paraId="54445A34" w14:textId="77777777" w:rsidR="008B48A4" w:rsidRPr="002A3701" w:rsidRDefault="008B48A4" w:rsidP="008B48A4">
      <w:pPr>
        <w:tabs>
          <w:tab w:val="left" w:pos="142"/>
        </w:tabs>
        <w:ind w:left="284" w:hanging="284"/>
        <w:jc w:val="both"/>
        <w:rPr>
          <w:sz w:val="22"/>
          <w:szCs w:val="22"/>
        </w:rPr>
      </w:pPr>
      <w:r w:rsidRPr="002A3701">
        <w:rPr>
          <w:sz w:val="22"/>
          <w:szCs w:val="22"/>
        </w:rPr>
        <w:t>1. Strony ustalają odpowiedzialność za niewykonanie lub nienależyte wykonanie zobowiązań umownych w formie kar umownych w następujących przypadkach i wysokościach:</w:t>
      </w:r>
    </w:p>
    <w:p w14:paraId="5D456AA9" w14:textId="77777777" w:rsidR="008B48A4" w:rsidRPr="002A3701" w:rsidRDefault="008B48A4" w:rsidP="008B48A4">
      <w:pPr>
        <w:numPr>
          <w:ilvl w:val="0"/>
          <w:numId w:val="13"/>
        </w:numPr>
        <w:tabs>
          <w:tab w:val="left" w:pos="142"/>
        </w:tabs>
        <w:spacing w:line="240" w:lineRule="auto"/>
        <w:ind w:left="284" w:firstLine="0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Zamawiający zapłaci kary umowne Wykonawcy:</w:t>
      </w:r>
    </w:p>
    <w:p w14:paraId="4B19B334" w14:textId="77777777" w:rsidR="008B48A4" w:rsidRPr="002A3701" w:rsidRDefault="008B48A4" w:rsidP="008B48A4">
      <w:pPr>
        <w:numPr>
          <w:ilvl w:val="1"/>
          <w:numId w:val="13"/>
        </w:numPr>
        <w:tabs>
          <w:tab w:val="left" w:pos="142"/>
          <w:tab w:val="left" w:pos="993"/>
        </w:tabs>
        <w:spacing w:line="240" w:lineRule="auto"/>
        <w:ind w:left="709" w:firstLine="0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lastRenderedPageBreak/>
        <w:t xml:space="preserve">za odstąpienie od umowy przez którąkolwiek ze Stron z przyczyn leżących po stronie Zamawiającego z wyjątkiem przypadków określonych w § 9 - w wysokości </w:t>
      </w:r>
      <w:r w:rsidRPr="002A3701">
        <w:rPr>
          <w:b/>
          <w:sz w:val="22"/>
          <w:szCs w:val="22"/>
        </w:rPr>
        <w:t>10%</w:t>
      </w:r>
      <w:r w:rsidRPr="002A3701">
        <w:rPr>
          <w:sz w:val="22"/>
          <w:szCs w:val="22"/>
        </w:rPr>
        <w:t xml:space="preserve"> wynagrodzenia brutto, o którym mowa w § 5 ust. 1,</w:t>
      </w:r>
    </w:p>
    <w:p w14:paraId="43B696F5" w14:textId="11678703" w:rsidR="0092059D" w:rsidRPr="00A152E3" w:rsidRDefault="008B48A4" w:rsidP="00A152E3">
      <w:pPr>
        <w:numPr>
          <w:ilvl w:val="0"/>
          <w:numId w:val="13"/>
        </w:numPr>
        <w:tabs>
          <w:tab w:val="left" w:pos="142"/>
        </w:tabs>
        <w:spacing w:line="240" w:lineRule="auto"/>
        <w:ind w:left="284" w:firstLine="0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Wykonawca zapłaci kary umowne Zamawiającemu:</w:t>
      </w:r>
    </w:p>
    <w:p w14:paraId="01B65B31" w14:textId="77777777" w:rsidR="008B48A4" w:rsidRPr="002A3701" w:rsidRDefault="008B48A4" w:rsidP="008B48A4">
      <w:pPr>
        <w:numPr>
          <w:ilvl w:val="1"/>
          <w:numId w:val="13"/>
        </w:numPr>
        <w:tabs>
          <w:tab w:val="left" w:pos="142"/>
          <w:tab w:val="left" w:pos="1080"/>
        </w:tabs>
        <w:spacing w:line="240" w:lineRule="auto"/>
        <w:ind w:left="709" w:firstLine="0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 xml:space="preserve">za odstąpienie od umowy przez którąkolwiek ze Stron z przyczyn leżących po stronie Wykonawcy - w wysokości </w:t>
      </w:r>
      <w:r w:rsidRPr="002A3701">
        <w:rPr>
          <w:b/>
          <w:sz w:val="22"/>
          <w:szCs w:val="22"/>
        </w:rPr>
        <w:t>10%</w:t>
      </w:r>
      <w:r w:rsidRPr="002A3701">
        <w:rPr>
          <w:sz w:val="22"/>
          <w:szCs w:val="22"/>
        </w:rPr>
        <w:t xml:space="preserve"> wynagrodzenia brutto, o którym mowa w § 5 ust. 1,</w:t>
      </w:r>
    </w:p>
    <w:p w14:paraId="4BD52285" w14:textId="73E569C0" w:rsidR="008B48A4" w:rsidRPr="002A3701" w:rsidRDefault="008B48A4" w:rsidP="008B48A4">
      <w:pPr>
        <w:numPr>
          <w:ilvl w:val="1"/>
          <w:numId w:val="13"/>
        </w:numPr>
        <w:tabs>
          <w:tab w:val="left" w:pos="142"/>
          <w:tab w:val="left" w:pos="1080"/>
        </w:tabs>
        <w:spacing w:line="240" w:lineRule="auto"/>
        <w:ind w:left="709" w:firstLine="0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 xml:space="preserve">za zwłokę w dostawie urządzenia zgodnego z umową – </w:t>
      </w:r>
      <w:r w:rsidR="00720B4D">
        <w:rPr>
          <w:b/>
          <w:sz w:val="22"/>
          <w:szCs w:val="22"/>
        </w:rPr>
        <w:t>5</w:t>
      </w:r>
      <w:r w:rsidRPr="002A3701">
        <w:rPr>
          <w:b/>
          <w:sz w:val="22"/>
          <w:szCs w:val="22"/>
        </w:rPr>
        <w:t>00,00 zł</w:t>
      </w:r>
      <w:r w:rsidRPr="002A3701">
        <w:rPr>
          <w:sz w:val="22"/>
          <w:szCs w:val="22"/>
        </w:rPr>
        <w:t xml:space="preserve"> licząc za każdy dzień zwłoki ponad termin określony w umowie,</w:t>
      </w:r>
    </w:p>
    <w:p w14:paraId="4A9A193E" w14:textId="45753ADC" w:rsidR="008B48A4" w:rsidRDefault="008B48A4" w:rsidP="008B48A4">
      <w:pPr>
        <w:numPr>
          <w:ilvl w:val="1"/>
          <w:numId w:val="13"/>
        </w:numPr>
        <w:tabs>
          <w:tab w:val="left" w:pos="142"/>
          <w:tab w:val="left" w:pos="1080"/>
        </w:tabs>
        <w:spacing w:line="240" w:lineRule="auto"/>
        <w:ind w:left="709" w:firstLine="0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 xml:space="preserve">za zwłokę w usunięciu wad, braków lub niezgodności towaru z umową, stwierdzonych </w:t>
      </w:r>
      <w:r w:rsidR="000B47E6">
        <w:rPr>
          <w:sz w:val="22"/>
          <w:szCs w:val="22"/>
        </w:rPr>
        <w:br/>
      </w:r>
      <w:r w:rsidRPr="002A3701">
        <w:rPr>
          <w:sz w:val="22"/>
          <w:szCs w:val="22"/>
        </w:rPr>
        <w:t xml:space="preserve">w okresie gwarancji/rękojmi – </w:t>
      </w:r>
      <w:r w:rsidR="00720B4D">
        <w:rPr>
          <w:b/>
          <w:sz w:val="22"/>
          <w:szCs w:val="22"/>
        </w:rPr>
        <w:t>3</w:t>
      </w:r>
      <w:r w:rsidRPr="002A3701">
        <w:rPr>
          <w:b/>
          <w:sz w:val="22"/>
          <w:szCs w:val="22"/>
        </w:rPr>
        <w:t>00,00 zł</w:t>
      </w:r>
      <w:r w:rsidRPr="002A3701">
        <w:rPr>
          <w:sz w:val="22"/>
          <w:szCs w:val="22"/>
        </w:rPr>
        <w:t xml:space="preserve"> licząc za każdy dzień zwłoki ponad termin określony w umowie.</w:t>
      </w:r>
    </w:p>
    <w:p w14:paraId="14C73099" w14:textId="77777777" w:rsidR="008B48A4" w:rsidRPr="002A3701" w:rsidRDefault="008B48A4" w:rsidP="008B48A4">
      <w:pPr>
        <w:numPr>
          <w:ilvl w:val="0"/>
          <w:numId w:val="14"/>
        </w:numPr>
        <w:tabs>
          <w:tab w:val="left" w:pos="284"/>
          <w:tab w:val="left" w:pos="1080"/>
        </w:tabs>
        <w:spacing w:line="240" w:lineRule="auto"/>
        <w:ind w:left="142" w:hanging="142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Łączna maksymalna wysokość kar umownych nie może przekraczać 30 % wartości umowy.</w:t>
      </w:r>
    </w:p>
    <w:p w14:paraId="38A02597" w14:textId="3D5FEE67" w:rsidR="008B48A4" w:rsidRPr="002A3701" w:rsidRDefault="008B48A4" w:rsidP="008B48A4">
      <w:pPr>
        <w:numPr>
          <w:ilvl w:val="0"/>
          <w:numId w:val="14"/>
        </w:numPr>
        <w:tabs>
          <w:tab w:val="left" w:pos="284"/>
          <w:tab w:val="left" w:pos="1080"/>
        </w:tabs>
        <w:spacing w:line="240" w:lineRule="auto"/>
        <w:ind w:left="284" w:hanging="284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 xml:space="preserve">Zamawiający zastrzega sobie prawo potrącenia kar umownych oraz kosztów, o których mowa </w:t>
      </w:r>
      <w:r w:rsidR="000B47E6">
        <w:rPr>
          <w:sz w:val="22"/>
          <w:szCs w:val="22"/>
        </w:rPr>
        <w:br/>
      </w:r>
      <w:r w:rsidRPr="002A3701">
        <w:rPr>
          <w:sz w:val="22"/>
          <w:szCs w:val="22"/>
        </w:rPr>
        <w:t>w umowie, z wynagrodzenia należnego Wykonawcy. O potrąceniu Zamawiający zawiadomi Wykonawcę w formie pisemnej wraz z podaniem uzasadnienia.</w:t>
      </w:r>
    </w:p>
    <w:p w14:paraId="72CEDAAF" w14:textId="77777777" w:rsidR="008B48A4" w:rsidRPr="002A3701" w:rsidRDefault="008B48A4" w:rsidP="008B48A4">
      <w:pPr>
        <w:numPr>
          <w:ilvl w:val="0"/>
          <w:numId w:val="14"/>
        </w:numPr>
        <w:tabs>
          <w:tab w:val="left" w:pos="284"/>
          <w:tab w:val="left" w:pos="1080"/>
        </w:tabs>
        <w:spacing w:line="240" w:lineRule="auto"/>
        <w:ind w:left="284" w:hanging="284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Jeżeli kara umowna nie pokryje poniesionej szkody, Zamawiający może dochodzić odszkodowania uzupełniającego na zasadach ogólnych.</w:t>
      </w:r>
    </w:p>
    <w:p w14:paraId="04A85AB2" w14:textId="77777777" w:rsidR="008B48A4" w:rsidRPr="002A3701" w:rsidRDefault="008B48A4" w:rsidP="008B48A4">
      <w:pPr>
        <w:numPr>
          <w:ilvl w:val="0"/>
          <w:numId w:val="14"/>
        </w:numPr>
        <w:tabs>
          <w:tab w:val="left" w:pos="284"/>
          <w:tab w:val="left" w:pos="1080"/>
        </w:tabs>
        <w:spacing w:line="240" w:lineRule="auto"/>
        <w:ind w:left="284" w:hanging="284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Postanowienia umowy dotyczące kar umownych pozostają wiążące dla stron w przypadku odstąpienia od umowy przez którąkolwiek ze stron.</w:t>
      </w:r>
    </w:p>
    <w:p w14:paraId="49AC2087" w14:textId="77777777" w:rsidR="008B48A4" w:rsidRPr="002A3701" w:rsidRDefault="008B48A4" w:rsidP="008B48A4">
      <w:pPr>
        <w:numPr>
          <w:ilvl w:val="0"/>
          <w:numId w:val="14"/>
        </w:numPr>
        <w:tabs>
          <w:tab w:val="left" w:pos="284"/>
          <w:tab w:val="left" w:pos="1080"/>
        </w:tabs>
        <w:spacing w:line="240" w:lineRule="auto"/>
        <w:ind w:left="284" w:hanging="284"/>
        <w:jc w:val="both"/>
        <w:textAlignment w:val="auto"/>
        <w:rPr>
          <w:sz w:val="22"/>
          <w:szCs w:val="22"/>
        </w:rPr>
      </w:pPr>
      <w:r w:rsidRPr="002A3701">
        <w:rPr>
          <w:bCs/>
          <w:sz w:val="22"/>
          <w:szCs w:val="22"/>
        </w:rPr>
        <w:t>Wykonawca</w:t>
      </w:r>
      <w:r w:rsidRPr="002A3701">
        <w:rPr>
          <w:sz w:val="22"/>
          <w:szCs w:val="22"/>
        </w:rPr>
        <w:t xml:space="preserve"> nie ponosi odpowiedzialności z tytułu kar umownych, jeżeli okoliczności będące podstawą do ich nałożenia wynikają z okoliczności za które, wyłączną odpowiedzialność ponosi </w:t>
      </w:r>
      <w:r w:rsidRPr="002A3701">
        <w:rPr>
          <w:bCs/>
          <w:sz w:val="22"/>
          <w:szCs w:val="22"/>
        </w:rPr>
        <w:t>Zamawiający</w:t>
      </w:r>
      <w:r w:rsidRPr="002A3701">
        <w:rPr>
          <w:sz w:val="22"/>
          <w:szCs w:val="22"/>
        </w:rPr>
        <w:t>.</w:t>
      </w:r>
    </w:p>
    <w:p w14:paraId="4B01DC48" w14:textId="77777777" w:rsidR="00AC3423" w:rsidRDefault="00AC3423" w:rsidP="003533FC">
      <w:pPr>
        <w:rPr>
          <w:b/>
          <w:sz w:val="22"/>
          <w:szCs w:val="22"/>
        </w:rPr>
      </w:pPr>
    </w:p>
    <w:p w14:paraId="519DDD4F" w14:textId="77777777" w:rsidR="008B48A4" w:rsidRPr="002A3701" w:rsidRDefault="008B48A4" w:rsidP="008B48A4">
      <w:pPr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§ 9</w:t>
      </w:r>
    </w:p>
    <w:p w14:paraId="304000CF" w14:textId="77777777" w:rsidR="008B48A4" w:rsidRPr="002A3701" w:rsidRDefault="008B48A4" w:rsidP="008B48A4">
      <w:pPr>
        <w:jc w:val="center"/>
        <w:rPr>
          <w:b/>
          <w:sz w:val="22"/>
          <w:szCs w:val="22"/>
          <w:lang w:eastAsia="zh-CN"/>
        </w:rPr>
      </w:pPr>
      <w:r w:rsidRPr="002A3701">
        <w:rPr>
          <w:b/>
          <w:sz w:val="22"/>
          <w:szCs w:val="22"/>
          <w:lang w:eastAsia="zh-CN"/>
        </w:rPr>
        <w:t>Odstąpienie od umowy</w:t>
      </w:r>
    </w:p>
    <w:p w14:paraId="226BC843" w14:textId="77777777" w:rsidR="008B48A4" w:rsidRPr="002A3701" w:rsidRDefault="008B48A4" w:rsidP="008B48A4">
      <w:pPr>
        <w:numPr>
          <w:ilvl w:val="3"/>
          <w:numId w:val="13"/>
        </w:numPr>
        <w:shd w:val="clear" w:color="auto" w:fill="FFFFFF"/>
        <w:tabs>
          <w:tab w:val="num" w:pos="284"/>
        </w:tabs>
        <w:spacing w:line="240" w:lineRule="auto"/>
        <w:ind w:left="284" w:hanging="284"/>
        <w:jc w:val="both"/>
        <w:rPr>
          <w:rFonts w:eastAsia="Calibri"/>
          <w:sz w:val="22"/>
          <w:szCs w:val="22"/>
          <w:lang w:eastAsia="zh-CN"/>
        </w:rPr>
      </w:pPr>
      <w:r w:rsidRPr="002A3701">
        <w:rPr>
          <w:rFonts w:eastAsia="Calibri"/>
          <w:sz w:val="22"/>
          <w:szCs w:val="22"/>
          <w:lang w:eastAsia="zh-CN"/>
        </w:rPr>
        <w:t>Zamawiającemu przysługuje prawo odstąpienia od umowy w przypadkach określonych w art. 456 ust. 1 pkt. 2 u.p.z.p.  jeżeli zachodzi co najmniej jedna z następujących okoliczności :</w:t>
      </w:r>
    </w:p>
    <w:p w14:paraId="1BEE7B9F" w14:textId="77777777" w:rsidR="008B48A4" w:rsidRPr="002A3701" w:rsidRDefault="008B48A4" w:rsidP="003533FC">
      <w:pPr>
        <w:numPr>
          <w:ilvl w:val="0"/>
          <w:numId w:val="15"/>
        </w:numPr>
        <w:suppressAutoHyphens w:val="0"/>
        <w:autoSpaceDE w:val="0"/>
        <w:spacing w:line="240" w:lineRule="auto"/>
        <w:ind w:left="709" w:hanging="284"/>
        <w:jc w:val="both"/>
        <w:textAlignment w:val="auto"/>
        <w:rPr>
          <w:rFonts w:eastAsia="Calibri"/>
          <w:sz w:val="22"/>
          <w:szCs w:val="22"/>
          <w:lang w:eastAsia="zh-CN"/>
        </w:rPr>
      </w:pPr>
      <w:r w:rsidRPr="002A3701">
        <w:rPr>
          <w:rFonts w:eastAsia="Calibri"/>
          <w:sz w:val="22"/>
          <w:szCs w:val="22"/>
          <w:lang w:eastAsia="zh-CN"/>
        </w:rPr>
        <w:t>dokonano zmiany umowy z naruszeniem art.. 454 i art. 455 u.p.z.p. (w części umowy której zmiana dotyczy)</w:t>
      </w:r>
    </w:p>
    <w:p w14:paraId="27094EF7" w14:textId="6E9F6711" w:rsidR="008B48A4" w:rsidRPr="002A3701" w:rsidRDefault="003533FC" w:rsidP="003533FC">
      <w:pPr>
        <w:numPr>
          <w:ilvl w:val="0"/>
          <w:numId w:val="15"/>
        </w:numPr>
        <w:suppressAutoHyphens w:val="0"/>
        <w:autoSpaceDE w:val="0"/>
        <w:spacing w:line="240" w:lineRule="auto"/>
        <w:ind w:left="709" w:hanging="283"/>
        <w:jc w:val="both"/>
        <w:textAlignment w:val="auto"/>
        <w:rPr>
          <w:rFonts w:eastAsia="Calibri"/>
          <w:sz w:val="22"/>
          <w:szCs w:val="22"/>
          <w:lang w:eastAsia="zh-CN"/>
        </w:rPr>
      </w:pPr>
      <w:r>
        <w:rPr>
          <w:rFonts w:eastAsia="Calibri"/>
          <w:sz w:val="22"/>
          <w:szCs w:val="22"/>
          <w:lang w:eastAsia="zh-CN"/>
        </w:rPr>
        <w:t>W</w:t>
      </w:r>
      <w:r w:rsidR="008B48A4" w:rsidRPr="002A3701">
        <w:rPr>
          <w:rFonts w:eastAsia="Calibri"/>
          <w:sz w:val="22"/>
          <w:szCs w:val="22"/>
          <w:lang w:eastAsia="zh-CN"/>
        </w:rPr>
        <w:t>ykonawca w chwili zawarcia umowy podlegał wykluczeniu na podstawie art. 108 u.p.z.p.</w:t>
      </w:r>
    </w:p>
    <w:p w14:paraId="2B272928" w14:textId="4BB32F9E" w:rsidR="008B48A4" w:rsidRPr="002A3701" w:rsidRDefault="008B48A4" w:rsidP="008B48A4">
      <w:pPr>
        <w:numPr>
          <w:ilvl w:val="0"/>
          <w:numId w:val="15"/>
        </w:numPr>
        <w:suppressAutoHyphens w:val="0"/>
        <w:autoSpaceDE w:val="0"/>
        <w:spacing w:line="240" w:lineRule="auto"/>
        <w:ind w:left="709" w:hanging="284"/>
        <w:jc w:val="both"/>
        <w:textAlignment w:val="auto"/>
        <w:rPr>
          <w:rFonts w:eastAsia="Calibri"/>
          <w:sz w:val="22"/>
          <w:szCs w:val="22"/>
          <w:lang w:eastAsia="zh-CN"/>
        </w:rPr>
      </w:pPr>
      <w:r w:rsidRPr="002A3701">
        <w:rPr>
          <w:rFonts w:eastAsia="Calibri"/>
          <w:bCs/>
          <w:sz w:val="22"/>
          <w:szCs w:val="22"/>
          <w:lang w:eastAsia="pl-PL"/>
        </w:rPr>
        <w:t xml:space="preserve">Trybunał Sprawiedliwości Unii Europejskiej stwierdził, w ramach procedury przewidzianej </w:t>
      </w:r>
      <w:r w:rsidR="00A152E3">
        <w:rPr>
          <w:rFonts w:eastAsia="Calibri"/>
          <w:bCs/>
          <w:sz w:val="22"/>
          <w:szCs w:val="22"/>
          <w:lang w:eastAsia="pl-PL"/>
        </w:rPr>
        <w:br/>
      </w:r>
      <w:r w:rsidRPr="002A3701">
        <w:rPr>
          <w:rFonts w:eastAsia="Calibri"/>
          <w:bCs/>
          <w:sz w:val="22"/>
          <w:szCs w:val="22"/>
          <w:lang w:eastAsia="pl-PL"/>
        </w:rPr>
        <w:t xml:space="preserve">w art. 258 Traktatu o Funkcjonowaniu Unii Europejskiej, że Rzeczpospolita Polska uchybiła zobowiązaniom, które ciążą na nim na mocy Traktatów, dyrektywy 2014/24/UE i dyrektywy 2014/25/UE, dyrektywy 2014/25/UE i dyrektywy 2009/81/WE z uwagi na to, że </w:t>
      </w:r>
      <w:r w:rsidR="00C70C45">
        <w:rPr>
          <w:rFonts w:eastAsia="Calibri"/>
          <w:bCs/>
          <w:sz w:val="22"/>
          <w:szCs w:val="22"/>
          <w:lang w:eastAsia="pl-PL"/>
        </w:rPr>
        <w:t>Z</w:t>
      </w:r>
      <w:r w:rsidRPr="002A3701">
        <w:rPr>
          <w:rFonts w:eastAsia="Calibri"/>
          <w:bCs/>
          <w:sz w:val="22"/>
          <w:szCs w:val="22"/>
          <w:lang w:eastAsia="pl-PL"/>
        </w:rPr>
        <w:t>amawiający udzielił zamówienia z naruszeniem prawa Unii Europejskiej,</w:t>
      </w:r>
    </w:p>
    <w:p w14:paraId="1C6155B5" w14:textId="41DC47DE" w:rsidR="008B48A4" w:rsidRPr="002A3701" w:rsidRDefault="008B48A4" w:rsidP="008B48A4">
      <w:pPr>
        <w:numPr>
          <w:ilvl w:val="0"/>
          <w:numId w:val="16"/>
        </w:numPr>
        <w:suppressAutoHyphens w:val="0"/>
        <w:autoSpaceDE w:val="0"/>
        <w:spacing w:line="240" w:lineRule="auto"/>
        <w:ind w:left="284" w:hanging="284"/>
        <w:jc w:val="both"/>
        <w:textAlignment w:val="auto"/>
        <w:rPr>
          <w:rFonts w:eastAsia="Calibri"/>
          <w:sz w:val="22"/>
          <w:szCs w:val="22"/>
          <w:lang w:eastAsia="zh-CN"/>
        </w:rPr>
      </w:pPr>
      <w:r w:rsidRPr="002A3701">
        <w:rPr>
          <w:rFonts w:eastAsia="Calibri"/>
          <w:spacing w:val="-4"/>
          <w:sz w:val="22"/>
          <w:szCs w:val="22"/>
          <w:lang w:eastAsia="zh-CN"/>
        </w:rPr>
        <w:t xml:space="preserve">Strony postanawiają, że oprócz przypadków wymienionych w </w:t>
      </w:r>
      <w:r w:rsidR="00C70C45">
        <w:rPr>
          <w:rFonts w:eastAsia="Calibri"/>
          <w:spacing w:val="-4"/>
          <w:sz w:val="22"/>
          <w:szCs w:val="22"/>
          <w:lang w:eastAsia="zh-CN"/>
        </w:rPr>
        <w:t>U</w:t>
      </w:r>
      <w:r w:rsidRPr="002A3701">
        <w:rPr>
          <w:rFonts w:eastAsia="Calibri"/>
          <w:spacing w:val="-4"/>
          <w:sz w:val="22"/>
          <w:szCs w:val="22"/>
          <w:lang w:eastAsia="zh-CN"/>
        </w:rPr>
        <w:t>stawie</w:t>
      </w:r>
      <w:r w:rsidR="00C70C45">
        <w:rPr>
          <w:rFonts w:eastAsia="Calibri"/>
          <w:spacing w:val="-4"/>
          <w:sz w:val="22"/>
          <w:szCs w:val="22"/>
          <w:lang w:eastAsia="zh-CN"/>
        </w:rPr>
        <w:t xml:space="preserve"> z dnia 23 kwietnia 1964 r. - </w:t>
      </w:r>
      <w:r w:rsidRPr="002A3701">
        <w:rPr>
          <w:rFonts w:eastAsia="Calibri"/>
          <w:spacing w:val="-4"/>
          <w:sz w:val="22"/>
          <w:szCs w:val="22"/>
          <w:lang w:eastAsia="zh-CN"/>
        </w:rPr>
        <w:t xml:space="preserve"> Kodeks Cywilny przysługuje im prawo</w:t>
      </w:r>
      <w:r w:rsidRPr="002A3701">
        <w:rPr>
          <w:rFonts w:eastAsia="Calibri"/>
          <w:sz w:val="22"/>
          <w:szCs w:val="22"/>
          <w:lang w:eastAsia="zh-CN"/>
        </w:rPr>
        <w:t xml:space="preserve"> do odstąpienia od umowy w terminie 30 dni od powzięcia wiadomości o opisanych poniżej okolicznościach</w:t>
      </w:r>
    </w:p>
    <w:p w14:paraId="5D21C144" w14:textId="77777777" w:rsidR="008B48A4" w:rsidRPr="002A3701" w:rsidRDefault="008B48A4" w:rsidP="008B48A4">
      <w:pPr>
        <w:numPr>
          <w:ilvl w:val="1"/>
          <w:numId w:val="8"/>
        </w:numPr>
        <w:spacing w:line="240" w:lineRule="auto"/>
        <w:ind w:left="567" w:hanging="283"/>
        <w:jc w:val="both"/>
        <w:textAlignment w:val="auto"/>
        <w:rPr>
          <w:sz w:val="22"/>
          <w:szCs w:val="22"/>
          <w:lang w:eastAsia="zh-CN"/>
        </w:rPr>
      </w:pPr>
      <w:r w:rsidRPr="002A3701">
        <w:rPr>
          <w:sz w:val="22"/>
          <w:szCs w:val="22"/>
          <w:lang w:eastAsia="zh-CN"/>
        </w:rPr>
        <w:t>Zamawiający może odstąpić od umowy:</w:t>
      </w:r>
    </w:p>
    <w:p w14:paraId="7300369A" w14:textId="581B304B" w:rsidR="008B48A4" w:rsidRPr="002A3701" w:rsidRDefault="008B48A4" w:rsidP="008B48A4">
      <w:pPr>
        <w:numPr>
          <w:ilvl w:val="0"/>
          <w:numId w:val="17"/>
        </w:numPr>
        <w:tabs>
          <w:tab w:val="left" w:pos="851"/>
        </w:tabs>
        <w:spacing w:line="240" w:lineRule="auto"/>
        <w:ind w:left="851" w:hanging="284"/>
        <w:jc w:val="both"/>
        <w:textAlignment w:val="auto"/>
        <w:rPr>
          <w:sz w:val="22"/>
          <w:szCs w:val="22"/>
          <w:lang w:eastAsia="zh-CN"/>
        </w:rPr>
      </w:pPr>
      <w:r w:rsidRPr="002A3701">
        <w:rPr>
          <w:sz w:val="22"/>
          <w:szCs w:val="22"/>
          <w:lang w:eastAsia="zh-CN"/>
        </w:rPr>
        <w:t xml:space="preserve">w razie wystąpienia istotnej zmiany okoliczności powodującej, że wykonanie umowy nie leży w interesie publicznym, czego nie można było przewidzieć w chwili zawarcia umowy, </w:t>
      </w:r>
      <w:r w:rsidR="00C70C45">
        <w:rPr>
          <w:sz w:val="22"/>
          <w:szCs w:val="22"/>
          <w:lang w:eastAsia="zh-CN"/>
        </w:rPr>
        <w:br/>
      </w:r>
      <w:r w:rsidRPr="002A3701">
        <w:rPr>
          <w:sz w:val="22"/>
          <w:szCs w:val="22"/>
          <w:lang w:eastAsia="zh-CN"/>
        </w:rPr>
        <w:t>lub dalsze wykonywanie umowy może zagrozić istotnemu bezpieczeństwu państwa lub bezpieczeństwu publicznemu,</w:t>
      </w:r>
    </w:p>
    <w:p w14:paraId="6A3B972C" w14:textId="261885D0" w:rsidR="008B48A4" w:rsidRPr="002A3701" w:rsidRDefault="008B48A4" w:rsidP="008B48A4">
      <w:pPr>
        <w:numPr>
          <w:ilvl w:val="0"/>
          <w:numId w:val="17"/>
        </w:numPr>
        <w:tabs>
          <w:tab w:val="left" w:pos="851"/>
        </w:tabs>
        <w:spacing w:line="240" w:lineRule="auto"/>
        <w:ind w:left="851" w:hanging="284"/>
        <w:jc w:val="both"/>
        <w:textAlignment w:val="auto"/>
        <w:rPr>
          <w:sz w:val="22"/>
          <w:szCs w:val="22"/>
          <w:lang w:eastAsia="zh-CN"/>
        </w:rPr>
      </w:pPr>
      <w:r w:rsidRPr="002A3701">
        <w:rPr>
          <w:spacing w:val="-8"/>
          <w:sz w:val="22"/>
          <w:szCs w:val="22"/>
          <w:lang w:eastAsia="zh-CN"/>
        </w:rPr>
        <w:t>Wykonawca rozwiązał firmę lub utracił uprawnienia do prowadzenia działalności gospodarczej</w:t>
      </w:r>
      <w:r w:rsidRPr="002A3701">
        <w:rPr>
          <w:sz w:val="22"/>
          <w:szCs w:val="22"/>
          <w:lang w:eastAsia="zh-CN"/>
        </w:rPr>
        <w:t xml:space="preserve"> </w:t>
      </w:r>
      <w:r w:rsidR="00C70C45">
        <w:rPr>
          <w:sz w:val="22"/>
          <w:szCs w:val="22"/>
          <w:lang w:eastAsia="zh-CN"/>
        </w:rPr>
        <w:br/>
      </w:r>
      <w:r w:rsidRPr="002A3701">
        <w:rPr>
          <w:sz w:val="22"/>
          <w:szCs w:val="22"/>
          <w:lang w:eastAsia="zh-CN"/>
        </w:rPr>
        <w:t>w zakresie objętym zamówieniem,</w:t>
      </w:r>
    </w:p>
    <w:p w14:paraId="0B235C1D" w14:textId="77777777" w:rsidR="008B48A4" w:rsidRPr="002A3701" w:rsidRDefault="008B48A4" w:rsidP="008B48A4">
      <w:pPr>
        <w:numPr>
          <w:ilvl w:val="0"/>
          <w:numId w:val="17"/>
        </w:numPr>
        <w:spacing w:line="240" w:lineRule="auto"/>
        <w:ind w:left="851" w:hanging="284"/>
        <w:jc w:val="both"/>
        <w:textAlignment w:val="auto"/>
        <w:rPr>
          <w:sz w:val="22"/>
          <w:szCs w:val="22"/>
          <w:lang w:eastAsia="zh-CN"/>
        </w:rPr>
      </w:pPr>
      <w:r w:rsidRPr="002A3701">
        <w:rPr>
          <w:spacing w:val="-6"/>
          <w:sz w:val="22"/>
          <w:szCs w:val="22"/>
          <w:lang w:eastAsia="zh-CN"/>
        </w:rPr>
        <w:t>Wykonawca jest w zwłoce w wydaniu towaru lub usunięciu stwierdzonych wad, braków lub niezgodności</w:t>
      </w:r>
      <w:r w:rsidRPr="002A3701">
        <w:rPr>
          <w:sz w:val="22"/>
          <w:szCs w:val="22"/>
          <w:lang w:eastAsia="zh-CN"/>
        </w:rPr>
        <w:t xml:space="preserve"> towaru z umową o 5 dni roboczych ponad terminy określone w umowie</w:t>
      </w:r>
      <w:r w:rsidRPr="002A3701">
        <w:rPr>
          <w:spacing w:val="-4"/>
          <w:sz w:val="22"/>
          <w:szCs w:val="22"/>
          <w:lang w:eastAsia="zh-CN"/>
        </w:rPr>
        <w:t>.</w:t>
      </w:r>
    </w:p>
    <w:p w14:paraId="669171F1" w14:textId="24776FBB" w:rsidR="008B48A4" w:rsidRPr="002A3701" w:rsidRDefault="008B48A4" w:rsidP="008B48A4">
      <w:pPr>
        <w:numPr>
          <w:ilvl w:val="0"/>
          <w:numId w:val="17"/>
        </w:numPr>
        <w:tabs>
          <w:tab w:val="left" w:pos="851"/>
        </w:tabs>
        <w:spacing w:line="240" w:lineRule="auto"/>
        <w:ind w:hanging="153"/>
        <w:jc w:val="both"/>
        <w:textAlignment w:val="auto"/>
        <w:rPr>
          <w:sz w:val="22"/>
          <w:szCs w:val="22"/>
          <w:lang w:eastAsia="zh-CN"/>
        </w:rPr>
      </w:pPr>
      <w:r w:rsidRPr="002A3701">
        <w:rPr>
          <w:spacing w:val="-4"/>
          <w:sz w:val="22"/>
          <w:szCs w:val="22"/>
          <w:lang w:eastAsia="zh-CN"/>
        </w:rPr>
        <w:t>Wykonawca trzykrotnie został ukarany za naruszenie tożsamych obowiązków określonych</w:t>
      </w:r>
      <w:r w:rsidRPr="002A3701">
        <w:rPr>
          <w:sz w:val="22"/>
          <w:szCs w:val="22"/>
          <w:lang w:eastAsia="zh-CN"/>
        </w:rPr>
        <w:t xml:space="preserve"> </w:t>
      </w:r>
      <w:r w:rsidR="00323439">
        <w:rPr>
          <w:sz w:val="22"/>
          <w:szCs w:val="22"/>
          <w:lang w:eastAsia="zh-CN"/>
        </w:rPr>
        <w:br/>
      </w:r>
      <w:r w:rsidRPr="002A3701">
        <w:rPr>
          <w:sz w:val="22"/>
          <w:szCs w:val="22"/>
          <w:lang w:eastAsia="zh-CN"/>
        </w:rPr>
        <w:t>w umowie,</w:t>
      </w:r>
    </w:p>
    <w:p w14:paraId="74CD073C" w14:textId="77777777" w:rsidR="008B48A4" w:rsidRPr="002A3701" w:rsidRDefault="008B48A4" w:rsidP="008B48A4">
      <w:pPr>
        <w:numPr>
          <w:ilvl w:val="0"/>
          <w:numId w:val="18"/>
        </w:numPr>
        <w:spacing w:line="240" w:lineRule="auto"/>
        <w:ind w:left="567" w:hanging="283"/>
        <w:jc w:val="both"/>
        <w:textAlignment w:val="auto"/>
        <w:rPr>
          <w:sz w:val="22"/>
          <w:szCs w:val="22"/>
          <w:lang w:eastAsia="zh-CN"/>
        </w:rPr>
      </w:pPr>
      <w:r w:rsidRPr="002A3701">
        <w:rPr>
          <w:sz w:val="22"/>
          <w:szCs w:val="22"/>
          <w:lang w:eastAsia="zh-CN"/>
        </w:rPr>
        <w:t>Wykonawca może odstąpić od umowy jeżeli:</w:t>
      </w:r>
    </w:p>
    <w:p w14:paraId="59D3F514" w14:textId="7B2EBBAC" w:rsidR="0092059D" w:rsidRPr="0092059D" w:rsidRDefault="008B48A4" w:rsidP="0092059D">
      <w:pPr>
        <w:numPr>
          <w:ilvl w:val="0"/>
          <w:numId w:val="19"/>
        </w:numPr>
        <w:spacing w:line="240" w:lineRule="auto"/>
        <w:ind w:left="851" w:hanging="284"/>
        <w:jc w:val="both"/>
        <w:textAlignment w:val="auto"/>
        <w:rPr>
          <w:sz w:val="22"/>
          <w:szCs w:val="22"/>
          <w:lang w:eastAsia="zh-CN"/>
        </w:rPr>
      </w:pPr>
      <w:r w:rsidRPr="002A3701">
        <w:rPr>
          <w:sz w:val="22"/>
          <w:szCs w:val="22"/>
          <w:lang w:eastAsia="zh-CN"/>
        </w:rPr>
        <w:lastRenderedPageBreak/>
        <w:t xml:space="preserve">Zamawiający jest w zwłoce z uiszczeniem należności na rzecz </w:t>
      </w:r>
      <w:r w:rsidRPr="002A3701">
        <w:rPr>
          <w:spacing w:val="-4"/>
          <w:sz w:val="22"/>
          <w:szCs w:val="22"/>
          <w:lang w:eastAsia="zh-CN"/>
        </w:rPr>
        <w:t>Wykonawcy 2 miesiące ponad termin płatności faktury i pomimo dodatkowego wezwania</w:t>
      </w:r>
      <w:r w:rsidRPr="002A3701">
        <w:rPr>
          <w:sz w:val="22"/>
          <w:szCs w:val="22"/>
          <w:lang w:eastAsia="zh-CN"/>
        </w:rPr>
        <w:t xml:space="preserve"> listem poleconym odmawia uiszczenia należności.</w:t>
      </w:r>
    </w:p>
    <w:p w14:paraId="001A8B3D" w14:textId="77777777" w:rsidR="008B48A4" w:rsidRPr="002A3701" w:rsidRDefault="008B48A4" w:rsidP="008B48A4">
      <w:pPr>
        <w:numPr>
          <w:ilvl w:val="3"/>
          <w:numId w:val="20"/>
        </w:numPr>
        <w:spacing w:line="240" w:lineRule="auto"/>
        <w:ind w:left="426" w:hanging="284"/>
        <w:jc w:val="both"/>
        <w:textAlignment w:val="auto"/>
        <w:rPr>
          <w:sz w:val="22"/>
          <w:szCs w:val="22"/>
          <w:lang w:eastAsia="zh-CN"/>
        </w:rPr>
      </w:pPr>
      <w:r w:rsidRPr="002A3701">
        <w:rPr>
          <w:rFonts w:eastAsia="Calibri"/>
          <w:sz w:val="22"/>
          <w:szCs w:val="22"/>
          <w:lang w:eastAsia="zh-CN"/>
        </w:rPr>
        <w:t>Odstąpienie od umowy powinno nastąpić w formie pisemnej pod rygorem nieważności i powinno zawierać uzasadnienie</w:t>
      </w:r>
      <w:r w:rsidRPr="002A3701">
        <w:rPr>
          <w:rFonts w:eastAsia="Calibri"/>
          <w:spacing w:val="-4"/>
          <w:sz w:val="22"/>
          <w:szCs w:val="22"/>
          <w:lang w:eastAsia="zh-CN"/>
        </w:rPr>
        <w:t xml:space="preserve">. </w:t>
      </w:r>
      <w:r w:rsidRPr="002A3701">
        <w:rPr>
          <w:rFonts w:eastAsia="Calibri"/>
          <w:sz w:val="22"/>
          <w:szCs w:val="22"/>
          <w:lang w:eastAsia="zh-CN"/>
        </w:rPr>
        <w:t>Uprawnienie do odstąpienia nie pozbawia prawa do naliczenia kar umownych przewidzianych umową.</w:t>
      </w:r>
    </w:p>
    <w:p w14:paraId="155C5956" w14:textId="77777777" w:rsidR="008B48A4" w:rsidRPr="002A3701" w:rsidRDefault="008B48A4" w:rsidP="008B48A4">
      <w:pPr>
        <w:numPr>
          <w:ilvl w:val="3"/>
          <w:numId w:val="20"/>
        </w:numPr>
        <w:spacing w:line="240" w:lineRule="auto"/>
        <w:ind w:left="426" w:hanging="284"/>
        <w:jc w:val="both"/>
        <w:textAlignment w:val="auto"/>
        <w:rPr>
          <w:sz w:val="22"/>
          <w:szCs w:val="22"/>
          <w:lang w:eastAsia="zh-CN"/>
        </w:rPr>
      </w:pPr>
      <w:r w:rsidRPr="002A3701">
        <w:rPr>
          <w:spacing w:val="-6"/>
          <w:sz w:val="22"/>
          <w:szCs w:val="22"/>
          <w:lang w:eastAsia="zh-CN"/>
        </w:rPr>
        <w:t>Przed wykonaniem prawa odstąpienia od umowy, strona zamierzająca odstąpić od umowy wyznaczy</w:t>
      </w:r>
      <w:r w:rsidRPr="002A3701">
        <w:rPr>
          <w:sz w:val="22"/>
          <w:szCs w:val="22"/>
          <w:lang w:eastAsia="zh-CN"/>
        </w:rPr>
        <w:t xml:space="preserve"> pisemnie drugiej stronie stosowny termin na usunięcie naruszeń lub usunięcie ich przyczyn, </w:t>
      </w:r>
      <w:r w:rsidRPr="002A3701">
        <w:rPr>
          <w:spacing w:val="-4"/>
          <w:sz w:val="22"/>
          <w:szCs w:val="22"/>
          <w:lang w:eastAsia="zh-CN"/>
        </w:rPr>
        <w:t>który nie może być jednakże dłuższy niż 5 dni kalendarzowych od dnia otrzymania zawiadomienia.</w:t>
      </w:r>
    </w:p>
    <w:p w14:paraId="12DBF83C" w14:textId="77777777" w:rsidR="008B48A4" w:rsidRPr="002A3701" w:rsidRDefault="008B48A4" w:rsidP="008B48A4">
      <w:pPr>
        <w:numPr>
          <w:ilvl w:val="3"/>
          <w:numId w:val="20"/>
        </w:numPr>
        <w:spacing w:line="240" w:lineRule="auto"/>
        <w:ind w:left="426" w:hanging="284"/>
        <w:jc w:val="both"/>
        <w:textAlignment w:val="auto"/>
        <w:rPr>
          <w:sz w:val="22"/>
          <w:szCs w:val="22"/>
          <w:lang w:eastAsia="zh-CN"/>
        </w:rPr>
      </w:pPr>
      <w:r w:rsidRPr="002A3701">
        <w:rPr>
          <w:sz w:val="22"/>
          <w:szCs w:val="22"/>
          <w:lang w:eastAsia="zh-CN"/>
        </w:rPr>
        <w:t>W przypadku odstąpienia przez Zamawiającego od umowy zgodnie z niniejszym §, Wykonawca może żądać wyłącznie zapłaty wynagrodzenia za dostawy, które zostały zrealizowane do dnia odstąpienia.</w:t>
      </w:r>
    </w:p>
    <w:p w14:paraId="1BCEDC4A" w14:textId="77777777" w:rsidR="008B48A4" w:rsidRPr="002A3701" w:rsidRDefault="008B48A4" w:rsidP="008B48A4">
      <w:pPr>
        <w:rPr>
          <w:b/>
          <w:color w:val="FF0000"/>
          <w:sz w:val="22"/>
          <w:szCs w:val="22"/>
          <w:highlight w:val="yellow"/>
          <w:lang w:eastAsia="zh-CN"/>
        </w:rPr>
      </w:pPr>
    </w:p>
    <w:p w14:paraId="69E5BB48" w14:textId="77777777" w:rsidR="008B48A4" w:rsidRPr="002A3701" w:rsidRDefault="008B48A4" w:rsidP="008B48A4">
      <w:pPr>
        <w:jc w:val="center"/>
        <w:rPr>
          <w:color w:val="auto"/>
          <w:sz w:val="22"/>
          <w:szCs w:val="22"/>
          <w:lang w:eastAsia="zh-CN"/>
        </w:rPr>
      </w:pPr>
      <w:r w:rsidRPr="002A3701">
        <w:rPr>
          <w:b/>
          <w:sz w:val="22"/>
          <w:szCs w:val="22"/>
          <w:lang w:eastAsia="zh-CN"/>
        </w:rPr>
        <w:t>§ 10</w:t>
      </w:r>
    </w:p>
    <w:p w14:paraId="2D4EB89C" w14:textId="77777777" w:rsidR="008B48A4" w:rsidRPr="002A3701" w:rsidRDefault="008B48A4" w:rsidP="008B48A4">
      <w:pPr>
        <w:jc w:val="center"/>
        <w:rPr>
          <w:sz w:val="22"/>
          <w:szCs w:val="22"/>
          <w:lang w:eastAsia="zh-CN"/>
        </w:rPr>
      </w:pPr>
      <w:r w:rsidRPr="002A3701">
        <w:rPr>
          <w:b/>
          <w:sz w:val="22"/>
          <w:szCs w:val="22"/>
          <w:lang w:eastAsia="zh-CN"/>
        </w:rPr>
        <w:t>Siła wyższa</w:t>
      </w:r>
    </w:p>
    <w:p w14:paraId="400D1163" w14:textId="77777777" w:rsidR="008B48A4" w:rsidRPr="002A3701" w:rsidRDefault="008B48A4" w:rsidP="008B48A4">
      <w:pPr>
        <w:widowControl w:val="0"/>
        <w:numPr>
          <w:ilvl w:val="0"/>
          <w:numId w:val="21"/>
        </w:numPr>
        <w:spacing w:line="240" w:lineRule="auto"/>
        <w:ind w:hanging="218"/>
        <w:jc w:val="both"/>
        <w:textAlignment w:val="auto"/>
        <w:rPr>
          <w:sz w:val="22"/>
          <w:szCs w:val="22"/>
          <w:lang w:val="x-none" w:eastAsia="zh-CN"/>
        </w:rPr>
      </w:pPr>
      <w:r w:rsidRPr="002A3701">
        <w:rPr>
          <w:spacing w:val="-6"/>
          <w:sz w:val="22"/>
          <w:szCs w:val="22"/>
          <w:lang w:val="x-none" w:eastAsia="zh-CN"/>
        </w:rPr>
        <w:t>Strony niniejszej umowy będą zwolnione z odpowiedzialności za niewypełnienie swoich zobowiązań</w:t>
      </w:r>
      <w:r w:rsidRPr="002A3701">
        <w:rPr>
          <w:sz w:val="22"/>
          <w:szCs w:val="22"/>
          <w:lang w:val="x-none" w:eastAsia="zh-CN"/>
        </w:rPr>
        <w:t xml:space="preserve"> </w:t>
      </w:r>
      <w:r w:rsidRPr="002A3701">
        <w:rPr>
          <w:spacing w:val="-6"/>
          <w:sz w:val="22"/>
          <w:szCs w:val="22"/>
          <w:lang w:val="x-none" w:eastAsia="zh-CN"/>
        </w:rPr>
        <w:t>zawartych w umowie, jeżeli okoliczności siły wyższej będą stanowiły przeszkodę w ich wypełnieniu.</w:t>
      </w:r>
    </w:p>
    <w:p w14:paraId="5060DF33" w14:textId="77777777" w:rsidR="008B48A4" w:rsidRPr="002A3701" w:rsidRDefault="008B48A4" w:rsidP="008B48A4">
      <w:pPr>
        <w:widowControl w:val="0"/>
        <w:numPr>
          <w:ilvl w:val="0"/>
          <w:numId w:val="21"/>
        </w:numPr>
        <w:spacing w:line="240" w:lineRule="auto"/>
        <w:ind w:hanging="218"/>
        <w:jc w:val="both"/>
        <w:textAlignment w:val="auto"/>
        <w:rPr>
          <w:sz w:val="22"/>
          <w:szCs w:val="22"/>
          <w:lang w:val="x-none" w:eastAsia="zh-CN"/>
        </w:rPr>
      </w:pPr>
      <w:r w:rsidRPr="002A3701">
        <w:rPr>
          <w:sz w:val="22"/>
          <w:szCs w:val="22"/>
          <w:lang w:val="x-none" w:eastAsia="zh-CN"/>
        </w:rPr>
        <w:t xml:space="preserve">Strona może powołać się na okoliczności siły wyższej tylko wtedy, gdy poinformuje ona o tym </w:t>
      </w:r>
      <w:r w:rsidRPr="002A3701">
        <w:rPr>
          <w:spacing w:val="-6"/>
          <w:sz w:val="22"/>
          <w:szCs w:val="22"/>
          <w:lang w:val="x-none" w:eastAsia="zh-CN"/>
        </w:rPr>
        <w:t>pisemnie drugą stronę w ciągu 3 dni roboczych od powstania tych okoliczności, o ile poinformowanie</w:t>
      </w:r>
      <w:r w:rsidRPr="002A3701">
        <w:rPr>
          <w:sz w:val="22"/>
          <w:szCs w:val="22"/>
          <w:lang w:val="x-none" w:eastAsia="zh-CN"/>
        </w:rPr>
        <w:t xml:space="preserve"> drugiej strony jest w tym terminie możliwe.</w:t>
      </w:r>
    </w:p>
    <w:p w14:paraId="01653D1F" w14:textId="4AF25A92" w:rsidR="008B48A4" w:rsidRPr="000B47E6" w:rsidRDefault="008B48A4" w:rsidP="00D042DC">
      <w:pPr>
        <w:widowControl w:val="0"/>
        <w:numPr>
          <w:ilvl w:val="0"/>
          <w:numId w:val="21"/>
        </w:numPr>
        <w:spacing w:line="240" w:lineRule="auto"/>
        <w:ind w:hanging="218"/>
        <w:jc w:val="both"/>
        <w:textAlignment w:val="auto"/>
        <w:rPr>
          <w:sz w:val="22"/>
          <w:szCs w:val="22"/>
          <w:lang w:val="x-none" w:eastAsia="zh-CN"/>
        </w:rPr>
      </w:pPr>
      <w:r w:rsidRPr="002A3701">
        <w:rPr>
          <w:spacing w:val="-10"/>
          <w:sz w:val="22"/>
          <w:szCs w:val="22"/>
          <w:lang w:val="x-none" w:eastAsia="zh-CN"/>
        </w:rPr>
        <w:t>Okoliczności zaistnienia siły wyższej muszą zostać udowodnione przez stronę, która się na nie powołuje.</w:t>
      </w:r>
    </w:p>
    <w:p w14:paraId="3E6DAA48" w14:textId="77777777" w:rsidR="000B47E6" w:rsidRPr="00D042DC" w:rsidRDefault="000B47E6" w:rsidP="000B47E6">
      <w:pPr>
        <w:widowControl w:val="0"/>
        <w:spacing w:line="240" w:lineRule="auto"/>
        <w:ind w:left="360"/>
        <w:jc w:val="both"/>
        <w:textAlignment w:val="auto"/>
        <w:rPr>
          <w:sz w:val="22"/>
          <w:szCs w:val="22"/>
          <w:lang w:val="x-none" w:eastAsia="zh-CN"/>
        </w:rPr>
      </w:pPr>
    </w:p>
    <w:p w14:paraId="23E6821D" w14:textId="77777777" w:rsidR="008B48A4" w:rsidRPr="002A3701" w:rsidRDefault="008B48A4" w:rsidP="008B48A4">
      <w:pPr>
        <w:ind w:left="709" w:right="-99" w:hanging="425"/>
        <w:jc w:val="center"/>
        <w:rPr>
          <w:b/>
          <w:bCs/>
          <w:sz w:val="22"/>
          <w:szCs w:val="22"/>
        </w:rPr>
      </w:pPr>
      <w:r w:rsidRPr="002A3701">
        <w:rPr>
          <w:b/>
          <w:bCs/>
          <w:sz w:val="22"/>
          <w:szCs w:val="22"/>
        </w:rPr>
        <w:t>§ 11</w:t>
      </w:r>
    </w:p>
    <w:p w14:paraId="5D1A60AF" w14:textId="77777777" w:rsidR="008B48A4" w:rsidRPr="002A3701" w:rsidRDefault="008B48A4" w:rsidP="008B48A4">
      <w:pPr>
        <w:ind w:left="709" w:right="-99" w:hanging="425"/>
        <w:jc w:val="center"/>
        <w:rPr>
          <w:b/>
          <w:bCs/>
          <w:sz w:val="22"/>
          <w:szCs w:val="22"/>
        </w:rPr>
      </w:pPr>
      <w:r w:rsidRPr="002A3701">
        <w:rPr>
          <w:b/>
          <w:bCs/>
          <w:sz w:val="22"/>
          <w:szCs w:val="22"/>
        </w:rPr>
        <w:t>Zmiany umowy</w:t>
      </w:r>
    </w:p>
    <w:p w14:paraId="57FC1039" w14:textId="77777777" w:rsidR="008B48A4" w:rsidRPr="002A3701" w:rsidRDefault="008B48A4" w:rsidP="008B48A4">
      <w:pPr>
        <w:numPr>
          <w:ilvl w:val="0"/>
          <w:numId w:val="22"/>
        </w:numPr>
        <w:tabs>
          <w:tab w:val="left" w:pos="426"/>
        </w:tabs>
        <w:spacing w:line="240" w:lineRule="auto"/>
        <w:ind w:left="284" w:hanging="142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Strony dopuszczają możliwość zmian umowy w następującym zakresie:</w:t>
      </w:r>
    </w:p>
    <w:p w14:paraId="7C07396A" w14:textId="77777777" w:rsidR="008B48A4" w:rsidRPr="002A3701" w:rsidRDefault="008B48A4" w:rsidP="008B48A4">
      <w:pPr>
        <w:numPr>
          <w:ilvl w:val="0"/>
          <w:numId w:val="23"/>
        </w:numPr>
        <w:spacing w:line="240" w:lineRule="auto"/>
        <w:ind w:hanging="513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zmiany osób odpowiedzialnych za realizację umowy,</w:t>
      </w:r>
    </w:p>
    <w:p w14:paraId="3C328820" w14:textId="77777777" w:rsidR="008B48A4" w:rsidRPr="002A3701" w:rsidRDefault="008B48A4" w:rsidP="008B48A4">
      <w:pPr>
        <w:numPr>
          <w:ilvl w:val="0"/>
          <w:numId w:val="23"/>
        </w:numPr>
        <w:spacing w:line="240" w:lineRule="auto"/>
        <w:ind w:hanging="513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zmiany danych teleadresowych,</w:t>
      </w:r>
    </w:p>
    <w:p w14:paraId="799D0DC3" w14:textId="77777777" w:rsidR="008B48A4" w:rsidRPr="002A3701" w:rsidRDefault="008B48A4" w:rsidP="008B48A4">
      <w:pPr>
        <w:numPr>
          <w:ilvl w:val="0"/>
          <w:numId w:val="23"/>
        </w:numPr>
        <w:spacing w:line="240" w:lineRule="auto"/>
        <w:ind w:hanging="513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zmiany przywoływanych w przedmiotowej umowie oraz SWZ ustaw oraz rozporządzeń</w:t>
      </w:r>
    </w:p>
    <w:p w14:paraId="1925DF63" w14:textId="175E1AAB" w:rsidR="008B48A4" w:rsidRPr="002A3701" w:rsidRDefault="008B48A4" w:rsidP="008B48A4">
      <w:pPr>
        <w:numPr>
          <w:ilvl w:val="0"/>
          <w:numId w:val="23"/>
        </w:numPr>
        <w:spacing w:line="240" w:lineRule="auto"/>
        <w:ind w:hanging="513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w przypadkach określonych w art. 455 ust. 2 u.p.z</w:t>
      </w:r>
      <w:r w:rsidR="008472F9">
        <w:rPr>
          <w:sz w:val="22"/>
          <w:szCs w:val="22"/>
        </w:rPr>
        <w:t>.</w:t>
      </w:r>
      <w:r w:rsidRPr="002A3701">
        <w:rPr>
          <w:sz w:val="22"/>
          <w:szCs w:val="22"/>
        </w:rPr>
        <w:t>p</w:t>
      </w:r>
    </w:p>
    <w:p w14:paraId="5CF7A205" w14:textId="77777777" w:rsidR="008B48A4" w:rsidRPr="002A3701" w:rsidRDefault="008B48A4" w:rsidP="008B48A4">
      <w:pPr>
        <w:numPr>
          <w:ilvl w:val="0"/>
          <w:numId w:val="23"/>
        </w:numPr>
        <w:spacing w:line="240" w:lineRule="auto"/>
        <w:ind w:hanging="513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zmiany podwykonawców na zasadach określonych w umowie,</w:t>
      </w:r>
    </w:p>
    <w:p w14:paraId="230F777B" w14:textId="24263929" w:rsidR="008B48A4" w:rsidRPr="002A3701" w:rsidRDefault="008B48A4" w:rsidP="008B48A4">
      <w:pPr>
        <w:numPr>
          <w:ilvl w:val="0"/>
          <w:numId w:val="22"/>
        </w:numPr>
        <w:tabs>
          <w:tab w:val="left" w:pos="426"/>
        </w:tabs>
        <w:spacing w:line="240" w:lineRule="auto"/>
        <w:ind w:left="284" w:hanging="142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 xml:space="preserve">Zmiany wysokości należnego wynagrodzenia w odniesieniu do zobowiązań niezrealizowanych </w:t>
      </w:r>
      <w:r w:rsidR="00D042DC">
        <w:rPr>
          <w:sz w:val="22"/>
          <w:szCs w:val="22"/>
        </w:rPr>
        <w:br/>
      </w:r>
      <w:r w:rsidRPr="002A3701">
        <w:rPr>
          <w:sz w:val="22"/>
          <w:szCs w:val="22"/>
        </w:rPr>
        <w:t>w przypadku:</w:t>
      </w:r>
    </w:p>
    <w:p w14:paraId="23675F1C" w14:textId="77777777" w:rsidR="008B48A4" w:rsidRPr="002A3701" w:rsidRDefault="008B48A4" w:rsidP="008B48A4">
      <w:pPr>
        <w:numPr>
          <w:ilvl w:val="0"/>
          <w:numId w:val="24"/>
        </w:numPr>
        <w:tabs>
          <w:tab w:val="left" w:pos="1134"/>
        </w:tabs>
        <w:spacing w:line="240" w:lineRule="auto"/>
        <w:ind w:left="1134" w:hanging="567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w przypadku ustawowej zmiany obowiązujących stawek podatku VAT oraz podatku akcyzowego w odniesieniu do asortymentu objętego umową.</w:t>
      </w:r>
    </w:p>
    <w:p w14:paraId="4FB87C34" w14:textId="77777777" w:rsidR="008B48A4" w:rsidRPr="002A3701" w:rsidRDefault="008B48A4" w:rsidP="008B48A4">
      <w:pPr>
        <w:ind w:left="567"/>
        <w:jc w:val="both"/>
        <w:rPr>
          <w:sz w:val="22"/>
          <w:szCs w:val="22"/>
        </w:rPr>
      </w:pPr>
      <w:r w:rsidRPr="002A3701">
        <w:rPr>
          <w:sz w:val="22"/>
          <w:szCs w:val="22"/>
        </w:rPr>
        <w:t xml:space="preserve">- jeżeli zmiany te będą miały wpływ na koszty wykonania umowy i Wykonawca w sposób obiektywny udowodni ich wielkość. </w:t>
      </w:r>
    </w:p>
    <w:p w14:paraId="56B0E00B" w14:textId="77777777" w:rsidR="00720B4D" w:rsidRDefault="008B48A4" w:rsidP="00720B4D">
      <w:pPr>
        <w:numPr>
          <w:ilvl w:val="0"/>
          <w:numId w:val="22"/>
        </w:numPr>
        <w:tabs>
          <w:tab w:val="left" w:pos="426"/>
        </w:tabs>
        <w:spacing w:line="240" w:lineRule="auto"/>
        <w:ind w:left="426" w:hanging="284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Wszelkie zmiany umowy wymagają uprzedniej (tj. przed ich dokonaniem) pisemnej zgody Zamawiającego i dokonywane będą w formie pisemnej (aneksu) pod rygorem nieważności, za wyjątkiem zmian o których mowa w ust 1 lit. a) - c) dla których skuteczności wystarczające jest jednostronne pisemne oświadczenie strony.</w:t>
      </w:r>
    </w:p>
    <w:p w14:paraId="5365C689" w14:textId="77777777" w:rsidR="009A38BC" w:rsidRDefault="009A38BC" w:rsidP="009A38BC">
      <w:pPr>
        <w:tabs>
          <w:tab w:val="left" w:pos="426"/>
        </w:tabs>
        <w:spacing w:line="240" w:lineRule="auto"/>
        <w:ind w:left="426"/>
        <w:jc w:val="both"/>
        <w:textAlignment w:val="auto"/>
        <w:rPr>
          <w:sz w:val="22"/>
          <w:szCs w:val="22"/>
        </w:rPr>
      </w:pPr>
    </w:p>
    <w:p w14:paraId="21BDDB46" w14:textId="5A8FDE56" w:rsidR="008B48A4" w:rsidRPr="00720B4D" w:rsidRDefault="008B48A4" w:rsidP="00720B4D">
      <w:pPr>
        <w:tabs>
          <w:tab w:val="left" w:pos="426"/>
        </w:tabs>
        <w:spacing w:line="240" w:lineRule="auto"/>
        <w:ind w:left="426"/>
        <w:jc w:val="center"/>
        <w:textAlignment w:val="auto"/>
        <w:rPr>
          <w:sz w:val="22"/>
          <w:szCs w:val="22"/>
        </w:rPr>
      </w:pPr>
      <w:r w:rsidRPr="00720B4D">
        <w:rPr>
          <w:b/>
          <w:sz w:val="22"/>
          <w:szCs w:val="22"/>
        </w:rPr>
        <w:t>§ 12</w:t>
      </w:r>
    </w:p>
    <w:p w14:paraId="0B91C90D" w14:textId="77777777" w:rsidR="008B48A4" w:rsidRPr="002A3701" w:rsidRDefault="008B48A4" w:rsidP="00720B4D">
      <w:pPr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Postanowienia końcowe</w:t>
      </w:r>
    </w:p>
    <w:p w14:paraId="72DAA92C" w14:textId="77777777" w:rsidR="008B48A4" w:rsidRPr="002A3701" w:rsidRDefault="008B48A4" w:rsidP="00A6503A">
      <w:pPr>
        <w:pStyle w:val="Tekstpodstawowy"/>
        <w:numPr>
          <w:ilvl w:val="0"/>
          <w:numId w:val="25"/>
        </w:numPr>
        <w:spacing w:after="0" w:line="240" w:lineRule="auto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W sprawach nie uregulowanych w niniejszej umowie mają zastosowanie:</w:t>
      </w:r>
    </w:p>
    <w:p w14:paraId="4998F8B1" w14:textId="74D22B63" w:rsidR="008B48A4" w:rsidRPr="002A3701" w:rsidRDefault="008B48A4" w:rsidP="008B48A4">
      <w:pPr>
        <w:pStyle w:val="Tekstpodstawowy"/>
        <w:numPr>
          <w:ilvl w:val="0"/>
          <w:numId w:val="26"/>
        </w:numPr>
        <w:tabs>
          <w:tab w:val="clear" w:pos="360"/>
          <w:tab w:val="left" w:pos="720"/>
          <w:tab w:val="num" w:pos="851"/>
        </w:tabs>
        <w:spacing w:after="0" w:line="240" w:lineRule="auto"/>
        <w:ind w:left="709" w:hanging="284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 xml:space="preserve">właściwe przepisy ustawy </w:t>
      </w:r>
      <w:r w:rsidRPr="002A3701">
        <w:rPr>
          <w:iCs/>
          <w:spacing w:val="-4"/>
          <w:sz w:val="22"/>
          <w:szCs w:val="22"/>
        </w:rPr>
        <w:t>z dnia 11 września 2019 r. Prawo zamówie</w:t>
      </w:r>
      <w:r w:rsidRPr="002A3701">
        <w:rPr>
          <w:spacing w:val="-4"/>
          <w:sz w:val="22"/>
          <w:szCs w:val="22"/>
        </w:rPr>
        <w:t>ń</w:t>
      </w:r>
      <w:r w:rsidRPr="002A3701">
        <w:rPr>
          <w:sz w:val="22"/>
          <w:szCs w:val="22"/>
        </w:rPr>
        <w:t xml:space="preserve"> </w:t>
      </w:r>
      <w:r w:rsidRPr="002A3701">
        <w:rPr>
          <w:iCs/>
          <w:sz w:val="22"/>
          <w:szCs w:val="22"/>
        </w:rPr>
        <w:t xml:space="preserve">publicznych (Dz. U. </w:t>
      </w:r>
      <w:r w:rsidR="000B47E6">
        <w:rPr>
          <w:iCs/>
          <w:sz w:val="22"/>
          <w:szCs w:val="22"/>
        </w:rPr>
        <w:br/>
      </w:r>
      <w:r w:rsidRPr="002A3701">
        <w:rPr>
          <w:iCs/>
          <w:sz w:val="22"/>
          <w:szCs w:val="22"/>
        </w:rPr>
        <w:t>z 202</w:t>
      </w:r>
      <w:r w:rsidR="00A152E3">
        <w:rPr>
          <w:iCs/>
          <w:sz w:val="22"/>
          <w:szCs w:val="22"/>
        </w:rPr>
        <w:t>6</w:t>
      </w:r>
      <w:r w:rsidR="00E17114" w:rsidRPr="002A3701">
        <w:rPr>
          <w:iCs/>
          <w:sz w:val="22"/>
          <w:szCs w:val="22"/>
        </w:rPr>
        <w:t xml:space="preserve"> </w:t>
      </w:r>
      <w:r w:rsidRPr="002A3701">
        <w:rPr>
          <w:iCs/>
          <w:sz w:val="22"/>
          <w:szCs w:val="22"/>
        </w:rPr>
        <w:t>r.</w:t>
      </w:r>
      <w:r w:rsidRPr="002A3701">
        <w:rPr>
          <w:bCs/>
          <w:spacing w:val="-6"/>
          <w:sz w:val="22"/>
          <w:szCs w:val="22"/>
        </w:rPr>
        <w:t xml:space="preserve"> poz. </w:t>
      </w:r>
      <w:r w:rsidR="00A152E3">
        <w:rPr>
          <w:bCs/>
          <w:spacing w:val="-6"/>
          <w:sz w:val="22"/>
          <w:szCs w:val="22"/>
        </w:rPr>
        <w:t>793</w:t>
      </w:r>
      <w:r w:rsidRPr="002A3701">
        <w:rPr>
          <w:iCs/>
          <w:sz w:val="22"/>
          <w:szCs w:val="22"/>
        </w:rPr>
        <w:t>)</w:t>
      </w:r>
      <w:r w:rsidRPr="002A3701">
        <w:rPr>
          <w:sz w:val="22"/>
          <w:szCs w:val="22"/>
        </w:rPr>
        <w:t>,</w:t>
      </w:r>
    </w:p>
    <w:p w14:paraId="0C8973F3" w14:textId="6874BAC8" w:rsidR="008B48A4" w:rsidRPr="002A3701" w:rsidRDefault="008B48A4" w:rsidP="008B48A4">
      <w:pPr>
        <w:pStyle w:val="Tekstpodstawowy"/>
        <w:numPr>
          <w:ilvl w:val="0"/>
          <w:numId w:val="26"/>
        </w:numPr>
        <w:tabs>
          <w:tab w:val="clear" w:pos="360"/>
          <w:tab w:val="left" w:pos="720"/>
          <w:tab w:val="num" w:pos="851"/>
        </w:tabs>
        <w:spacing w:after="0" w:line="240" w:lineRule="auto"/>
        <w:ind w:left="709" w:hanging="283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właściwe przepisy ustawy z 23 kwietnia 1964 r. Kodeks Cywilny (</w:t>
      </w:r>
      <w:r w:rsidR="00C70C45">
        <w:rPr>
          <w:sz w:val="22"/>
          <w:szCs w:val="22"/>
        </w:rPr>
        <w:t xml:space="preserve">t. j. </w:t>
      </w:r>
      <w:r w:rsidR="00A8574F" w:rsidRPr="00E17114">
        <w:rPr>
          <w:sz w:val="22"/>
          <w:szCs w:val="22"/>
        </w:rPr>
        <w:t xml:space="preserve">Dz. U. z </w:t>
      </w:r>
      <w:r w:rsidR="00C70C45" w:rsidRPr="00E17114">
        <w:rPr>
          <w:sz w:val="22"/>
          <w:szCs w:val="22"/>
        </w:rPr>
        <w:t>202</w:t>
      </w:r>
      <w:r w:rsidR="0091156E">
        <w:rPr>
          <w:sz w:val="22"/>
          <w:szCs w:val="22"/>
        </w:rPr>
        <w:t>5</w:t>
      </w:r>
      <w:r w:rsidR="00C70C45">
        <w:rPr>
          <w:sz w:val="22"/>
          <w:szCs w:val="22"/>
        </w:rPr>
        <w:t xml:space="preserve"> </w:t>
      </w:r>
      <w:r w:rsidR="00A8574F">
        <w:rPr>
          <w:sz w:val="22"/>
          <w:szCs w:val="22"/>
        </w:rPr>
        <w:t xml:space="preserve">poz. </w:t>
      </w:r>
      <w:r w:rsidR="0091156E">
        <w:rPr>
          <w:sz w:val="22"/>
          <w:szCs w:val="22"/>
        </w:rPr>
        <w:t>1071</w:t>
      </w:r>
      <w:r w:rsidRPr="002A3701">
        <w:rPr>
          <w:sz w:val="22"/>
          <w:szCs w:val="22"/>
        </w:rPr>
        <w:t>).</w:t>
      </w:r>
    </w:p>
    <w:p w14:paraId="1031D5FF" w14:textId="77777777" w:rsidR="008B48A4" w:rsidRPr="002A3701" w:rsidRDefault="008B48A4" w:rsidP="00A6503A">
      <w:pPr>
        <w:numPr>
          <w:ilvl w:val="0"/>
          <w:numId w:val="27"/>
        </w:numPr>
        <w:tabs>
          <w:tab w:val="clear" w:pos="360"/>
          <w:tab w:val="num" w:pos="142"/>
        </w:tabs>
        <w:spacing w:line="240" w:lineRule="auto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Wszelkie sprawy sporne wynikłe na tle realizacji niniejszej umowy strony będą starały się rozstrzygać polubownie. W razie braku porozumienia sprawy sporne rozstrzygać będzie właściwy Sąd powszechny w Kielcach.</w:t>
      </w:r>
    </w:p>
    <w:p w14:paraId="01EFBFA7" w14:textId="3DD76D4D" w:rsidR="008251EB" w:rsidRPr="00085F94" w:rsidRDefault="00A6503A" w:rsidP="00A6503A">
      <w:pPr>
        <w:numPr>
          <w:ilvl w:val="0"/>
          <w:numId w:val="27"/>
        </w:numPr>
        <w:spacing w:line="240" w:lineRule="auto"/>
        <w:jc w:val="both"/>
        <w:textAlignment w:val="auto"/>
        <w:rPr>
          <w:sz w:val="22"/>
          <w:szCs w:val="22"/>
        </w:rPr>
      </w:pPr>
      <w:r w:rsidRPr="00A6503A">
        <w:rPr>
          <w:sz w:val="22"/>
          <w:szCs w:val="22"/>
        </w:rPr>
        <w:lastRenderedPageBreak/>
        <w:t xml:space="preserve">Jeżeli w wyniku zawarcia umowy w ramach prowadzonego postępowania, będzie mieć miejsce przetwarzanie danych osobowych, strony zgodnie zobowiązują się zawrzeć umowę o przetwarzanie danych osobowych, która spełniać będzie wszystkie wymogi RODO i obowiązującej ustawy </w:t>
      </w:r>
      <w:r w:rsidR="00A152E3">
        <w:rPr>
          <w:sz w:val="22"/>
          <w:szCs w:val="22"/>
        </w:rPr>
        <w:br/>
      </w:r>
      <w:r w:rsidRPr="00A6503A">
        <w:rPr>
          <w:sz w:val="22"/>
          <w:szCs w:val="22"/>
        </w:rPr>
        <w:t>o ochronie danych osobowych, na cały okres obowiązywania umowy podstawowej (rozporządzenie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 w14:paraId="77B328F2" w14:textId="77777777" w:rsidR="008B48A4" w:rsidRPr="002A3701" w:rsidRDefault="008B48A4" w:rsidP="008B48A4">
      <w:pPr>
        <w:numPr>
          <w:ilvl w:val="0"/>
          <w:numId w:val="27"/>
        </w:numPr>
        <w:spacing w:line="240" w:lineRule="auto"/>
        <w:ind w:hanging="218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Niniejsza umowa została sporządzona w dwóch jednobrzmiących egzemplarzach, jeden dla Zamawiającego i jeden dla Wykonawcy.</w:t>
      </w:r>
    </w:p>
    <w:p w14:paraId="2F36C36D" w14:textId="77777777" w:rsidR="008B48A4" w:rsidRPr="002A3701" w:rsidRDefault="008B48A4" w:rsidP="008B48A4">
      <w:pPr>
        <w:jc w:val="both"/>
        <w:rPr>
          <w:sz w:val="22"/>
          <w:szCs w:val="22"/>
        </w:rPr>
      </w:pPr>
    </w:p>
    <w:p w14:paraId="62F3FBA5" w14:textId="77777777" w:rsidR="008B48A4" w:rsidRPr="002A3701" w:rsidRDefault="008B48A4" w:rsidP="008B48A4">
      <w:pPr>
        <w:jc w:val="both"/>
        <w:rPr>
          <w:sz w:val="22"/>
          <w:szCs w:val="22"/>
        </w:rPr>
      </w:pPr>
    </w:p>
    <w:p w14:paraId="4509DAFB" w14:textId="77777777" w:rsidR="008B48A4" w:rsidRPr="002A3701" w:rsidRDefault="008B48A4" w:rsidP="008B48A4">
      <w:pPr>
        <w:jc w:val="both"/>
        <w:rPr>
          <w:sz w:val="22"/>
          <w:szCs w:val="22"/>
        </w:rPr>
      </w:pPr>
    </w:p>
    <w:p w14:paraId="2622BA8F" w14:textId="77777777" w:rsidR="008B48A4" w:rsidRPr="002A3701" w:rsidRDefault="008B48A4" w:rsidP="008B48A4">
      <w:pPr>
        <w:ind w:firstLine="360"/>
        <w:jc w:val="both"/>
        <w:rPr>
          <w:sz w:val="22"/>
          <w:szCs w:val="22"/>
        </w:rPr>
      </w:pPr>
      <w:r w:rsidRPr="002A3701">
        <w:rPr>
          <w:b/>
          <w:sz w:val="22"/>
          <w:szCs w:val="22"/>
        </w:rPr>
        <w:t>ZAMAWIAJĄCY</w:t>
      </w:r>
      <w:r w:rsidRPr="002A3701">
        <w:rPr>
          <w:b/>
          <w:sz w:val="22"/>
          <w:szCs w:val="22"/>
        </w:rPr>
        <w:tab/>
      </w:r>
      <w:r w:rsidRPr="002A3701">
        <w:rPr>
          <w:b/>
          <w:sz w:val="22"/>
          <w:szCs w:val="22"/>
        </w:rPr>
        <w:tab/>
      </w:r>
      <w:r w:rsidRPr="002A3701">
        <w:rPr>
          <w:b/>
          <w:sz w:val="22"/>
          <w:szCs w:val="22"/>
        </w:rPr>
        <w:tab/>
      </w:r>
      <w:r w:rsidRPr="002A3701">
        <w:rPr>
          <w:b/>
          <w:sz w:val="22"/>
          <w:szCs w:val="22"/>
        </w:rPr>
        <w:tab/>
      </w:r>
      <w:r w:rsidRPr="002A3701">
        <w:rPr>
          <w:b/>
          <w:sz w:val="22"/>
          <w:szCs w:val="22"/>
        </w:rPr>
        <w:tab/>
      </w:r>
      <w:r w:rsidRPr="002A3701">
        <w:rPr>
          <w:b/>
          <w:sz w:val="22"/>
          <w:szCs w:val="22"/>
        </w:rPr>
        <w:tab/>
      </w:r>
      <w:r w:rsidRPr="002A3701">
        <w:rPr>
          <w:b/>
          <w:sz w:val="22"/>
          <w:szCs w:val="22"/>
        </w:rPr>
        <w:tab/>
      </w:r>
      <w:r w:rsidRPr="002A3701">
        <w:rPr>
          <w:b/>
          <w:sz w:val="22"/>
          <w:szCs w:val="22"/>
        </w:rPr>
        <w:tab/>
        <w:t>WYKONAWCA</w:t>
      </w:r>
    </w:p>
    <w:p w14:paraId="1D5BBE97" w14:textId="77777777" w:rsidR="008B48A4" w:rsidRPr="002A3701" w:rsidRDefault="008B48A4" w:rsidP="008B48A4">
      <w:pPr>
        <w:ind w:left="360"/>
        <w:jc w:val="both"/>
        <w:rPr>
          <w:sz w:val="22"/>
          <w:szCs w:val="22"/>
        </w:rPr>
      </w:pPr>
    </w:p>
    <w:p w14:paraId="63AB7B00" w14:textId="77777777" w:rsidR="008B48A4" w:rsidRPr="002A3701" w:rsidRDefault="008B48A4" w:rsidP="008B48A4">
      <w:pPr>
        <w:jc w:val="both"/>
        <w:rPr>
          <w:sz w:val="22"/>
          <w:szCs w:val="22"/>
        </w:rPr>
      </w:pPr>
    </w:p>
    <w:p w14:paraId="2B339450" w14:textId="77777777" w:rsidR="005F615D" w:rsidRPr="002A3701" w:rsidRDefault="005F615D" w:rsidP="008B48A4">
      <w:pPr>
        <w:pStyle w:val="Nagwek"/>
        <w:rPr>
          <w:rFonts w:ascii="Times New Roman" w:hAnsi="Times New Roman" w:cs="Times New Roman"/>
          <w:sz w:val="22"/>
          <w:szCs w:val="22"/>
        </w:rPr>
      </w:pPr>
    </w:p>
    <w:sectPr w:rsidR="005F615D" w:rsidRPr="002A3701" w:rsidSect="0035670E">
      <w:headerReference w:type="default" r:id="rId11"/>
      <w:footerReference w:type="default" r:id="rId12"/>
      <w:pgSz w:w="11906" w:h="16838"/>
      <w:pgMar w:top="1417" w:right="1417" w:bottom="1417" w:left="1417" w:header="142" w:footer="0" w:gutter="0"/>
      <w:cols w:space="708"/>
      <w:formProt w:val="0"/>
      <w:docGrid w:linePitch="560" w:charSpace="737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C79F98" w14:textId="77777777" w:rsidR="0075231F" w:rsidRDefault="0075231F" w:rsidP="00002375">
      <w:pPr>
        <w:spacing w:line="240" w:lineRule="auto"/>
      </w:pPr>
      <w:r>
        <w:separator/>
      </w:r>
    </w:p>
  </w:endnote>
  <w:endnote w:type="continuationSeparator" w:id="0">
    <w:p w14:paraId="0B15CAF3" w14:textId="77777777" w:rsidR="0075231F" w:rsidRDefault="0075231F" w:rsidP="0000237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77752339"/>
      <w:docPartObj>
        <w:docPartGallery w:val="Page Numbers (Bottom of Page)"/>
        <w:docPartUnique/>
      </w:docPartObj>
    </w:sdtPr>
    <w:sdtContent>
      <w:p w14:paraId="39771943" w14:textId="4784897D" w:rsidR="00F61EB5" w:rsidRDefault="00F61EB5" w:rsidP="00F61EB5">
        <w:pPr>
          <w:pStyle w:val="Stopka"/>
          <w:jc w:val="center"/>
        </w:pPr>
        <w:r w:rsidRPr="00F61EB5">
          <w:rPr>
            <w:sz w:val="18"/>
            <w:szCs w:val="18"/>
          </w:rPr>
          <w:fldChar w:fldCharType="begin"/>
        </w:r>
        <w:r w:rsidRPr="00F61EB5">
          <w:rPr>
            <w:sz w:val="18"/>
            <w:szCs w:val="18"/>
          </w:rPr>
          <w:instrText>PAGE   \* MERGEFORMAT</w:instrText>
        </w:r>
        <w:r w:rsidRPr="00F61EB5">
          <w:rPr>
            <w:sz w:val="18"/>
            <w:szCs w:val="18"/>
          </w:rPr>
          <w:fldChar w:fldCharType="separate"/>
        </w:r>
        <w:r w:rsidRPr="00F61EB5">
          <w:rPr>
            <w:sz w:val="18"/>
            <w:szCs w:val="18"/>
          </w:rPr>
          <w:t>2</w:t>
        </w:r>
        <w:r w:rsidRPr="00F61EB5">
          <w:rPr>
            <w:sz w:val="18"/>
            <w:szCs w:val="18"/>
          </w:rPr>
          <w:fldChar w:fldCharType="end"/>
        </w:r>
      </w:p>
    </w:sdtContent>
  </w:sdt>
  <w:p w14:paraId="5DE29513" w14:textId="77777777" w:rsidR="00F61EB5" w:rsidRDefault="00F61EB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9C0FB0" w14:textId="77777777" w:rsidR="0075231F" w:rsidRDefault="0075231F" w:rsidP="00002375">
      <w:pPr>
        <w:spacing w:line="240" w:lineRule="auto"/>
      </w:pPr>
      <w:r>
        <w:separator/>
      </w:r>
    </w:p>
  </w:footnote>
  <w:footnote w:type="continuationSeparator" w:id="0">
    <w:p w14:paraId="037E56DC" w14:textId="77777777" w:rsidR="0075231F" w:rsidRDefault="0075231F" w:rsidP="00002375">
      <w:pPr>
        <w:spacing w:line="240" w:lineRule="auto"/>
      </w:pPr>
      <w:r>
        <w:continuationSeparator/>
      </w:r>
    </w:p>
  </w:footnote>
  <w:footnote w:id="1">
    <w:p w14:paraId="449A882A" w14:textId="77777777" w:rsidR="008B48A4" w:rsidRDefault="008B48A4" w:rsidP="008B48A4">
      <w:pPr>
        <w:pStyle w:val="Tekstprzypisudolnego"/>
        <w:rPr>
          <w:sz w:val="16"/>
          <w:szCs w:val="16"/>
        </w:rPr>
      </w:pPr>
      <w:r>
        <w:rPr>
          <w:rStyle w:val="Odwoanieprzypisudolnego"/>
        </w:rPr>
        <w:footnoteRef/>
      </w:r>
      <w:r>
        <w:rPr>
          <w:sz w:val="16"/>
          <w:szCs w:val="16"/>
        </w:rPr>
        <w:t xml:space="preserve"> W przypadku konieczności sprowadzenia części z zagranicy.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02298" w14:textId="6DB54E51" w:rsidR="00202B5F" w:rsidRPr="009B32A1" w:rsidRDefault="0035670E" w:rsidP="009B32A1">
    <w:pPr>
      <w:pStyle w:val="Nagwek"/>
      <w:rPr>
        <w:rFonts w:ascii="Times New Roman" w:hAnsi="Times New Roman" w:cs="Times New Roman"/>
        <w:b/>
        <w:bCs/>
        <w:sz w:val="22"/>
        <w:szCs w:val="22"/>
      </w:rPr>
    </w:pPr>
    <w:r w:rsidRPr="009B32A1">
      <w:rPr>
        <w:rFonts w:ascii="Times New Roman" w:hAnsi="Times New Roman" w:cs="Times New Roman"/>
        <w:b/>
        <w:bCs/>
        <w:noProof/>
        <w:kern w:val="2"/>
        <w:sz w:val="22"/>
        <w:szCs w:val="22"/>
        <w:lang w:eastAsia="pl-PL"/>
      </w:rPr>
      <w:drawing>
        <wp:anchor distT="0" distB="0" distL="114300" distR="114300" simplePos="0" relativeHeight="251659264" behindDoc="1" locked="0" layoutInCell="1" allowOverlap="1" wp14:anchorId="6A3F6B84" wp14:editId="10FDDF89">
          <wp:simplePos x="0" y="0"/>
          <wp:positionH relativeFrom="column">
            <wp:posOffset>-307533</wp:posOffset>
          </wp:positionH>
          <wp:positionV relativeFrom="page">
            <wp:posOffset>414655</wp:posOffset>
          </wp:positionV>
          <wp:extent cx="1495425" cy="541020"/>
          <wp:effectExtent l="0" t="0" r="9525" b="0"/>
          <wp:wrapTight wrapText="bothSides">
            <wp:wrapPolygon edited="0">
              <wp:start x="0" y="0"/>
              <wp:lineTo x="0" y="20535"/>
              <wp:lineTo x="21462" y="20535"/>
              <wp:lineTo x="21462" y="0"/>
              <wp:lineTo x="0" y="0"/>
            </wp:wrapPolygon>
          </wp:wrapTight>
          <wp:docPr id="751280897" name="Graf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1527384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8393"/>
                  <a:stretch>
                    <a:fillRect/>
                  </a:stretch>
                </pic:blipFill>
                <pic:spPr bwMode="auto">
                  <a:xfrm>
                    <a:off x="0" y="0"/>
                    <a:ext cx="1495425" cy="5410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B32A1" w:rsidRPr="009B32A1">
      <w:rPr>
        <w:rFonts w:ascii="Times New Roman" w:hAnsi="Times New Roman" w:cs="Times New Roman"/>
        <w:b/>
        <w:bCs/>
        <w:sz w:val="22"/>
        <w:szCs w:val="22"/>
      </w:rPr>
      <w:t>EZ/</w:t>
    </w:r>
    <w:r w:rsidR="005753FD">
      <w:rPr>
        <w:rFonts w:ascii="Times New Roman" w:hAnsi="Times New Roman" w:cs="Times New Roman"/>
        <w:b/>
        <w:bCs/>
        <w:sz w:val="22"/>
        <w:szCs w:val="22"/>
      </w:rPr>
      <w:t>166</w:t>
    </w:r>
    <w:r w:rsidR="009B32A1" w:rsidRPr="009B32A1">
      <w:rPr>
        <w:rFonts w:ascii="Times New Roman" w:hAnsi="Times New Roman" w:cs="Times New Roman"/>
        <w:b/>
        <w:bCs/>
        <w:sz w:val="22"/>
        <w:szCs w:val="22"/>
      </w:rPr>
      <w:t>/2026/WS</w:t>
    </w:r>
  </w:p>
  <w:p w14:paraId="38B9610F" w14:textId="7E044F71" w:rsidR="00202B5F" w:rsidRPr="00FA7C00" w:rsidRDefault="00202B5F" w:rsidP="00202B5F">
    <w:pPr>
      <w:pStyle w:val="Tretekstu"/>
    </w:pPr>
  </w:p>
  <w:p w14:paraId="7391BC31" w14:textId="77777777" w:rsidR="0035670E" w:rsidRDefault="0035670E" w:rsidP="00892DBA">
    <w:pPr>
      <w:pStyle w:val="Nagwek"/>
      <w:jc w:val="center"/>
      <w:rPr>
        <w:rFonts w:ascii="Times New Roman" w:hAnsi="Times New Roman" w:cs="Times New Roman"/>
        <w:i/>
        <w:iCs/>
        <w:sz w:val="20"/>
        <w:szCs w:val="20"/>
      </w:rPr>
    </w:pPr>
  </w:p>
  <w:p w14:paraId="172064EE" w14:textId="45734E5A" w:rsidR="00002375" w:rsidRPr="00FA7C00" w:rsidRDefault="00202B5F" w:rsidP="0035670E">
    <w:pPr>
      <w:pStyle w:val="Nagwek"/>
      <w:spacing w:before="0"/>
      <w:jc w:val="center"/>
      <w:rPr>
        <w:rFonts w:ascii="Times New Roman" w:hAnsi="Times New Roman" w:cs="Times New Roman"/>
        <w:i/>
        <w:iCs/>
        <w:sz w:val="20"/>
        <w:szCs w:val="20"/>
      </w:rPr>
    </w:pPr>
    <w:r w:rsidRPr="00FA7C00">
      <w:rPr>
        <w:rFonts w:ascii="Times New Roman" w:hAnsi="Times New Roman" w:cs="Times New Roman"/>
        <w:i/>
        <w:iCs/>
        <w:sz w:val="20"/>
        <w:szCs w:val="20"/>
      </w:rPr>
      <w:t xml:space="preserve">Zakup dwóch mobilnych agregatów prądotwórczych na potrzeby Wojewódzkiego Szpitala Zespolonego </w:t>
    </w:r>
    <w:r w:rsidR="00892DBA">
      <w:rPr>
        <w:rFonts w:ascii="Times New Roman" w:hAnsi="Times New Roman" w:cs="Times New Roman"/>
        <w:i/>
        <w:iCs/>
        <w:sz w:val="20"/>
        <w:szCs w:val="20"/>
      </w:rPr>
      <w:br/>
    </w:r>
    <w:r w:rsidRPr="00FA7C00">
      <w:rPr>
        <w:rFonts w:ascii="Times New Roman" w:hAnsi="Times New Roman" w:cs="Times New Roman"/>
        <w:i/>
        <w:iCs/>
        <w:sz w:val="20"/>
        <w:szCs w:val="20"/>
      </w:rPr>
      <w:t>w Kielcach w ramach realizacji zadania pn. „Inwestycje w ochronie zdrowia” zostało dofinansowane z budżetu Samorządu Województwa Świętokrzyskiego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04"/>
    <w:multiLevelType w:val="singleLevel"/>
    <w:tmpl w:val="000000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pacing w:val="-8"/>
        <w:sz w:val="22"/>
        <w:szCs w:val="22"/>
      </w:rPr>
    </w:lvl>
  </w:abstractNum>
  <w:abstractNum w:abstractNumId="3" w15:restartNumberingAfterBreak="0">
    <w:nsid w:val="00000005"/>
    <w:multiLevelType w:val="singleLevel"/>
    <w:tmpl w:val="02C0EE48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</w:abstractNum>
  <w:abstractNum w:abstractNumId="4" w15:restartNumberingAfterBreak="0">
    <w:nsid w:val="00000006"/>
    <w:multiLevelType w:val="singleLevel"/>
    <w:tmpl w:val="9B50D072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  <w:sz w:val="22"/>
        <w:szCs w:val="22"/>
      </w:rPr>
    </w:lvl>
  </w:abstractNum>
  <w:abstractNum w:abstractNumId="5" w15:restartNumberingAfterBreak="0">
    <w:nsid w:val="00000008"/>
    <w:multiLevelType w:val="singleLevel"/>
    <w:tmpl w:val="0415000F"/>
    <w:name w:val="WW8Num37"/>
    <w:lvl w:ilvl="0">
      <w:start w:val="1"/>
      <w:numFmt w:val="decimal"/>
      <w:lvlText w:val="%1."/>
      <w:lvlJc w:val="left"/>
      <w:pPr>
        <w:ind w:left="360" w:hanging="360"/>
      </w:pPr>
    </w:lvl>
  </w:abstractNum>
  <w:abstractNum w:abstractNumId="6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989"/>
        </w:tabs>
        <w:ind w:left="989" w:hanging="705"/>
      </w:pPr>
      <w:rPr>
        <w:b w:val="0"/>
      </w:rPr>
    </w:lvl>
  </w:abstractNum>
  <w:abstractNum w:abstractNumId="7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0000000F"/>
    <w:multiLevelType w:val="singleLevel"/>
    <w:tmpl w:val="85D245D8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i w:val="0"/>
      </w:rPr>
    </w:lvl>
  </w:abstractNum>
  <w:abstractNum w:abstractNumId="10" w15:restartNumberingAfterBreak="0">
    <w:nsid w:val="00000010"/>
    <w:multiLevelType w:val="singleLevel"/>
    <w:tmpl w:val="FC82A04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color w:val="auto"/>
      </w:rPr>
    </w:lvl>
  </w:abstractNum>
  <w:abstractNum w:abstractNumId="11" w15:restartNumberingAfterBreak="0">
    <w:nsid w:val="00000012"/>
    <w:multiLevelType w:val="singleLevel"/>
    <w:tmpl w:val="72F0005C"/>
    <w:lvl w:ilvl="0">
      <w:start w:val="1"/>
      <w:numFmt w:val="bullet"/>
      <w:lvlText w:val="-"/>
      <w:lvlJc w:val="left"/>
      <w:pPr>
        <w:ind w:left="360" w:hanging="360"/>
      </w:pPr>
      <w:rPr>
        <w:rFonts w:ascii="Sylfaen" w:hAnsi="Sylfaen" w:hint="default"/>
      </w:rPr>
    </w:lvl>
  </w:abstractNum>
  <w:abstractNum w:abstractNumId="12" w15:restartNumberingAfterBreak="0">
    <w:nsid w:val="00000014"/>
    <w:multiLevelType w:val="singleLevel"/>
    <w:tmpl w:val="00000014"/>
    <w:name w:val="WW8Num2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00000018"/>
    <w:multiLevelType w:val="multilevel"/>
    <w:tmpl w:val="0000001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8FD1452"/>
    <w:multiLevelType w:val="hybridMultilevel"/>
    <w:tmpl w:val="7720786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0DE35CD5"/>
    <w:multiLevelType w:val="hybridMultilevel"/>
    <w:tmpl w:val="8766D4EE"/>
    <w:lvl w:ilvl="0" w:tplc="9F32EFF0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6" w15:restartNumberingAfterBreak="0">
    <w:nsid w:val="107E5E05"/>
    <w:multiLevelType w:val="hybridMultilevel"/>
    <w:tmpl w:val="7AB4B60E"/>
    <w:name w:val="WW8Num3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8F239D2"/>
    <w:multiLevelType w:val="hybridMultilevel"/>
    <w:tmpl w:val="EBFA58D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1AD63E80"/>
    <w:multiLevelType w:val="hybridMultilevel"/>
    <w:tmpl w:val="07FCBC38"/>
    <w:lvl w:ilvl="0" w:tplc="04150017">
      <w:start w:val="1"/>
      <w:numFmt w:val="lowerLetter"/>
      <w:lvlText w:val="%1)"/>
      <w:lvlJc w:val="left"/>
      <w:pPr>
        <w:ind w:left="862" w:hanging="360"/>
      </w:pPr>
    </w:lvl>
    <w:lvl w:ilvl="1" w:tplc="04150019">
      <w:start w:val="1"/>
      <w:numFmt w:val="lowerLetter"/>
      <w:lvlText w:val="%2."/>
      <w:lvlJc w:val="left"/>
      <w:pPr>
        <w:ind w:left="1582" w:hanging="360"/>
      </w:pPr>
    </w:lvl>
    <w:lvl w:ilvl="2" w:tplc="0415001B">
      <w:start w:val="1"/>
      <w:numFmt w:val="lowerRoman"/>
      <w:lvlText w:val="%3."/>
      <w:lvlJc w:val="right"/>
      <w:pPr>
        <w:ind w:left="2302" w:hanging="180"/>
      </w:pPr>
    </w:lvl>
    <w:lvl w:ilvl="3" w:tplc="0415000F">
      <w:start w:val="1"/>
      <w:numFmt w:val="decimal"/>
      <w:lvlText w:val="%4."/>
      <w:lvlJc w:val="left"/>
      <w:pPr>
        <w:ind w:left="3022" w:hanging="360"/>
      </w:pPr>
    </w:lvl>
    <w:lvl w:ilvl="4" w:tplc="04150019">
      <w:start w:val="1"/>
      <w:numFmt w:val="lowerLetter"/>
      <w:lvlText w:val="%5."/>
      <w:lvlJc w:val="left"/>
      <w:pPr>
        <w:ind w:left="3742" w:hanging="360"/>
      </w:pPr>
    </w:lvl>
    <w:lvl w:ilvl="5" w:tplc="0415001B">
      <w:start w:val="1"/>
      <w:numFmt w:val="lowerRoman"/>
      <w:lvlText w:val="%6."/>
      <w:lvlJc w:val="right"/>
      <w:pPr>
        <w:ind w:left="4462" w:hanging="180"/>
      </w:pPr>
    </w:lvl>
    <w:lvl w:ilvl="6" w:tplc="0415000F">
      <w:start w:val="1"/>
      <w:numFmt w:val="decimal"/>
      <w:lvlText w:val="%7."/>
      <w:lvlJc w:val="left"/>
      <w:pPr>
        <w:ind w:left="5182" w:hanging="360"/>
      </w:pPr>
    </w:lvl>
    <w:lvl w:ilvl="7" w:tplc="04150019">
      <w:start w:val="1"/>
      <w:numFmt w:val="lowerLetter"/>
      <w:lvlText w:val="%8."/>
      <w:lvlJc w:val="left"/>
      <w:pPr>
        <w:ind w:left="5902" w:hanging="360"/>
      </w:pPr>
    </w:lvl>
    <w:lvl w:ilvl="8" w:tplc="0415001B">
      <w:start w:val="1"/>
      <w:numFmt w:val="lowerRoman"/>
      <w:lvlText w:val="%9."/>
      <w:lvlJc w:val="right"/>
      <w:pPr>
        <w:ind w:left="6622" w:hanging="180"/>
      </w:pPr>
    </w:lvl>
  </w:abstractNum>
  <w:abstractNum w:abstractNumId="19" w15:restartNumberingAfterBreak="0">
    <w:nsid w:val="22386B64"/>
    <w:multiLevelType w:val="multilevel"/>
    <w:tmpl w:val="54C09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i w:val="0"/>
        <w:sz w:val="24"/>
        <w:szCs w:val="24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sz w:val="20"/>
        <w:szCs w:val="20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i w:val="0"/>
        <w:sz w:val="24"/>
        <w:szCs w:val="24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sz w:val="20"/>
        <w:szCs w:val="20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i w:val="0"/>
        <w:sz w:val="24"/>
        <w:szCs w:val="24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sz w:val="20"/>
        <w:szCs w:val="20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sz w:val="20"/>
        <w:szCs w:val="20"/>
      </w:rPr>
    </w:lvl>
  </w:abstractNum>
  <w:abstractNum w:abstractNumId="20" w15:restartNumberingAfterBreak="0">
    <w:nsid w:val="37D52AEB"/>
    <w:multiLevelType w:val="multilevel"/>
    <w:tmpl w:val="4F62CE5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3ADE1CB7"/>
    <w:multiLevelType w:val="hybridMultilevel"/>
    <w:tmpl w:val="99D29E56"/>
    <w:name w:val="WW8Num3223"/>
    <w:lvl w:ilvl="0" w:tplc="5DEC914C">
      <w:start w:val="2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8955E7"/>
    <w:multiLevelType w:val="singleLevel"/>
    <w:tmpl w:val="0000000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3" w15:restartNumberingAfterBreak="0">
    <w:nsid w:val="533B475E"/>
    <w:multiLevelType w:val="multilevel"/>
    <w:tmpl w:val="AE86B524"/>
    <w:lvl w:ilvl="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3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3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63F769E"/>
    <w:multiLevelType w:val="multilevel"/>
    <w:tmpl w:val="9ABA3BA8"/>
    <w:styleLink w:val="WWNum28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cs="Times New Roman"/>
        <w:color w:val="00000A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25" w15:restartNumberingAfterBreak="0">
    <w:nsid w:val="57B44FA1"/>
    <w:multiLevelType w:val="multilevel"/>
    <w:tmpl w:val="1CFC3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i w:val="0"/>
        <w:sz w:val="24"/>
        <w:szCs w:val="24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i w:val="0"/>
        <w:sz w:val="24"/>
        <w:szCs w:val="24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i w:val="0"/>
        <w:sz w:val="24"/>
        <w:szCs w:val="24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6" w15:restartNumberingAfterBreak="0">
    <w:nsid w:val="5B21408F"/>
    <w:multiLevelType w:val="hybridMultilevel"/>
    <w:tmpl w:val="53B855B2"/>
    <w:lvl w:ilvl="0" w:tplc="FF088A04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37F3AF7"/>
    <w:multiLevelType w:val="hybridMultilevel"/>
    <w:tmpl w:val="B62A081C"/>
    <w:lvl w:ilvl="0" w:tplc="A36AAE50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4F8504D"/>
    <w:multiLevelType w:val="hybridMultilevel"/>
    <w:tmpl w:val="A1D055EA"/>
    <w:name w:val="WW8Num32"/>
    <w:lvl w:ilvl="0" w:tplc="77883B78">
      <w:start w:val="2"/>
      <w:numFmt w:val="decimal"/>
      <w:lvlText w:val="%1."/>
      <w:lvlJc w:val="left"/>
      <w:pPr>
        <w:ind w:left="21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801A8F"/>
    <w:multiLevelType w:val="hybridMultilevel"/>
    <w:tmpl w:val="5C5E037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0830A5"/>
    <w:multiLevelType w:val="hybridMultilevel"/>
    <w:tmpl w:val="B70A84D6"/>
    <w:lvl w:ilvl="0" w:tplc="CC8EE0EE">
      <w:start w:val="2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87194610">
    <w:abstractNumId w:val="19"/>
  </w:num>
  <w:num w:numId="2" w16cid:durableId="962921759">
    <w:abstractNumId w:val="25"/>
  </w:num>
  <w:num w:numId="3" w16cid:durableId="1711416381">
    <w:abstractNumId w:val="20"/>
  </w:num>
  <w:num w:numId="4" w16cid:durableId="330570860">
    <w:abstractNumId w:val="3"/>
    <w:lvlOverride w:ilvl="0">
      <w:startOverride w:val="1"/>
    </w:lvlOverride>
  </w:num>
  <w:num w:numId="5" w16cid:durableId="1575971669">
    <w:abstractNumId w:val="10"/>
    <w:lvlOverride w:ilvl="0">
      <w:startOverride w:val="1"/>
    </w:lvlOverride>
  </w:num>
  <w:num w:numId="6" w16cid:durableId="1440905836">
    <w:abstractNumId w:val="9"/>
    <w:lvlOverride w:ilvl="0">
      <w:startOverride w:val="1"/>
    </w:lvlOverride>
  </w:num>
  <w:num w:numId="7" w16cid:durableId="1014574986">
    <w:abstractNumId w:val="11"/>
  </w:num>
  <w:num w:numId="8" w16cid:durableId="114046055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83837307">
    <w:abstractNumId w:val="4"/>
    <w:lvlOverride w:ilvl="0">
      <w:startOverride w:val="1"/>
    </w:lvlOverride>
  </w:num>
  <w:num w:numId="10" w16cid:durableId="1826630914">
    <w:abstractNumId w:val="0"/>
    <w:lvlOverride w:ilvl="0">
      <w:startOverride w:val="1"/>
    </w:lvlOverride>
  </w:num>
  <w:num w:numId="11" w16cid:durableId="1195732750">
    <w:abstractNumId w:val="6"/>
    <w:lvlOverride w:ilvl="0">
      <w:startOverride w:val="1"/>
    </w:lvlOverride>
  </w:num>
  <w:num w:numId="12" w16cid:durableId="190383329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1683362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78803080">
    <w:abstractNumId w:val="3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900549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56816543">
    <w:abstractNumId w:val="2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0828666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99542713">
    <w:abstractNumId w:val="2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50621818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96287534">
    <w:abstractNumId w:val="23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3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036537806">
    <w:abstractNumId w:val="5"/>
    <w:lvlOverride w:ilvl="0">
      <w:startOverride w:val="1"/>
    </w:lvlOverride>
  </w:num>
  <w:num w:numId="22" w16cid:durableId="117907954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79248253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76788952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121414462">
    <w:abstractNumId w:val="7"/>
    <w:lvlOverride w:ilvl="0">
      <w:startOverride w:val="1"/>
    </w:lvlOverride>
  </w:num>
  <w:num w:numId="26" w16cid:durableId="119350156">
    <w:abstractNumId w:val="22"/>
    <w:lvlOverride w:ilvl="0">
      <w:startOverride w:val="1"/>
    </w:lvlOverride>
  </w:num>
  <w:num w:numId="27" w16cid:durableId="842429291">
    <w:abstractNumId w:val="12"/>
    <w:lvlOverride w:ilvl="0">
      <w:startOverride w:val="2"/>
    </w:lvlOverride>
  </w:num>
  <w:num w:numId="28" w16cid:durableId="240483163">
    <w:abstractNumId w:val="14"/>
  </w:num>
  <w:num w:numId="29" w16cid:durableId="305357868">
    <w:abstractNumId w:val="12"/>
  </w:num>
  <w:num w:numId="30" w16cid:durableId="1791044151">
    <w:abstractNumId w:val="9"/>
  </w:num>
  <w:num w:numId="31" w16cid:durableId="1442382821">
    <w:abstractNumId w:val="2"/>
  </w:num>
  <w:num w:numId="32" w16cid:durableId="693768902">
    <w:abstractNumId w:val="15"/>
  </w:num>
  <w:num w:numId="33" w16cid:durableId="908075407">
    <w:abstractNumId w:val="4"/>
  </w:num>
  <w:num w:numId="34" w16cid:durableId="655577210">
    <w:abstractNumId w:val="24"/>
  </w:num>
  <w:num w:numId="35" w16cid:durableId="25528592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46015121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0DD2"/>
    <w:rsid w:val="00002375"/>
    <w:rsid w:val="00043CA7"/>
    <w:rsid w:val="00054B1E"/>
    <w:rsid w:val="00082317"/>
    <w:rsid w:val="000B1B4D"/>
    <w:rsid w:val="000B47E6"/>
    <w:rsid w:val="000B77ED"/>
    <w:rsid w:val="000D138E"/>
    <w:rsid w:val="000D6E59"/>
    <w:rsid w:val="00111216"/>
    <w:rsid w:val="001129DD"/>
    <w:rsid w:val="00130225"/>
    <w:rsid w:val="00131926"/>
    <w:rsid w:val="0015688B"/>
    <w:rsid w:val="001638D7"/>
    <w:rsid w:val="00185446"/>
    <w:rsid w:val="00187A09"/>
    <w:rsid w:val="00190436"/>
    <w:rsid w:val="001A1A62"/>
    <w:rsid w:val="001A4EDB"/>
    <w:rsid w:val="001B0DEF"/>
    <w:rsid w:val="001C4435"/>
    <w:rsid w:val="001D3098"/>
    <w:rsid w:val="001E4E7D"/>
    <w:rsid w:val="001F271F"/>
    <w:rsid w:val="00202B5F"/>
    <w:rsid w:val="002068E0"/>
    <w:rsid w:val="002202E4"/>
    <w:rsid w:val="00234221"/>
    <w:rsid w:val="00242A5B"/>
    <w:rsid w:val="00246242"/>
    <w:rsid w:val="0026129D"/>
    <w:rsid w:val="00265634"/>
    <w:rsid w:val="00271F45"/>
    <w:rsid w:val="00273C4B"/>
    <w:rsid w:val="00275419"/>
    <w:rsid w:val="00275E48"/>
    <w:rsid w:val="002A3701"/>
    <w:rsid w:val="002B0652"/>
    <w:rsid w:val="002B70F1"/>
    <w:rsid w:val="002B7CCE"/>
    <w:rsid w:val="002C1CF9"/>
    <w:rsid w:val="002C2B0D"/>
    <w:rsid w:val="002E5CBA"/>
    <w:rsid w:val="002F3593"/>
    <w:rsid w:val="00301DA9"/>
    <w:rsid w:val="0032320E"/>
    <w:rsid w:val="00323439"/>
    <w:rsid w:val="00332B8C"/>
    <w:rsid w:val="00336F29"/>
    <w:rsid w:val="00347956"/>
    <w:rsid w:val="003533FC"/>
    <w:rsid w:val="00355BF9"/>
    <w:rsid w:val="0035670E"/>
    <w:rsid w:val="00360151"/>
    <w:rsid w:val="00373A70"/>
    <w:rsid w:val="00382DC3"/>
    <w:rsid w:val="003B40C0"/>
    <w:rsid w:val="003C2C2B"/>
    <w:rsid w:val="003D3A26"/>
    <w:rsid w:val="00406148"/>
    <w:rsid w:val="004063CB"/>
    <w:rsid w:val="00414D58"/>
    <w:rsid w:val="00427723"/>
    <w:rsid w:val="0043068B"/>
    <w:rsid w:val="004439B1"/>
    <w:rsid w:val="00453067"/>
    <w:rsid w:val="00455CF6"/>
    <w:rsid w:val="00462748"/>
    <w:rsid w:val="00466760"/>
    <w:rsid w:val="004B55AA"/>
    <w:rsid w:val="004B7548"/>
    <w:rsid w:val="004F09D3"/>
    <w:rsid w:val="004F6B08"/>
    <w:rsid w:val="005060BA"/>
    <w:rsid w:val="00521A39"/>
    <w:rsid w:val="00526468"/>
    <w:rsid w:val="0053541D"/>
    <w:rsid w:val="00536478"/>
    <w:rsid w:val="005558C0"/>
    <w:rsid w:val="005638D9"/>
    <w:rsid w:val="005734A9"/>
    <w:rsid w:val="005753FD"/>
    <w:rsid w:val="0058443E"/>
    <w:rsid w:val="00585928"/>
    <w:rsid w:val="005B38CF"/>
    <w:rsid w:val="005C0214"/>
    <w:rsid w:val="005C0B26"/>
    <w:rsid w:val="005C3223"/>
    <w:rsid w:val="005D08E8"/>
    <w:rsid w:val="005D3439"/>
    <w:rsid w:val="005D53CD"/>
    <w:rsid w:val="005D719E"/>
    <w:rsid w:val="005F615D"/>
    <w:rsid w:val="00600F38"/>
    <w:rsid w:val="006353A6"/>
    <w:rsid w:val="00644E07"/>
    <w:rsid w:val="006770B5"/>
    <w:rsid w:val="00692AD6"/>
    <w:rsid w:val="006946BA"/>
    <w:rsid w:val="006A1982"/>
    <w:rsid w:val="006B2C45"/>
    <w:rsid w:val="006C6CD3"/>
    <w:rsid w:val="006E427F"/>
    <w:rsid w:val="00714FDA"/>
    <w:rsid w:val="00720B4D"/>
    <w:rsid w:val="00720FCA"/>
    <w:rsid w:val="007340EB"/>
    <w:rsid w:val="0075231F"/>
    <w:rsid w:val="007B0394"/>
    <w:rsid w:val="007F0DE3"/>
    <w:rsid w:val="00801C00"/>
    <w:rsid w:val="008121F6"/>
    <w:rsid w:val="00821458"/>
    <w:rsid w:val="008251EB"/>
    <w:rsid w:val="00831656"/>
    <w:rsid w:val="00834332"/>
    <w:rsid w:val="00845975"/>
    <w:rsid w:val="008472F9"/>
    <w:rsid w:val="00854FDE"/>
    <w:rsid w:val="00863AF4"/>
    <w:rsid w:val="00892DBA"/>
    <w:rsid w:val="008A737B"/>
    <w:rsid w:val="008B48A4"/>
    <w:rsid w:val="008F0665"/>
    <w:rsid w:val="009025BA"/>
    <w:rsid w:val="0091156E"/>
    <w:rsid w:val="0092059D"/>
    <w:rsid w:val="00940DD2"/>
    <w:rsid w:val="009414B7"/>
    <w:rsid w:val="00943166"/>
    <w:rsid w:val="00954A8B"/>
    <w:rsid w:val="00976F3D"/>
    <w:rsid w:val="00980E8F"/>
    <w:rsid w:val="009A38BC"/>
    <w:rsid w:val="009A560A"/>
    <w:rsid w:val="009B32A1"/>
    <w:rsid w:val="009C4C09"/>
    <w:rsid w:val="009E483B"/>
    <w:rsid w:val="009E648A"/>
    <w:rsid w:val="00A020E0"/>
    <w:rsid w:val="00A12A7D"/>
    <w:rsid w:val="00A152E3"/>
    <w:rsid w:val="00A16DE4"/>
    <w:rsid w:val="00A329D8"/>
    <w:rsid w:val="00A359F8"/>
    <w:rsid w:val="00A366EE"/>
    <w:rsid w:val="00A45D49"/>
    <w:rsid w:val="00A47C2A"/>
    <w:rsid w:val="00A60769"/>
    <w:rsid w:val="00A6503A"/>
    <w:rsid w:val="00A65382"/>
    <w:rsid w:val="00A7363D"/>
    <w:rsid w:val="00A73A2E"/>
    <w:rsid w:val="00A73D11"/>
    <w:rsid w:val="00A7703C"/>
    <w:rsid w:val="00A77AAA"/>
    <w:rsid w:val="00A8574F"/>
    <w:rsid w:val="00AA50C1"/>
    <w:rsid w:val="00AB0E50"/>
    <w:rsid w:val="00AB1AD6"/>
    <w:rsid w:val="00AC3423"/>
    <w:rsid w:val="00AC4311"/>
    <w:rsid w:val="00AC74BB"/>
    <w:rsid w:val="00AD7EB7"/>
    <w:rsid w:val="00B03E6D"/>
    <w:rsid w:val="00B06B9B"/>
    <w:rsid w:val="00B10FA2"/>
    <w:rsid w:val="00B17FB1"/>
    <w:rsid w:val="00B22D59"/>
    <w:rsid w:val="00B358EE"/>
    <w:rsid w:val="00B63635"/>
    <w:rsid w:val="00B70971"/>
    <w:rsid w:val="00B92363"/>
    <w:rsid w:val="00B93AD3"/>
    <w:rsid w:val="00BC384C"/>
    <w:rsid w:val="00BC6639"/>
    <w:rsid w:val="00C15898"/>
    <w:rsid w:val="00C70C45"/>
    <w:rsid w:val="00C74B30"/>
    <w:rsid w:val="00C8029A"/>
    <w:rsid w:val="00CA1BDC"/>
    <w:rsid w:val="00CB2FF8"/>
    <w:rsid w:val="00CD1658"/>
    <w:rsid w:val="00CF71B4"/>
    <w:rsid w:val="00D042DC"/>
    <w:rsid w:val="00D20096"/>
    <w:rsid w:val="00D452E6"/>
    <w:rsid w:val="00D67077"/>
    <w:rsid w:val="00D72328"/>
    <w:rsid w:val="00D741E8"/>
    <w:rsid w:val="00D81BA7"/>
    <w:rsid w:val="00D862F7"/>
    <w:rsid w:val="00D93525"/>
    <w:rsid w:val="00DA0258"/>
    <w:rsid w:val="00DA671A"/>
    <w:rsid w:val="00DA7A83"/>
    <w:rsid w:val="00DC3326"/>
    <w:rsid w:val="00DC7254"/>
    <w:rsid w:val="00DD2AF0"/>
    <w:rsid w:val="00DD2CD0"/>
    <w:rsid w:val="00DE216C"/>
    <w:rsid w:val="00DE2341"/>
    <w:rsid w:val="00DE3FD0"/>
    <w:rsid w:val="00DE4C8B"/>
    <w:rsid w:val="00DF24B4"/>
    <w:rsid w:val="00E001C5"/>
    <w:rsid w:val="00E04077"/>
    <w:rsid w:val="00E101B4"/>
    <w:rsid w:val="00E13C39"/>
    <w:rsid w:val="00E15CDE"/>
    <w:rsid w:val="00E17114"/>
    <w:rsid w:val="00E356FC"/>
    <w:rsid w:val="00E61F57"/>
    <w:rsid w:val="00E86860"/>
    <w:rsid w:val="00E8776E"/>
    <w:rsid w:val="00E87F64"/>
    <w:rsid w:val="00E94661"/>
    <w:rsid w:val="00EC6FE4"/>
    <w:rsid w:val="00ED0891"/>
    <w:rsid w:val="00ED475E"/>
    <w:rsid w:val="00EF49C0"/>
    <w:rsid w:val="00F05BB3"/>
    <w:rsid w:val="00F140D6"/>
    <w:rsid w:val="00F1667A"/>
    <w:rsid w:val="00F20620"/>
    <w:rsid w:val="00F4271A"/>
    <w:rsid w:val="00F43D91"/>
    <w:rsid w:val="00F5678D"/>
    <w:rsid w:val="00F61EB5"/>
    <w:rsid w:val="00F9197A"/>
    <w:rsid w:val="00F93A33"/>
    <w:rsid w:val="00FA7C00"/>
    <w:rsid w:val="00FC074D"/>
    <w:rsid w:val="00FC54AF"/>
    <w:rsid w:val="00FD3B67"/>
    <w:rsid w:val="00FF2153"/>
    <w:rsid w:val="00FF2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FE4213"/>
  <w15:docId w15:val="{2FDBACC6-4EB8-4C5A-950F-7D7132FCC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0" w:line="100" w:lineRule="atLeast"/>
      <w:textAlignment w:val="baseline"/>
    </w:pPr>
    <w:rPr>
      <w:rFonts w:ascii="Times New Roman" w:eastAsia="Times New Roman" w:hAnsi="Times New Roman" w:cs="Times New Roman"/>
      <w:color w:val="00000A"/>
      <w:sz w:val="20"/>
      <w:szCs w:val="20"/>
      <w:lang w:eastAsia="ar-SA"/>
    </w:rPr>
  </w:style>
  <w:style w:type="paragraph" w:styleId="Nagwek2">
    <w:name w:val="heading 2"/>
    <w:basedOn w:val="Normalny"/>
    <w:uiPriority w:val="9"/>
    <w:semiHidden/>
    <w:unhideWhenUsed/>
    <w:qFormat/>
    <w:pPr>
      <w:keepNext/>
      <w:tabs>
        <w:tab w:val="left" w:pos="0"/>
      </w:tabs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4">
    <w:name w:val="heading 4"/>
    <w:basedOn w:val="Normalny"/>
    <w:uiPriority w:val="9"/>
    <w:semiHidden/>
    <w:unhideWhenUsed/>
    <w:qFormat/>
    <w:pPr>
      <w:keepNext/>
      <w:tabs>
        <w:tab w:val="left" w:pos="0"/>
      </w:tabs>
      <w:spacing w:line="360" w:lineRule="auto"/>
      <w:jc w:val="center"/>
      <w:outlineLvl w:val="3"/>
    </w:pPr>
    <w:rPr>
      <w:rFonts w:ascii="Arial" w:hAnsi="Arial" w:cs="Arial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rPr>
      <w:rFonts w:ascii="Arial" w:eastAsia="Arial Unicode MS" w:hAnsi="Arial" w:cs="Arial"/>
      <w:b/>
      <w:bCs/>
      <w:i/>
      <w:iCs/>
      <w:sz w:val="28"/>
      <w:szCs w:val="28"/>
    </w:rPr>
  </w:style>
  <w:style w:type="character" w:customStyle="1" w:styleId="Nagwek4Znak">
    <w:name w:val="Nagłówek 4 Znak"/>
    <w:basedOn w:val="Domylnaczcionkaakapitu"/>
    <w:rPr>
      <w:rFonts w:ascii="Arial" w:eastAsia="Arial Unicode MS" w:hAnsi="Arial" w:cs="Arial"/>
      <w:b/>
      <w:sz w:val="28"/>
      <w:szCs w:val="24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eastAsia="Times New Roman" w:cs="Times New Roman"/>
      <w:i w:val="0"/>
      <w:color w:val="00000A"/>
      <w:sz w:val="24"/>
      <w:szCs w:val="24"/>
      <w:lang w:val="pl-PL" w:eastAsia="ar-SA" w:bidi="ar-SA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bCs/>
      <w:sz w:val="24"/>
      <w:szCs w:val="24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Times New Roman" w:hAnsi="Times New Roman" w:cs="Wingdings"/>
      <w:i w:val="0"/>
      <w:sz w:val="24"/>
      <w:szCs w:val="24"/>
    </w:rPr>
  </w:style>
  <w:style w:type="character" w:customStyle="1" w:styleId="WW8Num4z1">
    <w:name w:val="WW8Num4z1"/>
    <w:rPr>
      <w:sz w:val="20"/>
      <w:szCs w:val="20"/>
    </w:rPr>
  </w:style>
  <w:style w:type="character" w:customStyle="1" w:styleId="WW8Num5z0">
    <w:name w:val="WW8Num5z0"/>
    <w:rPr>
      <w:i w:val="0"/>
      <w:sz w:val="24"/>
      <w:szCs w:val="24"/>
    </w:rPr>
  </w:style>
  <w:style w:type="character" w:customStyle="1" w:styleId="WW8Num5z1">
    <w:name w:val="WW8Num5z1"/>
    <w:rPr>
      <w:rFonts w:ascii="OpenSymbol" w:hAnsi="OpenSymbol" w:cs="OpenSymbol"/>
    </w:rPr>
  </w:style>
  <w:style w:type="character" w:customStyle="1" w:styleId="WW8Num6z0">
    <w:name w:val="WW8Num6z0"/>
    <w:rPr>
      <w:rFonts w:ascii="Times New Roman" w:eastAsia="Times New Roman" w:hAnsi="Times New Roman" w:cs="OpenSymbol"/>
      <w:b w:val="0"/>
      <w:bCs w:val="0"/>
      <w:i w:val="0"/>
      <w:iCs w:val="0"/>
      <w:color w:val="00000A"/>
      <w:sz w:val="20"/>
      <w:szCs w:val="20"/>
      <w:lang w:val="pl-PL" w:eastAsia="ar-SA" w:bidi="ar-SA"/>
    </w:rPr>
  </w:style>
  <w:style w:type="character" w:customStyle="1" w:styleId="WW8Num6z1">
    <w:name w:val="WW8Num6z1"/>
    <w:rPr>
      <w:rFonts w:ascii="OpenSymbol" w:hAnsi="OpenSymbol" w:cs="OpenSymbol"/>
    </w:rPr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Symbol" w:eastAsia="Times New Roman" w:hAnsi="Symbol" w:cs="OpenSymbol"/>
      <w:b w:val="0"/>
      <w:bCs w:val="0"/>
      <w:i w:val="0"/>
      <w:iCs w:val="0"/>
      <w:color w:val="00000A"/>
      <w:lang w:val="pl-PL" w:eastAsia="ar-SA" w:bidi="ar-SA"/>
    </w:rPr>
  </w:style>
  <w:style w:type="character" w:customStyle="1" w:styleId="WW8Num8z0">
    <w:name w:val="WW8Num8z0"/>
    <w:rPr>
      <w:rFonts w:ascii="Symbol" w:hAnsi="Symbol" w:cs="OpenSymbol"/>
      <w:sz w:val="20"/>
      <w:szCs w:val="20"/>
    </w:rPr>
  </w:style>
  <w:style w:type="character" w:customStyle="1" w:styleId="WW8Num8z1">
    <w:name w:val="WW8Num8z1"/>
    <w:rPr>
      <w:rFonts w:ascii="OpenSymbol" w:hAnsi="OpenSymbol" w:cs="OpenSymbol"/>
      <w:sz w:val="20"/>
      <w:szCs w:val="20"/>
    </w:rPr>
  </w:style>
  <w:style w:type="character" w:customStyle="1" w:styleId="WW8Num9z0">
    <w:name w:val="WW8Num9z0"/>
    <w:rPr>
      <w:sz w:val="20"/>
      <w:szCs w:val="20"/>
    </w:rPr>
  </w:style>
  <w:style w:type="character" w:customStyle="1" w:styleId="WW8Num10z0">
    <w:name w:val="WW8Num10z0"/>
    <w:rPr>
      <w:rFonts w:ascii="Symbol" w:hAnsi="Symbol" w:cs="OpenSymbol"/>
    </w:rPr>
  </w:style>
  <w:style w:type="character" w:customStyle="1" w:styleId="WW8Num11z0">
    <w:name w:val="WW8Num11z0"/>
    <w:rPr>
      <w:sz w:val="20"/>
      <w:szCs w:val="20"/>
    </w:rPr>
  </w:style>
  <w:style w:type="character" w:customStyle="1" w:styleId="WW8Num12z0">
    <w:name w:val="WW8Num12z0"/>
    <w:rPr>
      <w:sz w:val="20"/>
      <w:szCs w:val="20"/>
    </w:rPr>
  </w:style>
  <w:style w:type="character" w:customStyle="1" w:styleId="WW8Num13z0">
    <w:name w:val="WW8Num13z0"/>
    <w:rPr>
      <w:rFonts w:ascii="Symbol" w:hAnsi="Symbol" w:cs="OpenSymbol"/>
    </w:rPr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7z1">
    <w:name w:val="WW8Num7z1"/>
    <w:rPr>
      <w:rFonts w:ascii="OpenSymbol" w:hAnsi="OpenSymbol" w:cs="OpenSymbol"/>
    </w:rPr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10z1">
    <w:name w:val="WW8Num10z1"/>
    <w:rPr>
      <w:rFonts w:ascii="OpenSymbol" w:hAnsi="OpenSymbol" w:cs="OpenSymbol"/>
    </w:rPr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Symbolewypunktowania">
    <w:name w:val="Symbole wypunktowania"/>
    <w:rPr>
      <w:rFonts w:ascii="OpenSymbol" w:eastAsia="OpenSymbol" w:hAnsi="OpenSymbol" w:cs="OpenSymbol"/>
      <w:sz w:val="20"/>
      <w:szCs w:val="20"/>
    </w:rPr>
  </w:style>
  <w:style w:type="character" w:customStyle="1" w:styleId="WW8Num13z1">
    <w:name w:val="WW8Num13z1"/>
    <w:rPr>
      <w:rFonts w:ascii="OpenSymbol" w:hAnsi="OpenSymbol" w:cs="OpenSymbol"/>
    </w:rPr>
  </w:style>
  <w:style w:type="character" w:customStyle="1" w:styleId="Znakinumeracji">
    <w:name w:val="Znaki numeracji"/>
    <w:rPr>
      <w:sz w:val="20"/>
      <w:szCs w:val="20"/>
    </w:rPr>
  </w:style>
  <w:style w:type="character" w:styleId="Numerwiersza">
    <w:name w:val="line number"/>
  </w:style>
  <w:style w:type="character" w:customStyle="1" w:styleId="WW8Num9z1">
    <w:name w:val="WW8Num9z1"/>
    <w:rPr>
      <w:rFonts w:ascii="Symbol" w:hAnsi="Symbol" w:cs="Symbol"/>
    </w:rPr>
  </w:style>
  <w:style w:type="character" w:customStyle="1" w:styleId="TekstpodstawowyZnak">
    <w:name w:val="Tekst podstawowy Znak"/>
    <w:basedOn w:val="Domylnaczcionkaakapitu"/>
    <w:rPr>
      <w:rFonts w:ascii="Times New Roman" w:eastAsia="Arial Unicode MS" w:hAnsi="Times New Roman" w:cs="Times New Roman"/>
      <w:sz w:val="24"/>
      <w:szCs w:val="24"/>
    </w:rPr>
  </w:style>
  <w:style w:type="character" w:customStyle="1" w:styleId="NagwekZnak">
    <w:name w:val="Nagłówek Znak"/>
    <w:basedOn w:val="Domylnaczcionkaakapitu"/>
    <w:uiPriority w:val="99"/>
    <w:rPr>
      <w:rFonts w:ascii="Arial" w:eastAsia="Arial Unicode MS" w:hAnsi="Arial" w:cs="Tahoma"/>
      <w:sz w:val="28"/>
      <w:szCs w:val="28"/>
    </w:rPr>
  </w:style>
  <w:style w:type="character" w:customStyle="1" w:styleId="TekstpodstawowywcityZnak">
    <w:name w:val="Tekst podstawowy wcięty Znak"/>
    <w:basedOn w:val="Domylnaczcionkaakapitu"/>
    <w:rPr>
      <w:rFonts w:ascii="Times New Roman" w:eastAsia="Arial Unicode MS" w:hAnsi="Times New Roman" w:cs="Times New Roman"/>
      <w:sz w:val="24"/>
      <w:szCs w:val="24"/>
    </w:rPr>
  </w:style>
  <w:style w:type="character" w:customStyle="1" w:styleId="StopkaZnak">
    <w:name w:val="Stopka Znak"/>
    <w:basedOn w:val="Domylnaczcionkaakapitu"/>
    <w:uiPriority w:val="99"/>
    <w:rPr>
      <w:rFonts w:ascii="Arial" w:eastAsia="Times New Roman" w:hAnsi="Arial" w:cs="Times New Roman"/>
      <w:szCs w:val="24"/>
      <w:lang w:eastAsia="pl-PL"/>
    </w:rPr>
  </w:style>
  <w:style w:type="character" w:styleId="Numerstrony">
    <w:name w:val="page number"/>
    <w:basedOn w:val="Domylnaczcionkaakapitu"/>
  </w:style>
  <w:style w:type="character" w:customStyle="1" w:styleId="Tekstpodstawowy3Znak">
    <w:name w:val="Tekst podstawowy 3 Znak"/>
    <w:basedOn w:val="Domylnaczcionkaakapitu"/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ListLabel1">
    <w:name w:val="ListLabel 1"/>
    <w:rPr>
      <w:rFonts w:eastAsia="Times New Roman" w:cs="Times New Roman"/>
      <w:i w:val="0"/>
      <w:sz w:val="24"/>
      <w:szCs w:val="24"/>
      <w:lang w:val="pl-PL" w:eastAsia="ar-SA" w:bidi="ar-SA"/>
    </w:rPr>
  </w:style>
  <w:style w:type="character" w:customStyle="1" w:styleId="ListLabel2">
    <w:name w:val="ListLabel 2"/>
    <w:rPr>
      <w:bCs/>
      <w:sz w:val="24"/>
      <w:szCs w:val="24"/>
    </w:rPr>
  </w:style>
  <w:style w:type="character" w:customStyle="1" w:styleId="ListLabel3">
    <w:name w:val="ListLabel 3"/>
    <w:rPr>
      <w:rFonts w:cs="Wingdings"/>
      <w:i w:val="0"/>
      <w:sz w:val="24"/>
      <w:szCs w:val="24"/>
    </w:rPr>
  </w:style>
  <w:style w:type="character" w:customStyle="1" w:styleId="ListLabel4">
    <w:name w:val="ListLabel 4"/>
    <w:rPr>
      <w:sz w:val="20"/>
      <w:szCs w:val="20"/>
    </w:rPr>
  </w:style>
  <w:style w:type="character" w:customStyle="1" w:styleId="ListLabel5">
    <w:name w:val="ListLabel 5"/>
    <w:rPr>
      <w:i w:val="0"/>
      <w:sz w:val="24"/>
      <w:szCs w:val="24"/>
    </w:rPr>
  </w:style>
  <w:style w:type="character" w:customStyle="1" w:styleId="ListLabel6">
    <w:name w:val="ListLabel 6"/>
    <w:rPr>
      <w:rFonts w:cs="OpenSymbol"/>
    </w:rPr>
  </w:style>
  <w:style w:type="character" w:customStyle="1" w:styleId="ListLabel7">
    <w:name w:val="ListLabel 7"/>
    <w:rPr>
      <w:rFonts w:eastAsia="Times New Roman" w:cs="OpenSymbol"/>
      <w:b w:val="0"/>
      <w:bCs w:val="0"/>
      <w:i w:val="0"/>
      <w:iCs w:val="0"/>
      <w:sz w:val="20"/>
      <w:szCs w:val="20"/>
      <w:lang w:val="pl-PL" w:eastAsia="ar-SA" w:bidi="ar-SA"/>
    </w:rPr>
  </w:style>
  <w:style w:type="character" w:customStyle="1" w:styleId="ListLabel8">
    <w:name w:val="ListLabel 8"/>
    <w:rPr>
      <w:rFonts w:eastAsia="Times New Roman" w:cs="OpenSymbol"/>
      <w:b w:val="0"/>
      <w:bCs w:val="0"/>
      <w:i w:val="0"/>
      <w:iCs w:val="0"/>
      <w:lang w:val="pl-PL" w:eastAsia="ar-SA" w:bidi="ar-SA"/>
    </w:rPr>
  </w:style>
  <w:style w:type="character" w:customStyle="1" w:styleId="ListLabel9">
    <w:name w:val="ListLabel 9"/>
    <w:rPr>
      <w:rFonts w:cs="OpenSymbol"/>
      <w:sz w:val="20"/>
      <w:szCs w:val="20"/>
    </w:rPr>
  </w:style>
  <w:style w:type="character" w:customStyle="1" w:styleId="ListLabel10">
    <w:name w:val="ListLabel 10"/>
    <w:rPr>
      <w:rFonts w:cs="Symbol"/>
      <w:i w:val="0"/>
      <w:sz w:val="24"/>
      <w:szCs w:val="24"/>
    </w:rPr>
  </w:style>
  <w:style w:type="character" w:customStyle="1" w:styleId="ListLabel11">
    <w:name w:val="ListLabel 11"/>
    <w:rPr>
      <w:rFonts w:cs="OpenSymbol"/>
      <w:sz w:val="20"/>
      <w:szCs w:val="20"/>
    </w:rPr>
  </w:style>
  <w:style w:type="character" w:customStyle="1" w:styleId="ListLabel12">
    <w:name w:val="ListLabel 12"/>
    <w:rPr>
      <w:rFonts w:cs="OpenSymbol"/>
    </w:rPr>
  </w:style>
  <w:style w:type="character" w:customStyle="1" w:styleId="ListLabel13">
    <w:name w:val="ListLabel 13"/>
    <w:rPr>
      <w:b w:val="0"/>
      <w:bCs w:val="0"/>
      <w:i w:val="0"/>
      <w:iCs w:val="0"/>
      <w:sz w:val="20"/>
      <w:szCs w:val="20"/>
    </w:rPr>
  </w:style>
  <w:style w:type="character" w:customStyle="1" w:styleId="ListLabel14">
    <w:name w:val="ListLabel 14"/>
    <w:rPr>
      <w:sz w:val="20"/>
      <w:szCs w:val="20"/>
    </w:rPr>
  </w:style>
  <w:style w:type="character" w:customStyle="1" w:styleId="ListLabel15">
    <w:name w:val="ListLabel 15"/>
    <w:rPr>
      <w:rFonts w:cs="Symbol"/>
      <w:i w:val="0"/>
      <w:sz w:val="24"/>
      <w:szCs w:val="24"/>
    </w:rPr>
  </w:style>
  <w:style w:type="character" w:customStyle="1" w:styleId="ListLabel16">
    <w:name w:val="ListLabel 16"/>
    <w:rPr>
      <w:rFonts w:cs="OpenSymbol"/>
      <w:sz w:val="20"/>
      <w:szCs w:val="20"/>
    </w:rPr>
  </w:style>
  <w:style w:type="character" w:customStyle="1" w:styleId="ListLabel17">
    <w:name w:val="ListLabel 17"/>
    <w:rPr>
      <w:rFonts w:cs="OpenSymbol"/>
    </w:rPr>
  </w:style>
  <w:style w:type="character" w:customStyle="1" w:styleId="ListLabel18">
    <w:name w:val="ListLabel 18"/>
    <w:rPr>
      <w:b w:val="0"/>
      <w:bCs w:val="0"/>
      <w:i w:val="0"/>
      <w:iCs w:val="0"/>
      <w:sz w:val="20"/>
      <w:szCs w:val="20"/>
    </w:rPr>
  </w:style>
  <w:style w:type="character" w:customStyle="1" w:styleId="ListLabel19">
    <w:name w:val="ListLabel 19"/>
    <w:rPr>
      <w:sz w:val="20"/>
      <w:szCs w:val="20"/>
    </w:rPr>
  </w:style>
  <w:style w:type="character" w:customStyle="1" w:styleId="ListLabel20">
    <w:name w:val="ListLabel 20"/>
    <w:rPr>
      <w:rFonts w:cs="Symbol"/>
      <w:i w:val="0"/>
      <w:sz w:val="24"/>
      <w:szCs w:val="24"/>
    </w:rPr>
  </w:style>
  <w:style w:type="character" w:customStyle="1" w:styleId="ListLabel21">
    <w:name w:val="ListLabel 21"/>
    <w:rPr>
      <w:rFonts w:cs="OpenSymbol"/>
      <w:sz w:val="20"/>
      <w:szCs w:val="20"/>
    </w:rPr>
  </w:style>
  <w:style w:type="character" w:customStyle="1" w:styleId="ListLabel22">
    <w:name w:val="ListLabel 22"/>
    <w:rPr>
      <w:rFonts w:cs="OpenSymbol"/>
    </w:rPr>
  </w:style>
  <w:style w:type="character" w:customStyle="1" w:styleId="ListLabel23">
    <w:name w:val="ListLabel 23"/>
    <w:rPr>
      <w:sz w:val="20"/>
      <w:szCs w:val="20"/>
    </w:rPr>
  </w:style>
  <w:style w:type="character" w:customStyle="1" w:styleId="TekstpodstawowyZnak1">
    <w:name w:val="Tekst podstawowy Znak1"/>
    <w:basedOn w:val="Domylnaczcionkaakapitu"/>
    <w:rPr>
      <w:rFonts w:ascii="Times New Roman" w:eastAsia="Times New Roman" w:hAnsi="Times New Roman" w:cs="Times New Roman"/>
      <w:color w:val="00000A"/>
      <w:sz w:val="20"/>
      <w:szCs w:val="20"/>
      <w:lang w:eastAsia="ar-SA"/>
    </w:rPr>
  </w:style>
  <w:style w:type="character" w:customStyle="1" w:styleId="TekstpodstawowywcityZnak1">
    <w:name w:val="Tekst podstawowy wcięty Znak1"/>
    <w:basedOn w:val="Domylnaczcionkaakapitu"/>
    <w:rPr>
      <w:rFonts w:ascii="Times New Roman" w:eastAsia="Times New Roman" w:hAnsi="Times New Roman" w:cs="Times New Roman"/>
      <w:color w:val="00000A"/>
      <w:sz w:val="20"/>
      <w:szCs w:val="20"/>
      <w:lang w:eastAsia="ar-SA"/>
    </w:rPr>
  </w:style>
  <w:style w:type="character" w:customStyle="1" w:styleId="ListLabel24">
    <w:name w:val="ListLabel 24"/>
    <w:rPr>
      <w:rFonts w:cs="Symbol"/>
      <w:i w:val="0"/>
      <w:sz w:val="24"/>
      <w:szCs w:val="24"/>
    </w:rPr>
  </w:style>
  <w:style w:type="character" w:customStyle="1" w:styleId="ListLabel25">
    <w:name w:val="ListLabel 25"/>
    <w:rPr>
      <w:rFonts w:cs="OpenSymbol"/>
      <w:sz w:val="20"/>
      <w:szCs w:val="20"/>
    </w:rPr>
  </w:style>
  <w:style w:type="character" w:customStyle="1" w:styleId="ListLabel26">
    <w:name w:val="ListLabel 26"/>
    <w:rPr>
      <w:rFonts w:cs="OpenSymbol"/>
    </w:rPr>
  </w:style>
  <w:style w:type="character" w:customStyle="1" w:styleId="ListLabel27">
    <w:name w:val="ListLabel 27"/>
    <w:rPr>
      <w:sz w:val="20"/>
      <w:szCs w:val="20"/>
    </w:rPr>
  </w:style>
  <w:style w:type="character" w:customStyle="1" w:styleId="ListLabel28">
    <w:name w:val="ListLabel 28"/>
    <w:rPr>
      <w:rFonts w:cs="Symbol"/>
      <w:i w:val="0"/>
      <w:sz w:val="24"/>
      <w:szCs w:val="24"/>
    </w:rPr>
  </w:style>
  <w:style w:type="character" w:customStyle="1" w:styleId="ListLabel29">
    <w:name w:val="ListLabel 29"/>
    <w:rPr>
      <w:rFonts w:cs="OpenSymbol"/>
      <w:sz w:val="20"/>
      <w:szCs w:val="20"/>
    </w:rPr>
  </w:style>
  <w:style w:type="character" w:customStyle="1" w:styleId="ListLabel30">
    <w:name w:val="ListLabel 30"/>
    <w:rPr>
      <w:rFonts w:cs="OpenSymbol"/>
    </w:rPr>
  </w:style>
  <w:style w:type="character" w:customStyle="1" w:styleId="ListLabel31">
    <w:name w:val="ListLabel 31"/>
    <w:rPr>
      <w:sz w:val="20"/>
      <w:szCs w:val="20"/>
    </w:rPr>
  </w:style>
  <w:style w:type="character" w:customStyle="1" w:styleId="ListLabel32">
    <w:name w:val="ListLabel 32"/>
    <w:rPr>
      <w:rFonts w:cs="Symbol"/>
      <w:i w:val="0"/>
      <w:sz w:val="24"/>
      <w:szCs w:val="24"/>
    </w:rPr>
  </w:style>
  <w:style w:type="character" w:customStyle="1" w:styleId="ListLabel33">
    <w:name w:val="ListLabel 33"/>
    <w:rPr>
      <w:rFonts w:cs="OpenSymbol"/>
      <w:sz w:val="20"/>
      <w:szCs w:val="20"/>
    </w:rPr>
  </w:style>
  <w:style w:type="character" w:customStyle="1" w:styleId="ListLabel34">
    <w:name w:val="ListLabel 34"/>
    <w:rPr>
      <w:rFonts w:cs="OpenSymbol"/>
    </w:rPr>
  </w:style>
  <w:style w:type="character" w:customStyle="1" w:styleId="ListLabel35">
    <w:name w:val="ListLabel 35"/>
    <w:rPr>
      <w:rFonts w:cs="Symbol"/>
      <w:i w:val="0"/>
      <w:sz w:val="24"/>
      <w:szCs w:val="24"/>
    </w:rPr>
  </w:style>
  <w:style w:type="character" w:customStyle="1" w:styleId="ListLabel36">
    <w:name w:val="ListLabel 36"/>
    <w:rPr>
      <w:rFonts w:cs="OpenSymbol"/>
      <w:sz w:val="20"/>
      <w:szCs w:val="20"/>
    </w:rPr>
  </w:style>
  <w:style w:type="character" w:customStyle="1" w:styleId="ListLabel37">
    <w:name w:val="ListLabel 37"/>
    <w:rPr>
      <w:rFonts w:cs="OpenSymbol"/>
    </w:rPr>
  </w:style>
  <w:style w:type="character" w:customStyle="1" w:styleId="ListLabel38">
    <w:name w:val="ListLabel 38"/>
    <w:rPr>
      <w:rFonts w:cs="Symbol"/>
      <w:i w:val="0"/>
      <w:sz w:val="24"/>
      <w:szCs w:val="24"/>
    </w:rPr>
  </w:style>
  <w:style w:type="character" w:customStyle="1" w:styleId="ListLabel39">
    <w:name w:val="ListLabel 39"/>
    <w:rPr>
      <w:rFonts w:cs="OpenSymbol"/>
      <w:sz w:val="20"/>
      <w:szCs w:val="20"/>
    </w:rPr>
  </w:style>
  <w:style w:type="character" w:customStyle="1" w:styleId="ListLabel40">
    <w:name w:val="ListLabel 40"/>
    <w:rPr>
      <w:rFonts w:cs="OpenSymbol"/>
    </w:rPr>
  </w:style>
  <w:style w:type="paragraph" w:styleId="Nagwek">
    <w:name w:val="header"/>
    <w:basedOn w:val="Normalny"/>
    <w:next w:val="Tretekstu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retekstu">
    <w:name w:val="Treść tekstu"/>
    <w:basedOn w:val="Normalny"/>
    <w:pPr>
      <w:spacing w:after="120"/>
    </w:pPr>
  </w:style>
  <w:style w:type="paragraph" w:styleId="Lista">
    <w:name w:val="List"/>
    <w:basedOn w:val="Tretekstu"/>
    <w:rPr>
      <w:rFonts w:cs="Tahoma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Gwka">
    <w:name w:val="Główka"/>
    <w:basedOn w:val="Normalny"/>
    <w:pPr>
      <w:keepNext/>
      <w:spacing w:before="240" w:after="120"/>
    </w:pPr>
    <w:rPr>
      <w:rFonts w:ascii="Arial" w:eastAsia="Microsoft YaHei" w:hAnsi="Arial" w:cs="Tahoma"/>
      <w:sz w:val="28"/>
      <w:szCs w:val="28"/>
    </w:rPr>
  </w:style>
  <w:style w:type="paragraph" w:customStyle="1" w:styleId="Sygnatura">
    <w:name w:val="Sygnatura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agwek1">
    <w:name w:val="Nagłówek1"/>
    <w:basedOn w:val="Normalny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Wcicietrecitekstu">
    <w:name w:val="Wcięcie treści tekstu"/>
    <w:basedOn w:val="Normalny"/>
    <w:pPr>
      <w:spacing w:after="120"/>
      <w:ind w:left="283"/>
    </w:pPr>
  </w:style>
  <w:style w:type="paragraph" w:customStyle="1" w:styleId="Tekstpodstawowyzwciciem21">
    <w:name w:val="Tekst podstawowy z wcięciem 21"/>
    <w:basedOn w:val="Wcicietrecitekstu"/>
    <w:pPr>
      <w:spacing w:after="0"/>
      <w:ind w:firstLine="210"/>
      <w:jc w:val="both"/>
    </w:pPr>
    <w:rPr>
      <w:rFonts w:eastAsia="Tahoma"/>
      <w:b/>
      <w:sz w:val="32"/>
    </w:r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Tekstpodstawowy31">
    <w:name w:val="Tekst podstawowy 31"/>
    <w:basedOn w:val="Normalny"/>
    <w:pPr>
      <w:spacing w:line="360" w:lineRule="auto"/>
      <w:jc w:val="both"/>
    </w:pPr>
    <w:rPr>
      <w:rFonts w:ascii="Arial" w:hAnsi="Arial" w:cs="Arial"/>
    </w:rPr>
  </w:style>
  <w:style w:type="paragraph" w:customStyle="1" w:styleId="Tekstblokowy1">
    <w:name w:val="Tekst blokowy1"/>
    <w:basedOn w:val="Normalny"/>
    <w:pPr>
      <w:tabs>
        <w:tab w:val="left" w:pos="1577"/>
        <w:tab w:val="left" w:pos="2711"/>
      </w:tabs>
      <w:ind w:left="7" w:right="-150"/>
      <w:jc w:val="right"/>
    </w:pPr>
    <w:rPr>
      <w:b/>
      <w:sz w:val="28"/>
    </w:rPr>
  </w:style>
  <w:style w:type="paragraph" w:customStyle="1" w:styleId="Styl1">
    <w:name w:val="Styl1"/>
    <w:basedOn w:val="Normalny"/>
    <w:pPr>
      <w:suppressAutoHyphens w:val="0"/>
      <w:spacing w:before="240"/>
      <w:jc w:val="both"/>
    </w:pPr>
    <w:rPr>
      <w:rFonts w:ascii="Arial" w:hAnsi="Arial"/>
      <w:lang w:eastAsia="pl-PL"/>
    </w:rPr>
  </w:style>
  <w:style w:type="paragraph" w:customStyle="1" w:styleId="Sowowa">
    <w:name w:val="Sowowa"/>
    <w:basedOn w:val="Normalny"/>
    <w:pPr>
      <w:suppressAutoHyphens w:val="0"/>
      <w:spacing w:line="360" w:lineRule="auto"/>
    </w:pPr>
    <w:rPr>
      <w:lang w:eastAsia="pl-PL"/>
    </w:r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  <w:suppressAutoHyphens w:val="0"/>
    </w:pPr>
    <w:rPr>
      <w:rFonts w:ascii="Arial" w:hAnsi="Arial"/>
      <w:sz w:val="22"/>
      <w:lang w:eastAsia="pl-PL"/>
    </w:rPr>
  </w:style>
  <w:style w:type="paragraph" w:styleId="Tekstpodstawowy3">
    <w:name w:val="Body Text 3"/>
    <w:basedOn w:val="Normalny"/>
    <w:pPr>
      <w:spacing w:after="120"/>
    </w:pPr>
    <w:rPr>
      <w:sz w:val="16"/>
      <w:szCs w:val="16"/>
    </w:rPr>
  </w:style>
  <w:style w:type="paragraph" w:styleId="Akapitzlist">
    <w:name w:val="List Paragraph"/>
    <w:basedOn w:val="Normalny"/>
    <w:qFormat/>
    <w:pPr>
      <w:suppressAutoHyphens w:val="0"/>
      <w:ind w:left="720"/>
      <w:contextualSpacing/>
    </w:pPr>
    <w:rPr>
      <w:rFonts w:ascii="Arial" w:hAnsi="Arial"/>
      <w:sz w:val="22"/>
      <w:lang w:eastAsia="pl-PL"/>
    </w:rPr>
  </w:style>
  <w:style w:type="paragraph" w:styleId="Tekstpodstawowy">
    <w:name w:val="Body Text"/>
    <w:basedOn w:val="Normalny"/>
    <w:link w:val="TekstpodstawowyZnak2"/>
    <w:uiPriority w:val="99"/>
    <w:unhideWhenUsed/>
    <w:rsid w:val="00D741E8"/>
    <w:pPr>
      <w:spacing w:after="120"/>
    </w:pPr>
  </w:style>
  <w:style w:type="character" w:customStyle="1" w:styleId="TekstpodstawowyZnak2">
    <w:name w:val="Tekst podstawowy Znak2"/>
    <w:basedOn w:val="Domylnaczcionkaakapitu"/>
    <w:link w:val="Tekstpodstawowy"/>
    <w:uiPriority w:val="99"/>
    <w:rsid w:val="00D741E8"/>
    <w:rPr>
      <w:rFonts w:ascii="Times New Roman" w:eastAsia="Times New Roman" w:hAnsi="Times New Roman" w:cs="Times New Roman"/>
      <w:color w:val="00000A"/>
      <w:sz w:val="20"/>
      <w:szCs w:val="20"/>
      <w:lang w:eastAsia="ar-SA"/>
    </w:rPr>
  </w:style>
  <w:style w:type="paragraph" w:customStyle="1" w:styleId="Default">
    <w:name w:val="Default"/>
    <w:rsid w:val="00043CA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cze">
    <w:name w:val="Hyperlink"/>
    <w:unhideWhenUsed/>
    <w:rsid w:val="008B48A4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B48A4"/>
    <w:pPr>
      <w:spacing w:line="240" w:lineRule="auto"/>
      <w:textAlignment w:val="auto"/>
    </w:pPr>
    <w:rPr>
      <w:color w:val="auto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B48A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WW-Domylnie">
    <w:name w:val="WW-Domyślnie"/>
    <w:rsid w:val="008B48A4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0"/>
      <w:lang w:eastAsia="ar-SA"/>
    </w:rPr>
  </w:style>
  <w:style w:type="character" w:styleId="Odwoanieprzypisudolnego">
    <w:name w:val="footnote reference"/>
    <w:uiPriority w:val="99"/>
    <w:semiHidden/>
    <w:unhideWhenUsed/>
    <w:rsid w:val="008B48A4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32B8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2B8C"/>
    <w:rPr>
      <w:rFonts w:ascii="Segoe UI" w:eastAsia="Times New Roman" w:hAnsi="Segoe UI" w:cs="Segoe UI"/>
      <w:color w:val="00000A"/>
      <w:sz w:val="18"/>
      <w:szCs w:val="18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638D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638D9"/>
    <w:pPr>
      <w:spacing w:line="240" w:lineRule="auto"/>
    </w:p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638D9"/>
    <w:rPr>
      <w:rFonts w:ascii="Times New Roman" w:eastAsia="Times New Roman" w:hAnsi="Times New Roman" w:cs="Times New Roman"/>
      <w:color w:val="00000A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638D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638D9"/>
    <w:rPr>
      <w:rFonts w:ascii="Times New Roman" w:eastAsia="Times New Roman" w:hAnsi="Times New Roman" w:cs="Times New Roman"/>
      <w:b/>
      <w:bCs/>
      <w:color w:val="00000A"/>
      <w:sz w:val="20"/>
      <w:szCs w:val="20"/>
      <w:lang w:eastAsia="ar-SA"/>
    </w:rPr>
  </w:style>
  <w:style w:type="numbering" w:customStyle="1" w:styleId="WWNum28">
    <w:name w:val="WWNum28"/>
    <w:rsid w:val="00720B4D"/>
    <w:pPr>
      <w:numPr>
        <w:numId w:val="34"/>
      </w:numPr>
    </w:pPr>
  </w:style>
  <w:style w:type="paragraph" w:customStyle="1" w:styleId="xmsonormal">
    <w:name w:val="x_msonormal"/>
    <w:basedOn w:val="Normalny"/>
    <w:rsid w:val="00A329D8"/>
    <w:pPr>
      <w:suppressAutoHyphens w:val="0"/>
      <w:spacing w:before="100" w:beforeAutospacing="1" w:after="100" w:afterAutospacing="1" w:line="240" w:lineRule="auto"/>
      <w:textAlignment w:val="auto"/>
    </w:pPr>
    <w:rPr>
      <w:color w:val="auto"/>
      <w:sz w:val="24"/>
      <w:szCs w:val="24"/>
      <w:lang w:eastAsia="pl-PL"/>
    </w:rPr>
  </w:style>
  <w:style w:type="character" w:customStyle="1" w:styleId="xmsohyperlink">
    <w:name w:val="x_msohyperlink"/>
    <w:basedOn w:val="Domylnaczcionkaakapitu"/>
    <w:rsid w:val="00A329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2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2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sef@wszzkielce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ksef@wszzkielce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sef@wszzkielce.p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778CBB-C8EF-4069-8A2E-2ADA52167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2764</Words>
  <Characters>16588</Characters>
  <Application>Microsoft Office Word</Application>
  <DocSecurity>0</DocSecurity>
  <Lines>138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borkowskal</dc:creator>
  <cp:lastModifiedBy>zampub</cp:lastModifiedBy>
  <cp:revision>11</cp:revision>
  <cp:lastPrinted>2025-10-30T08:28:00Z</cp:lastPrinted>
  <dcterms:created xsi:type="dcterms:W3CDTF">2026-07-24T09:50:00Z</dcterms:created>
  <dcterms:modified xsi:type="dcterms:W3CDTF">2026-09-11T09:36:00Z</dcterms:modified>
</cp:coreProperties>
</file>